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323B" w14:textId="77777777" w:rsidR="00F43FFC" w:rsidRPr="00821459" w:rsidRDefault="00F43FFC" w:rsidP="001B6BC4">
      <w:pPr>
        <w:pStyle w:val="Titre"/>
        <w:jc w:val="center"/>
        <w:rPr>
          <w:rFonts w:asciiTheme="minorHAnsi" w:hAnsiTheme="minorHAnsi" w:cstheme="minorHAnsi"/>
          <w:sz w:val="24"/>
          <w:szCs w:val="24"/>
        </w:rPr>
      </w:pPr>
    </w:p>
    <w:p w14:paraId="5F7E9EEF" w14:textId="77777777" w:rsidR="00F43FFC" w:rsidRPr="00821459" w:rsidRDefault="00F43FFC" w:rsidP="001B6BC4">
      <w:pPr>
        <w:pStyle w:val="Titre"/>
        <w:jc w:val="center"/>
        <w:rPr>
          <w:rFonts w:asciiTheme="minorHAnsi" w:hAnsiTheme="minorHAnsi" w:cstheme="minorHAnsi"/>
          <w:sz w:val="24"/>
          <w:szCs w:val="24"/>
        </w:rPr>
      </w:pPr>
    </w:p>
    <w:p w14:paraId="0CB2B4D6" w14:textId="77777777" w:rsidR="00F43FFC" w:rsidRPr="00821459" w:rsidRDefault="00F43FFC" w:rsidP="001B6BC4">
      <w:pPr>
        <w:pStyle w:val="Titre"/>
        <w:jc w:val="center"/>
        <w:rPr>
          <w:rFonts w:asciiTheme="minorHAnsi" w:hAnsiTheme="minorHAnsi" w:cstheme="minorHAnsi"/>
          <w:sz w:val="24"/>
          <w:szCs w:val="24"/>
        </w:rPr>
      </w:pPr>
    </w:p>
    <w:p w14:paraId="55B85943" w14:textId="77777777" w:rsidR="00F43FFC" w:rsidRPr="00821459" w:rsidRDefault="00F43FFC" w:rsidP="001B6BC4">
      <w:pPr>
        <w:pStyle w:val="Titre"/>
        <w:jc w:val="center"/>
        <w:rPr>
          <w:rFonts w:asciiTheme="minorHAnsi" w:hAnsiTheme="minorHAnsi" w:cstheme="minorHAnsi"/>
          <w:sz w:val="24"/>
          <w:szCs w:val="24"/>
        </w:rPr>
      </w:pPr>
    </w:p>
    <w:p w14:paraId="26678E9E" w14:textId="77777777" w:rsidR="00F43FFC" w:rsidRPr="00821459" w:rsidRDefault="00F43FFC" w:rsidP="001B6BC4">
      <w:pPr>
        <w:pStyle w:val="Titre"/>
        <w:jc w:val="center"/>
        <w:rPr>
          <w:rFonts w:asciiTheme="minorHAnsi" w:hAnsiTheme="minorHAnsi" w:cstheme="minorHAnsi"/>
          <w:sz w:val="24"/>
          <w:szCs w:val="24"/>
        </w:rPr>
      </w:pPr>
    </w:p>
    <w:p w14:paraId="6EA9746D" w14:textId="77777777" w:rsidR="00F43FFC" w:rsidRPr="00821459" w:rsidRDefault="00F43FFC" w:rsidP="001B6BC4">
      <w:pPr>
        <w:pStyle w:val="Titre"/>
        <w:jc w:val="center"/>
        <w:rPr>
          <w:rFonts w:asciiTheme="minorHAnsi" w:hAnsiTheme="minorHAnsi" w:cstheme="minorHAnsi"/>
          <w:sz w:val="24"/>
          <w:szCs w:val="24"/>
        </w:rPr>
      </w:pPr>
    </w:p>
    <w:p w14:paraId="58BA03E0" w14:textId="77777777" w:rsidR="00F43FFC" w:rsidRPr="00821459" w:rsidRDefault="00F43FFC" w:rsidP="001B6BC4">
      <w:pPr>
        <w:pStyle w:val="Titre"/>
        <w:jc w:val="center"/>
        <w:rPr>
          <w:rFonts w:asciiTheme="minorHAnsi" w:hAnsiTheme="minorHAnsi" w:cstheme="minorHAnsi"/>
          <w:sz w:val="24"/>
          <w:szCs w:val="24"/>
        </w:rPr>
      </w:pPr>
    </w:p>
    <w:p w14:paraId="62477C0E" w14:textId="27F1AB06" w:rsidR="001B6BC4" w:rsidRPr="00821459" w:rsidRDefault="001B6BC4" w:rsidP="001B6BC4">
      <w:pPr>
        <w:pStyle w:val="Titre"/>
        <w:jc w:val="center"/>
        <w:rPr>
          <w:rFonts w:asciiTheme="minorHAnsi" w:hAnsiTheme="minorHAnsi" w:cstheme="minorHAnsi"/>
          <w:sz w:val="32"/>
          <w:szCs w:val="32"/>
        </w:rPr>
      </w:pPr>
      <w:r w:rsidRPr="00821459">
        <w:rPr>
          <w:rFonts w:asciiTheme="minorHAnsi" w:hAnsiTheme="minorHAnsi" w:cstheme="minorHAnsi"/>
          <w:sz w:val="32"/>
          <w:szCs w:val="32"/>
        </w:rPr>
        <w:t>Règlement des dépenses</w:t>
      </w:r>
    </w:p>
    <w:p w14:paraId="2E6AC692" w14:textId="5B740328" w:rsidR="000A27FA" w:rsidRPr="00821459" w:rsidRDefault="001B6BC4" w:rsidP="000B7D7A">
      <w:pPr>
        <w:pStyle w:val="Titre"/>
        <w:jc w:val="center"/>
        <w:rPr>
          <w:rFonts w:asciiTheme="minorHAnsi" w:hAnsiTheme="minorHAnsi" w:cstheme="minorHAnsi"/>
          <w:sz w:val="32"/>
          <w:szCs w:val="32"/>
        </w:rPr>
      </w:pPr>
      <w:r w:rsidRPr="00821459">
        <w:rPr>
          <w:rFonts w:asciiTheme="minorHAnsi" w:hAnsiTheme="minorHAnsi" w:cstheme="minorHAnsi"/>
          <w:sz w:val="32"/>
          <w:szCs w:val="32"/>
        </w:rPr>
        <w:t xml:space="preserve"> </w:t>
      </w:r>
      <w:r w:rsidR="00FE63FE">
        <w:rPr>
          <w:rFonts w:asciiTheme="minorHAnsi" w:hAnsiTheme="minorHAnsi" w:cstheme="minorHAnsi"/>
          <w:sz w:val="32"/>
          <w:szCs w:val="32"/>
        </w:rPr>
        <w:t>SOUTIEN A L’</w:t>
      </w:r>
    </w:p>
    <w:p w14:paraId="6B6F00A5" w14:textId="12A274BA" w:rsidR="000B7D7A" w:rsidRPr="00821459" w:rsidRDefault="003A57C9" w:rsidP="000B7D7A">
      <w:pPr>
        <w:pStyle w:val="Titre"/>
        <w:jc w:val="center"/>
        <w:rPr>
          <w:rFonts w:asciiTheme="minorHAnsi" w:hAnsiTheme="minorHAnsi" w:cstheme="minorHAnsi"/>
          <w:sz w:val="32"/>
          <w:szCs w:val="32"/>
        </w:rPr>
      </w:pPr>
      <w:r w:rsidRPr="00821459">
        <w:rPr>
          <w:rFonts w:asciiTheme="minorHAnsi" w:hAnsiTheme="minorHAnsi" w:cstheme="minorHAnsi"/>
          <w:sz w:val="32"/>
          <w:szCs w:val="32"/>
        </w:rPr>
        <w:t>INVESTISSEMENT</w:t>
      </w:r>
      <w:r w:rsidR="00FE63FE">
        <w:rPr>
          <w:rFonts w:asciiTheme="minorHAnsi" w:hAnsiTheme="minorHAnsi" w:cstheme="minorHAnsi"/>
          <w:sz w:val="32"/>
          <w:szCs w:val="32"/>
        </w:rPr>
        <w:t xml:space="preserve"> ET A L’</w:t>
      </w:r>
      <w:r w:rsidRPr="00821459">
        <w:rPr>
          <w:rFonts w:asciiTheme="minorHAnsi" w:hAnsiTheme="minorHAnsi" w:cstheme="minorHAnsi"/>
          <w:sz w:val="32"/>
          <w:szCs w:val="32"/>
        </w:rPr>
        <w:t>INFRASTRUCTURE</w:t>
      </w:r>
      <w:r w:rsidR="00F97212" w:rsidRPr="00821459">
        <w:rPr>
          <w:rFonts w:asciiTheme="minorHAnsi" w:hAnsiTheme="minorHAnsi" w:cstheme="minorHAnsi"/>
          <w:sz w:val="32"/>
          <w:szCs w:val="32"/>
        </w:rPr>
        <w:t xml:space="preserve"> </w:t>
      </w:r>
    </w:p>
    <w:p w14:paraId="59479AEA" w14:textId="77777777" w:rsidR="00F97212" w:rsidRPr="00821459" w:rsidRDefault="00F97212" w:rsidP="00F97212">
      <w:pPr>
        <w:rPr>
          <w:rFonts w:asciiTheme="minorHAnsi" w:hAnsiTheme="minorHAnsi" w:cstheme="minorHAnsi"/>
        </w:rPr>
      </w:pPr>
    </w:p>
    <w:p w14:paraId="6072D8ED" w14:textId="77777777" w:rsidR="00F97212" w:rsidRPr="00821459" w:rsidRDefault="00F97212" w:rsidP="00F97212">
      <w:pPr>
        <w:rPr>
          <w:rFonts w:asciiTheme="minorHAnsi" w:hAnsiTheme="minorHAnsi" w:cstheme="minorHAnsi"/>
        </w:rPr>
      </w:pPr>
    </w:p>
    <w:p w14:paraId="3F2F3C6D" w14:textId="7D863A73" w:rsidR="00F97212" w:rsidRPr="00821459" w:rsidRDefault="00F97212" w:rsidP="00F97212">
      <w:pPr>
        <w:rPr>
          <w:rFonts w:asciiTheme="minorHAnsi" w:hAnsiTheme="minorHAnsi" w:cstheme="minorHAnsi"/>
        </w:rPr>
      </w:pPr>
    </w:p>
    <w:p w14:paraId="2DA7DEE9" w14:textId="77777777" w:rsidR="00F43FFC" w:rsidRPr="00821459" w:rsidRDefault="00F43FFC">
      <w:pPr>
        <w:rPr>
          <w:rFonts w:asciiTheme="minorHAnsi" w:eastAsiaTheme="majorEastAsia" w:hAnsiTheme="minorHAnsi" w:cstheme="minorHAnsi"/>
          <w:color w:val="FFD458" w:themeColor="accent1" w:themeShade="BF"/>
        </w:rPr>
      </w:pPr>
      <w:r w:rsidRPr="00821459">
        <w:rPr>
          <w:rFonts w:asciiTheme="minorHAnsi" w:hAnsiTheme="minorHAnsi" w:cstheme="minorHAnsi"/>
        </w:rPr>
        <w:br w:type="page"/>
      </w:r>
    </w:p>
    <w:sdt>
      <w:sdtPr>
        <w:rPr>
          <w:rFonts w:asciiTheme="minorHAnsi" w:eastAsia="SimSun" w:hAnsiTheme="minorHAnsi" w:cstheme="minorHAnsi"/>
          <w:color w:val="auto"/>
          <w:sz w:val="24"/>
          <w:szCs w:val="24"/>
        </w:rPr>
        <w:id w:val="-1582207950"/>
        <w:docPartObj>
          <w:docPartGallery w:val="Table of Contents"/>
          <w:docPartUnique/>
        </w:docPartObj>
      </w:sdtPr>
      <w:sdtEndPr>
        <w:rPr>
          <w:b/>
          <w:bCs/>
        </w:rPr>
      </w:sdtEndPr>
      <w:sdtContent>
        <w:p w14:paraId="28FB6453" w14:textId="4A0E7227" w:rsidR="00244909" w:rsidRPr="00FE63FE" w:rsidRDefault="00244909">
          <w:pPr>
            <w:pStyle w:val="En-ttedetabledesmatires"/>
            <w:rPr>
              <w:rFonts w:asciiTheme="minorHAnsi" w:hAnsiTheme="minorHAnsi" w:cstheme="minorHAnsi"/>
              <w:color w:val="auto"/>
              <w:sz w:val="24"/>
              <w:szCs w:val="24"/>
            </w:rPr>
          </w:pPr>
          <w:r w:rsidRPr="00FE63FE">
            <w:rPr>
              <w:rFonts w:asciiTheme="minorHAnsi" w:hAnsiTheme="minorHAnsi" w:cstheme="minorHAnsi"/>
              <w:color w:val="auto"/>
              <w:sz w:val="24"/>
              <w:szCs w:val="24"/>
            </w:rPr>
            <w:t>Table des matières</w:t>
          </w:r>
        </w:p>
        <w:p w14:paraId="273E18F0" w14:textId="77777777" w:rsidR="00244909" w:rsidRPr="00594565" w:rsidRDefault="00244909" w:rsidP="00244909">
          <w:pPr>
            <w:rPr>
              <w:rFonts w:asciiTheme="minorHAnsi" w:hAnsiTheme="minorHAnsi" w:cstheme="minorHAnsi"/>
            </w:rPr>
          </w:pPr>
        </w:p>
        <w:p w14:paraId="26D76127" w14:textId="747C6089" w:rsidR="00594565" w:rsidRPr="00594565" w:rsidRDefault="00244909">
          <w:pPr>
            <w:pStyle w:val="TM1"/>
            <w:tabs>
              <w:tab w:val="left" w:pos="480"/>
              <w:tab w:val="right" w:leader="dot" w:pos="9741"/>
            </w:tabs>
            <w:rPr>
              <w:rFonts w:asciiTheme="minorHAnsi" w:eastAsiaTheme="minorEastAsia" w:hAnsiTheme="minorHAnsi" w:cstheme="minorHAnsi"/>
              <w:noProof/>
              <w:kern w:val="2"/>
              <w:szCs w:val="24"/>
              <w:lang w:val="fr-BE" w:eastAsia="fr-BE" w:bidi="ar-SA"/>
              <w14:ligatures w14:val="standardContextual"/>
            </w:rPr>
          </w:pPr>
          <w:r w:rsidRPr="00594565">
            <w:rPr>
              <w:rFonts w:asciiTheme="minorHAnsi" w:hAnsiTheme="minorHAnsi" w:cstheme="minorHAnsi"/>
              <w:szCs w:val="24"/>
            </w:rPr>
            <w:fldChar w:fldCharType="begin"/>
          </w:r>
          <w:r w:rsidRPr="00594565">
            <w:rPr>
              <w:rFonts w:asciiTheme="minorHAnsi" w:hAnsiTheme="minorHAnsi" w:cstheme="minorHAnsi"/>
              <w:szCs w:val="24"/>
            </w:rPr>
            <w:instrText xml:space="preserve"> TOC \o "1-3" \h \z \u </w:instrText>
          </w:r>
          <w:r w:rsidRPr="00594565">
            <w:rPr>
              <w:rFonts w:asciiTheme="minorHAnsi" w:hAnsiTheme="minorHAnsi" w:cstheme="minorHAnsi"/>
              <w:szCs w:val="24"/>
            </w:rPr>
            <w:fldChar w:fldCharType="separate"/>
          </w:r>
          <w:hyperlink w:anchor="_Toc201052513" w:history="1">
            <w:r w:rsidR="00594565" w:rsidRPr="00594565">
              <w:rPr>
                <w:rStyle w:val="Lienhypertexte"/>
                <w:rFonts w:asciiTheme="minorHAnsi" w:hAnsiTheme="minorHAnsi" w:cstheme="minorHAnsi"/>
                <w:i/>
                <w:iCs/>
                <w:noProof/>
              </w:rPr>
              <w:t>1</w:t>
            </w:r>
            <w:r w:rsidR="00594565" w:rsidRPr="00594565">
              <w:rPr>
                <w:rFonts w:asciiTheme="minorHAnsi" w:eastAsiaTheme="minorEastAsia" w:hAnsiTheme="minorHAnsi" w:cstheme="minorHAnsi"/>
                <w:noProof/>
                <w:kern w:val="2"/>
                <w:szCs w:val="24"/>
                <w:lang w:val="fr-BE" w:eastAsia="fr-BE" w:bidi="ar-SA"/>
                <w14:ligatures w14:val="standardContextual"/>
              </w:rPr>
              <w:tab/>
            </w:r>
            <w:r w:rsidR="00594565" w:rsidRPr="00594565">
              <w:rPr>
                <w:rStyle w:val="Lienhypertexte"/>
                <w:rFonts w:asciiTheme="minorHAnsi" w:hAnsiTheme="minorHAnsi" w:cstheme="minorHAnsi"/>
                <w:i/>
                <w:iCs/>
                <w:noProof/>
              </w:rPr>
              <w:t>Introduction</w:t>
            </w:r>
            <w:r w:rsidR="00594565" w:rsidRPr="00594565">
              <w:rPr>
                <w:rFonts w:asciiTheme="minorHAnsi" w:hAnsiTheme="minorHAnsi" w:cstheme="minorHAnsi"/>
                <w:noProof/>
                <w:webHidden/>
              </w:rPr>
              <w:tab/>
            </w:r>
            <w:r w:rsidR="00594565" w:rsidRPr="00594565">
              <w:rPr>
                <w:rFonts w:asciiTheme="minorHAnsi" w:hAnsiTheme="minorHAnsi" w:cstheme="minorHAnsi"/>
                <w:noProof/>
                <w:webHidden/>
              </w:rPr>
              <w:fldChar w:fldCharType="begin"/>
            </w:r>
            <w:r w:rsidR="00594565" w:rsidRPr="00594565">
              <w:rPr>
                <w:rFonts w:asciiTheme="minorHAnsi" w:hAnsiTheme="minorHAnsi" w:cstheme="minorHAnsi"/>
                <w:noProof/>
                <w:webHidden/>
              </w:rPr>
              <w:instrText xml:space="preserve"> PAGEREF _Toc201052513 \h </w:instrText>
            </w:r>
            <w:r w:rsidR="00594565" w:rsidRPr="00594565">
              <w:rPr>
                <w:rFonts w:asciiTheme="minorHAnsi" w:hAnsiTheme="minorHAnsi" w:cstheme="minorHAnsi"/>
                <w:noProof/>
                <w:webHidden/>
              </w:rPr>
            </w:r>
            <w:r w:rsidR="00594565" w:rsidRPr="00594565">
              <w:rPr>
                <w:rFonts w:asciiTheme="minorHAnsi" w:hAnsiTheme="minorHAnsi" w:cstheme="minorHAnsi"/>
                <w:noProof/>
                <w:webHidden/>
              </w:rPr>
              <w:fldChar w:fldCharType="separate"/>
            </w:r>
            <w:r w:rsidR="00594565" w:rsidRPr="00594565">
              <w:rPr>
                <w:rFonts w:asciiTheme="minorHAnsi" w:hAnsiTheme="minorHAnsi" w:cstheme="minorHAnsi"/>
                <w:noProof/>
                <w:webHidden/>
              </w:rPr>
              <w:t>5</w:t>
            </w:r>
            <w:r w:rsidR="00594565" w:rsidRPr="00594565">
              <w:rPr>
                <w:rFonts w:asciiTheme="minorHAnsi" w:hAnsiTheme="minorHAnsi" w:cstheme="minorHAnsi"/>
                <w:noProof/>
                <w:webHidden/>
              </w:rPr>
              <w:fldChar w:fldCharType="end"/>
            </w:r>
          </w:hyperlink>
        </w:p>
        <w:p w14:paraId="2FB6E7BE" w14:textId="2496D349" w:rsidR="00594565" w:rsidRPr="00594565" w:rsidRDefault="00594565">
          <w:pPr>
            <w:pStyle w:val="TM1"/>
            <w:tabs>
              <w:tab w:val="left" w:pos="4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4" w:history="1">
            <w:r w:rsidRPr="00594565">
              <w:rPr>
                <w:rStyle w:val="Lienhypertexte"/>
                <w:rFonts w:asciiTheme="minorHAnsi" w:hAnsiTheme="minorHAnsi" w:cstheme="minorHAnsi"/>
                <w:i/>
                <w:iCs/>
                <w:noProof/>
                <w:lang w:val="fr-BE" w:eastAsia="en-US"/>
              </w:rPr>
              <w:t>2</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hAnsiTheme="minorHAnsi" w:cstheme="minorHAnsi"/>
                <w:i/>
                <w:iCs/>
                <w:noProof/>
                <w:lang w:val="fr-BE" w:eastAsia="en-US"/>
              </w:rPr>
              <w:t>Organisation de la comptabilité des associations</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_Toc201052514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5</w:t>
            </w:r>
            <w:r w:rsidRPr="00594565">
              <w:rPr>
                <w:rFonts w:asciiTheme="minorHAnsi" w:hAnsiTheme="minorHAnsi" w:cstheme="minorHAnsi"/>
                <w:noProof/>
                <w:webHidden/>
              </w:rPr>
              <w:fldChar w:fldCharType="end"/>
            </w:r>
          </w:hyperlink>
        </w:p>
        <w:p w14:paraId="16E51DF2" w14:textId="342FB8F4" w:rsidR="00594565" w:rsidRPr="00594565" w:rsidRDefault="00594565">
          <w:pPr>
            <w:pStyle w:val="TM1"/>
            <w:tabs>
              <w:tab w:val="left" w:pos="4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5" w:history="1">
            <w:r w:rsidRPr="00594565">
              <w:rPr>
                <w:rStyle w:val="Lienhypertexte"/>
                <w:rFonts w:asciiTheme="minorHAnsi" w:eastAsiaTheme="minorHAnsi" w:hAnsiTheme="minorHAnsi" w:cstheme="minorHAnsi"/>
                <w:noProof/>
                <w:lang w:val="fr-BE" w:eastAsia="en-US"/>
              </w:rPr>
              <w:t>3</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hAnsiTheme="minorHAnsi" w:cstheme="minorHAnsi"/>
                <w:noProof/>
                <w:lang w:val="fr-BE" w:eastAsia="en-US"/>
              </w:rPr>
              <w:t>Nature et présentation des pièces justificatives des dépenses</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_Toc201052515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6</w:t>
            </w:r>
            <w:r w:rsidRPr="00594565">
              <w:rPr>
                <w:rFonts w:asciiTheme="minorHAnsi" w:hAnsiTheme="minorHAnsi" w:cstheme="minorHAnsi"/>
                <w:noProof/>
                <w:webHidden/>
              </w:rPr>
              <w:fldChar w:fldCharType="end"/>
            </w:r>
          </w:hyperlink>
        </w:p>
        <w:p w14:paraId="6EBA900C" w14:textId="22941580" w:rsidR="00594565" w:rsidRPr="00594565" w:rsidRDefault="00594565">
          <w:pPr>
            <w:pStyle w:val="TM1"/>
            <w:tabs>
              <w:tab w:val="left" w:pos="4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6" w:history="1">
            <w:r w:rsidRPr="00594565">
              <w:rPr>
                <w:rStyle w:val="Lienhypertexte"/>
                <w:rFonts w:asciiTheme="minorHAnsi" w:hAnsiTheme="minorHAnsi" w:cstheme="minorHAnsi"/>
                <w:noProof/>
                <w:lang w:val="fr-BE" w:eastAsia="en-US"/>
              </w:rPr>
              <w:t>4</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hAnsiTheme="minorHAnsi" w:cstheme="minorHAnsi"/>
                <w:noProof/>
                <w:lang w:val="fr-BE" w:eastAsia="en-US"/>
              </w:rPr>
              <w:t>Caractère éligible de certains frais</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_Toc201052516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7</w:t>
            </w:r>
            <w:r w:rsidRPr="00594565">
              <w:rPr>
                <w:rFonts w:asciiTheme="minorHAnsi" w:hAnsiTheme="minorHAnsi" w:cstheme="minorHAnsi"/>
                <w:noProof/>
                <w:webHidden/>
              </w:rPr>
              <w:fldChar w:fldCharType="end"/>
            </w:r>
          </w:hyperlink>
        </w:p>
        <w:p w14:paraId="063512FA" w14:textId="139E9B73" w:rsidR="00594565" w:rsidRPr="00594565" w:rsidRDefault="00594565">
          <w:pPr>
            <w:pStyle w:val="TM2"/>
            <w:tabs>
              <w:tab w:val="left" w:pos="72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7" w:history="1">
            <w:r w:rsidRPr="00594565">
              <w:rPr>
                <w:rStyle w:val="Lienhypertexte"/>
                <w:rFonts w:asciiTheme="minorHAnsi" w:eastAsia="Times New Roman" w:hAnsiTheme="minorHAnsi" w:cstheme="minorHAnsi"/>
                <w:noProof/>
                <w:lang w:val="fr-BE" w:eastAsia="en-US"/>
              </w:rPr>
              <w:t>A.</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eastAsia="Times New Roman" w:hAnsiTheme="minorHAnsi" w:cstheme="minorHAnsi"/>
                <w:noProof/>
                <w:lang w:val="fr-BE" w:eastAsia="en-US"/>
              </w:rPr>
              <w:t>Frais d’investissement et d’infrastructure</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_Toc201052517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8</w:t>
            </w:r>
            <w:r w:rsidRPr="00594565">
              <w:rPr>
                <w:rFonts w:asciiTheme="minorHAnsi" w:hAnsiTheme="minorHAnsi" w:cstheme="minorHAnsi"/>
                <w:noProof/>
                <w:webHidden/>
              </w:rPr>
              <w:fldChar w:fldCharType="end"/>
            </w:r>
          </w:hyperlink>
        </w:p>
        <w:p w14:paraId="3D25A29D" w14:textId="55376D32" w:rsidR="00594565" w:rsidRPr="00594565" w:rsidRDefault="00594565">
          <w:pPr>
            <w:pStyle w:val="TM2"/>
            <w:tabs>
              <w:tab w:val="left" w:pos="72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8" w:history="1">
            <w:r w:rsidRPr="00594565">
              <w:rPr>
                <w:rStyle w:val="Lienhypertexte"/>
                <w:rFonts w:asciiTheme="minorHAnsi" w:eastAsia="Times New Roman" w:hAnsiTheme="minorHAnsi" w:cstheme="minorHAnsi"/>
                <w:noProof/>
                <w:lang w:val="fr-BE" w:eastAsia="en-US"/>
              </w:rPr>
              <w:t>B.</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eastAsia="Times New Roman" w:hAnsiTheme="minorHAnsi" w:cstheme="minorHAnsi"/>
                <w:noProof/>
                <w:lang w:val="fr-BE" w:eastAsia="en-US"/>
              </w:rPr>
              <w:t>Amortissements</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_Toc201052518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10</w:t>
            </w:r>
            <w:r w:rsidRPr="00594565">
              <w:rPr>
                <w:rFonts w:asciiTheme="minorHAnsi" w:hAnsiTheme="minorHAnsi" w:cstheme="minorHAnsi"/>
                <w:noProof/>
                <w:webHidden/>
              </w:rPr>
              <w:fldChar w:fldCharType="end"/>
            </w:r>
          </w:hyperlink>
        </w:p>
        <w:p w14:paraId="67DC37CD" w14:textId="3317AA06" w:rsidR="00594565" w:rsidRPr="00594565" w:rsidRDefault="00594565">
          <w:pPr>
            <w:pStyle w:val="TM1"/>
            <w:tabs>
              <w:tab w:val="left" w:pos="4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9" w:history="1">
            <w:r w:rsidRPr="00594565">
              <w:rPr>
                <w:rStyle w:val="Lienhypertexte"/>
                <w:rFonts w:asciiTheme="minorHAnsi" w:hAnsiTheme="minorHAnsi" w:cstheme="minorHAnsi"/>
                <w:noProof/>
                <w:lang w:val="fr-BE" w:eastAsia="en-US"/>
              </w:rPr>
              <w:t>5</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hAnsiTheme="minorHAnsi" w:cstheme="minorHAnsi"/>
                <w:noProof/>
                <w:lang w:val="fr-BE" w:eastAsia="en-US"/>
              </w:rPr>
              <w:t>Versement du solde restant dû</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_Toc201052519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10</w:t>
            </w:r>
            <w:r w:rsidRPr="00594565">
              <w:rPr>
                <w:rFonts w:asciiTheme="minorHAnsi" w:hAnsiTheme="minorHAnsi" w:cstheme="minorHAnsi"/>
                <w:noProof/>
                <w:webHidden/>
              </w:rPr>
              <w:fldChar w:fldCharType="end"/>
            </w:r>
          </w:hyperlink>
        </w:p>
        <w:p w14:paraId="4F447CF3" w14:textId="06559A5A" w:rsidR="00244909" w:rsidRPr="00821459" w:rsidRDefault="00244909">
          <w:pPr>
            <w:rPr>
              <w:rFonts w:asciiTheme="minorHAnsi" w:hAnsiTheme="minorHAnsi" w:cstheme="minorHAnsi"/>
            </w:rPr>
          </w:pPr>
          <w:r w:rsidRPr="00594565">
            <w:rPr>
              <w:rFonts w:asciiTheme="minorHAnsi" w:hAnsiTheme="minorHAnsi" w:cstheme="minorHAnsi"/>
              <w:b/>
              <w:bCs/>
            </w:rPr>
            <w:fldChar w:fldCharType="end"/>
          </w:r>
        </w:p>
      </w:sdtContent>
    </w:sdt>
    <w:p w14:paraId="25BADD56" w14:textId="55683198" w:rsidR="00250E0D" w:rsidRPr="00821459" w:rsidRDefault="00250E0D" w:rsidP="00244909">
      <w:pPr>
        <w:pStyle w:val="En-ttedetabledesmatires"/>
        <w:rPr>
          <w:rFonts w:asciiTheme="minorHAnsi" w:hAnsiTheme="minorHAnsi" w:cstheme="minorHAnsi"/>
          <w:sz w:val="24"/>
          <w:szCs w:val="24"/>
        </w:rPr>
      </w:pPr>
    </w:p>
    <w:p w14:paraId="1DE41977" w14:textId="77777777" w:rsidR="0052605B" w:rsidRPr="00821459" w:rsidRDefault="0052605B" w:rsidP="0052605B">
      <w:pPr>
        <w:rPr>
          <w:rFonts w:asciiTheme="minorHAnsi" w:hAnsiTheme="minorHAnsi" w:cstheme="minorHAnsi"/>
        </w:rPr>
      </w:pPr>
    </w:p>
    <w:p w14:paraId="3EEF21CE" w14:textId="77777777" w:rsidR="00CB62B1" w:rsidRPr="00821459" w:rsidRDefault="00CB62B1">
      <w:pPr>
        <w:rPr>
          <w:rFonts w:asciiTheme="minorHAnsi" w:eastAsiaTheme="majorEastAsia" w:hAnsiTheme="minorHAnsi" w:cstheme="minorHAnsi"/>
          <w:b/>
          <w:color w:val="0A00BE"/>
          <w:spacing w:val="-10"/>
          <w:kern w:val="28"/>
        </w:rPr>
      </w:pPr>
      <w:r w:rsidRPr="00821459">
        <w:rPr>
          <w:rFonts w:asciiTheme="minorHAnsi" w:hAnsiTheme="minorHAnsi" w:cstheme="minorHAnsi"/>
        </w:rPr>
        <w:br w:type="page"/>
      </w:r>
    </w:p>
    <w:p w14:paraId="52B1B742" w14:textId="7C7566A1" w:rsidR="006423C5" w:rsidRPr="00821459" w:rsidRDefault="006423C5" w:rsidP="001057D5">
      <w:pPr>
        <w:pStyle w:val="Titre"/>
        <w:jc w:val="center"/>
        <w:rPr>
          <w:rFonts w:asciiTheme="minorHAnsi" w:hAnsiTheme="minorHAnsi" w:cstheme="minorHAnsi"/>
          <w:color w:val="163755" w:themeColor="accent5" w:themeShade="40"/>
          <w:sz w:val="24"/>
          <w:szCs w:val="24"/>
        </w:rPr>
      </w:pPr>
      <w:r w:rsidRPr="00821459">
        <w:rPr>
          <w:rFonts w:asciiTheme="minorHAnsi" w:hAnsiTheme="minorHAnsi" w:cstheme="minorHAnsi"/>
          <w:color w:val="163755" w:themeColor="accent5" w:themeShade="40"/>
          <w:sz w:val="24"/>
          <w:szCs w:val="24"/>
        </w:rPr>
        <w:lastRenderedPageBreak/>
        <w:t>ANNEXES</w:t>
      </w:r>
    </w:p>
    <w:p w14:paraId="4B1FF610" w14:textId="77777777" w:rsidR="00973EE8" w:rsidRPr="00821459" w:rsidRDefault="00973EE8" w:rsidP="001057D5">
      <w:pPr>
        <w:spacing w:after="0"/>
        <w:rPr>
          <w:rFonts w:asciiTheme="minorHAnsi" w:eastAsiaTheme="majorEastAsia" w:hAnsiTheme="minorHAnsi" w:cstheme="minorHAnsi"/>
          <w:b/>
          <w:kern w:val="36"/>
          <w:lang w:val="fr-BE" w:eastAsia="en-US" w:bidi="ar-SA"/>
        </w:rPr>
      </w:pPr>
    </w:p>
    <w:tbl>
      <w:tblPr>
        <w:tblStyle w:val="Grilledutableau"/>
        <w:tblW w:w="0" w:type="auto"/>
        <w:tblLook w:val="04A0" w:firstRow="1" w:lastRow="0" w:firstColumn="1" w:lastColumn="0" w:noHBand="0" w:noVBand="1"/>
      </w:tblPr>
      <w:tblGrid>
        <w:gridCol w:w="1413"/>
        <w:gridCol w:w="8328"/>
      </w:tblGrid>
      <w:tr w:rsidR="00973EE8" w:rsidRPr="00821459" w14:paraId="75C0C42C" w14:textId="77777777" w:rsidTr="00E7691C">
        <w:tc>
          <w:tcPr>
            <w:tcW w:w="9741" w:type="dxa"/>
            <w:gridSpan w:val="2"/>
            <w:shd w:val="clear" w:color="auto" w:fill="auto"/>
            <w:vAlign w:val="center"/>
          </w:tcPr>
          <w:p w14:paraId="3BDBAE76" w14:textId="6DA8D28B" w:rsidR="00973EE8" w:rsidRPr="00821459" w:rsidRDefault="00973EE8" w:rsidP="00973EE8">
            <w:pPr>
              <w:jc w:val="center"/>
              <w:rPr>
                <w:rFonts w:asciiTheme="minorHAnsi" w:eastAsiaTheme="majorEastAsia" w:hAnsiTheme="minorHAnsi" w:cstheme="minorHAnsi"/>
                <w:b/>
                <w:bCs/>
                <w:kern w:val="36"/>
                <w:lang w:val="fr-BE" w:eastAsia="en-US" w:bidi="ar-SA"/>
              </w:rPr>
            </w:pPr>
            <w:r w:rsidRPr="00821459">
              <w:rPr>
                <w:rFonts w:asciiTheme="minorHAnsi" w:eastAsiaTheme="majorEastAsia" w:hAnsiTheme="minorHAnsi" w:cstheme="minorHAnsi"/>
                <w:b/>
                <w:bCs/>
                <w:kern w:val="36"/>
                <w:lang w:val="fr-BE" w:eastAsia="en-US" w:bidi="ar-SA"/>
              </w:rPr>
              <w:t>Documents obligatoires « de base » à joindre au dossier</w:t>
            </w:r>
          </w:p>
        </w:tc>
      </w:tr>
      <w:tr w:rsidR="00973EE8" w:rsidRPr="00821459" w14:paraId="3ACC1D99" w14:textId="77777777" w:rsidTr="00E7691C">
        <w:tc>
          <w:tcPr>
            <w:tcW w:w="1413" w:type="dxa"/>
          </w:tcPr>
          <w:p w14:paraId="2B37E5C1" w14:textId="64CFCF10" w:rsidR="00973EE8" w:rsidRPr="00E7691C" w:rsidRDefault="00973EE8" w:rsidP="00973EE8">
            <w:pPr>
              <w:jc w:val="both"/>
              <w:rPr>
                <w:rFonts w:asciiTheme="minorHAnsi" w:eastAsiaTheme="majorEastAsia" w:hAnsiTheme="minorHAnsi" w:cstheme="minorHAnsi"/>
                <w:b/>
                <w:kern w:val="36"/>
                <w:lang w:val="fr-BE" w:eastAsia="en-US" w:bidi="ar-SA"/>
              </w:rPr>
            </w:pPr>
            <w:r w:rsidRPr="00E7691C">
              <w:rPr>
                <w:rFonts w:asciiTheme="minorHAnsi" w:eastAsiaTheme="majorEastAsia" w:hAnsiTheme="minorHAnsi" w:cstheme="minorHAnsi"/>
                <w:b/>
                <w:kern w:val="36"/>
                <w:lang w:val="fr-BE" w:eastAsia="en-US" w:bidi="ar-SA"/>
              </w:rPr>
              <w:t>Annexe 1</w:t>
            </w:r>
          </w:p>
        </w:tc>
        <w:tc>
          <w:tcPr>
            <w:tcW w:w="8328" w:type="dxa"/>
            <w:shd w:val="clear" w:color="auto" w:fill="auto"/>
            <w:vAlign w:val="center"/>
          </w:tcPr>
          <w:p w14:paraId="1A75F887" w14:textId="13477248" w:rsidR="00973EE8" w:rsidRPr="00821459" w:rsidRDefault="00973EE8" w:rsidP="00973EE8">
            <w:pPr>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Rapport d’activités</w:t>
            </w:r>
          </w:p>
        </w:tc>
      </w:tr>
      <w:tr w:rsidR="00973EE8" w:rsidRPr="00821459" w14:paraId="53E31BE2" w14:textId="77777777" w:rsidTr="00E7691C">
        <w:tc>
          <w:tcPr>
            <w:tcW w:w="1413" w:type="dxa"/>
            <w:shd w:val="clear" w:color="auto" w:fill="E6E9EF" w:themeFill="text2" w:themeFillTint="33"/>
          </w:tcPr>
          <w:p w14:paraId="7F32CDFB" w14:textId="7C1C60FA" w:rsidR="00973EE8" w:rsidRPr="00E7691C" w:rsidRDefault="00973EE8" w:rsidP="00973EE8">
            <w:pPr>
              <w:jc w:val="both"/>
              <w:rPr>
                <w:rFonts w:asciiTheme="minorHAnsi" w:eastAsiaTheme="majorEastAsia" w:hAnsiTheme="minorHAnsi" w:cstheme="minorHAnsi"/>
                <w:b/>
                <w:kern w:val="36"/>
                <w:lang w:val="fr-BE" w:eastAsia="en-US" w:bidi="ar-SA"/>
              </w:rPr>
            </w:pPr>
            <w:r w:rsidRPr="00E7691C">
              <w:rPr>
                <w:rFonts w:asciiTheme="minorHAnsi" w:eastAsiaTheme="majorEastAsia" w:hAnsiTheme="minorHAnsi" w:cstheme="minorHAnsi"/>
                <w:b/>
                <w:kern w:val="36"/>
                <w:lang w:val="fr-BE" w:eastAsia="en-US" w:bidi="ar-SA"/>
              </w:rPr>
              <w:t>Annexe 2 </w:t>
            </w:r>
          </w:p>
        </w:tc>
        <w:tc>
          <w:tcPr>
            <w:tcW w:w="8328" w:type="dxa"/>
            <w:shd w:val="clear" w:color="auto" w:fill="auto"/>
            <w:vAlign w:val="center"/>
          </w:tcPr>
          <w:p w14:paraId="5B151C14" w14:textId="5952F3CE" w:rsidR="00973EE8" w:rsidRPr="00821459" w:rsidRDefault="00973EE8" w:rsidP="00973EE8">
            <w:pPr>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Compte recettes et dépenses</w:t>
            </w:r>
          </w:p>
        </w:tc>
      </w:tr>
      <w:tr w:rsidR="00973EE8" w:rsidRPr="00821459" w14:paraId="3979AAC5" w14:textId="77777777" w:rsidTr="00E7691C">
        <w:tc>
          <w:tcPr>
            <w:tcW w:w="1413" w:type="dxa"/>
          </w:tcPr>
          <w:p w14:paraId="4AB1872A" w14:textId="465FD156" w:rsidR="00973EE8" w:rsidRPr="00E7691C" w:rsidRDefault="00973EE8" w:rsidP="00973EE8">
            <w:pPr>
              <w:jc w:val="both"/>
              <w:rPr>
                <w:rFonts w:asciiTheme="minorHAnsi" w:eastAsiaTheme="majorEastAsia" w:hAnsiTheme="minorHAnsi" w:cstheme="minorHAnsi"/>
                <w:b/>
                <w:kern w:val="36"/>
                <w:lang w:val="fr-BE" w:eastAsia="en-US" w:bidi="ar-SA"/>
              </w:rPr>
            </w:pPr>
            <w:r w:rsidRPr="00E7691C">
              <w:rPr>
                <w:rFonts w:asciiTheme="minorHAnsi" w:eastAsiaTheme="majorEastAsia" w:hAnsiTheme="minorHAnsi" w:cstheme="minorHAnsi"/>
                <w:b/>
                <w:kern w:val="36"/>
                <w:lang w:val="fr-BE" w:eastAsia="en-US" w:bidi="ar-SA"/>
              </w:rPr>
              <w:t>Annexe 3 </w:t>
            </w:r>
          </w:p>
        </w:tc>
        <w:tc>
          <w:tcPr>
            <w:tcW w:w="8328" w:type="dxa"/>
            <w:shd w:val="clear" w:color="auto" w:fill="auto"/>
            <w:vAlign w:val="center"/>
          </w:tcPr>
          <w:p w14:paraId="179B3CD6" w14:textId="311692AD" w:rsidR="00973EE8" w:rsidRPr="00821459" w:rsidRDefault="00973EE8" w:rsidP="00973EE8">
            <w:pPr>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Tableau récapitulatif des pièces justificatives</w:t>
            </w:r>
          </w:p>
        </w:tc>
      </w:tr>
      <w:tr w:rsidR="00973EE8" w:rsidRPr="00821459" w14:paraId="24CFA6D7" w14:textId="77777777" w:rsidTr="00E7691C">
        <w:tc>
          <w:tcPr>
            <w:tcW w:w="1413" w:type="dxa"/>
            <w:shd w:val="clear" w:color="auto" w:fill="E6E9EF" w:themeFill="text2" w:themeFillTint="33"/>
          </w:tcPr>
          <w:p w14:paraId="0B9916EB" w14:textId="0B9DEDEB" w:rsidR="00973EE8" w:rsidRPr="00E7691C" w:rsidRDefault="00973EE8" w:rsidP="00973EE8">
            <w:pPr>
              <w:jc w:val="both"/>
              <w:rPr>
                <w:rFonts w:asciiTheme="minorHAnsi" w:eastAsiaTheme="majorEastAsia" w:hAnsiTheme="minorHAnsi" w:cstheme="minorHAnsi"/>
                <w:b/>
                <w:kern w:val="36"/>
                <w:lang w:val="fr-BE" w:eastAsia="en-US" w:bidi="ar-SA"/>
              </w:rPr>
            </w:pPr>
            <w:r w:rsidRPr="00E7691C">
              <w:rPr>
                <w:rFonts w:asciiTheme="minorHAnsi" w:eastAsiaTheme="majorEastAsia" w:hAnsiTheme="minorHAnsi" w:cstheme="minorHAnsi"/>
                <w:b/>
                <w:kern w:val="36"/>
                <w:lang w:val="fr-BE" w:eastAsia="en-US" w:bidi="ar-SA"/>
              </w:rPr>
              <w:t>Annexe 4 </w:t>
            </w:r>
          </w:p>
        </w:tc>
        <w:tc>
          <w:tcPr>
            <w:tcW w:w="8328" w:type="dxa"/>
            <w:shd w:val="clear" w:color="auto" w:fill="auto"/>
            <w:vAlign w:val="center"/>
          </w:tcPr>
          <w:p w14:paraId="0B10F690" w14:textId="2B0549CB" w:rsidR="00973EE8" w:rsidRPr="00821459" w:rsidRDefault="00973EE8" w:rsidP="00973EE8">
            <w:pPr>
              <w:spacing w:before="120" w:after="60"/>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Déclaration sur l’honneur de bonne utilisation du subside</w:t>
            </w:r>
          </w:p>
        </w:tc>
      </w:tr>
    </w:tbl>
    <w:p w14:paraId="515E9B56" w14:textId="76F0A44A" w:rsidR="006423C5" w:rsidRPr="00821459" w:rsidRDefault="006423C5" w:rsidP="006423C5">
      <w:pPr>
        <w:rPr>
          <w:rFonts w:asciiTheme="minorHAnsi" w:hAnsiTheme="minorHAnsi" w:cstheme="minorHAnsi"/>
          <w:b/>
        </w:rPr>
        <w:sectPr w:rsidR="006423C5" w:rsidRPr="00821459" w:rsidSect="00C06AF3">
          <w:headerReference w:type="default" r:id="rId8"/>
          <w:footerReference w:type="default" r:id="rId9"/>
          <w:headerReference w:type="first" r:id="rId10"/>
          <w:footerReference w:type="first" r:id="rId11"/>
          <w:type w:val="continuous"/>
          <w:pgSz w:w="11906" w:h="16838"/>
          <w:pgMar w:top="1304" w:right="851" w:bottom="2342" w:left="1304" w:header="709" w:footer="709" w:gutter="0"/>
          <w:cols w:space="708"/>
          <w:titlePg/>
          <w:docGrid w:linePitch="360"/>
        </w:sectPr>
      </w:pPr>
    </w:p>
    <w:p w14:paraId="27F19F00" w14:textId="6016EC2D" w:rsidR="006423C5" w:rsidRPr="00821459" w:rsidRDefault="006423C5" w:rsidP="00CB62B1">
      <w:pPr>
        <w:tabs>
          <w:tab w:val="left" w:pos="5430"/>
        </w:tabs>
        <w:rPr>
          <w:rFonts w:asciiTheme="minorHAnsi" w:hAnsiTheme="minorHAnsi" w:cstheme="minorHAnsi"/>
          <w:b/>
        </w:rPr>
      </w:pPr>
      <w:r w:rsidRPr="00821459">
        <w:rPr>
          <w:rFonts w:asciiTheme="minorHAnsi" w:hAnsiTheme="minorHAnsi" w:cstheme="minorHAnsi"/>
          <w:b/>
        </w:rPr>
        <w:lastRenderedPageBreak/>
        <w:t>Le rapport sur les activités subventionnées, le compte de recettes et dépenses de l’action subsidiée, la déclaration sur l’honneur, le tableau récapitulatif, les pièces justificatives ainsi que les annexes</w:t>
      </w:r>
      <w:r w:rsidR="00CB62B1" w:rsidRPr="00821459">
        <w:rPr>
          <w:rFonts w:asciiTheme="minorHAnsi" w:hAnsiTheme="minorHAnsi" w:cstheme="minorHAnsi"/>
          <w:b/>
        </w:rPr>
        <w:t xml:space="preserve"> </w:t>
      </w:r>
      <w:r w:rsidRPr="00821459">
        <w:rPr>
          <w:rFonts w:asciiTheme="minorHAnsi" w:hAnsiTheme="minorHAnsi" w:cstheme="minorHAnsi"/>
          <w:b/>
        </w:rPr>
        <w:t>sont à transmettre au plus tard pour :</w:t>
      </w:r>
    </w:p>
    <w:p w14:paraId="321C0FD9" w14:textId="77777777" w:rsidR="002A5F5A" w:rsidRPr="00821459" w:rsidRDefault="002A5F5A" w:rsidP="002A5F5A">
      <w:pPr>
        <w:jc w:val="center"/>
        <w:rPr>
          <w:rFonts w:asciiTheme="minorHAnsi" w:hAnsiTheme="minorHAnsi" w:cstheme="minorHAnsi"/>
          <w:b/>
        </w:rPr>
      </w:pPr>
    </w:p>
    <w:p w14:paraId="7998B3D9" w14:textId="4C982F83" w:rsidR="002A5F5A" w:rsidRPr="00821459" w:rsidRDefault="00F95B8F" w:rsidP="00FE63FE">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FE63FE">
        <w:rPr>
          <w:rFonts w:asciiTheme="minorHAnsi" w:hAnsiTheme="minorHAnsi" w:cstheme="minorHAnsi"/>
          <w:b/>
        </w:rPr>
        <w:t>Pour l</w:t>
      </w:r>
      <w:r w:rsidR="000A2713" w:rsidRPr="00FE63FE">
        <w:rPr>
          <w:rFonts w:asciiTheme="minorHAnsi" w:hAnsiTheme="minorHAnsi" w:cstheme="minorHAnsi"/>
          <w:b/>
        </w:rPr>
        <w:t>e</w:t>
      </w:r>
      <w:r w:rsidR="003A7379" w:rsidRPr="00FE63FE">
        <w:rPr>
          <w:rFonts w:asciiTheme="minorHAnsi" w:hAnsiTheme="minorHAnsi" w:cstheme="minorHAnsi"/>
          <w:b/>
        </w:rPr>
        <w:t xml:space="preserve"> </w:t>
      </w:r>
      <w:r w:rsidR="00F97212" w:rsidRPr="00FE63FE">
        <w:rPr>
          <w:rFonts w:asciiTheme="minorHAnsi" w:hAnsiTheme="minorHAnsi" w:cstheme="minorHAnsi"/>
          <w:b/>
        </w:rPr>
        <w:t xml:space="preserve">31 janvier </w:t>
      </w:r>
      <w:r w:rsidR="00C1426F" w:rsidRPr="00FE63FE">
        <w:rPr>
          <w:rFonts w:asciiTheme="minorHAnsi" w:hAnsiTheme="minorHAnsi" w:cstheme="minorHAnsi"/>
          <w:b/>
        </w:rPr>
        <w:t>de l’année suivant l’année de la subvention</w:t>
      </w:r>
    </w:p>
    <w:p w14:paraId="7B78886F" w14:textId="726370DF" w:rsidR="008801C2" w:rsidRPr="00821459" w:rsidRDefault="000712A0" w:rsidP="002A5F5A">
      <w:pPr>
        <w:jc w:val="center"/>
        <w:rPr>
          <w:rFonts w:asciiTheme="minorHAnsi" w:hAnsiTheme="minorHAnsi" w:cstheme="minorHAnsi"/>
          <w:b/>
        </w:rPr>
      </w:pPr>
      <w:r w:rsidRPr="00821459">
        <w:rPr>
          <w:rFonts w:asciiTheme="minorHAnsi" w:hAnsiTheme="minorHAnsi" w:cstheme="minorHAnsi"/>
          <w:noProof/>
        </w:rPr>
        <mc:AlternateContent>
          <mc:Choice Requires="wps">
            <w:drawing>
              <wp:anchor distT="0" distB="0" distL="114300" distR="114300" simplePos="0" relativeHeight="251666431" behindDoc="0" locked="0" layoutInCell="1" allowOverlap="1" wp14:anchorId="3E8244D7" wp14:editId="7F7B4DFF">
                <wp:simplePos x="0" y="0"/>
                <wp:positionH relativeFrom="column">
                  <wp:posOffset>-74930</wp:posOffset>
                </wp:positionH>
                <wp:positionV relativeFrom="paragraph">
                  <wp:posOffset>310271</wp:posOffset>
                </wp:positionV>
                <wp:extent cx="3699803" cy="349250"/>
                <wp:effectExtent l="0" t="0" r="15240" b="12700"/>
                <wp:wrapNone/>
                <wp:docPr id="8" name="Rectangle : coins arrondis 8"/>
                <wp:cNvGraphicFramePr/>
                <a:graphic xmlns:a="http://schemas.openxmlformats.org/drawingml/2006/main">
                  <a:graphicData uri="http://schemas.microsoft.com/office/word/2010/wordprocessingShape">
                    <wps:wsp>
                      <wps:cNvSpPr/>
                      <wps:spPr>
                        <a:xfrm>
                          <a:off x="0" y="0"/>
                          <a:ext cx="3699803" cy="349250"/>
                        </a:xfrm>
                        <a:prstGeom prst="roundRect">
                          <a:avLst/>
                        </a:prstGeom>
                      </wps:spPr>
                      <wps:style>
                        <a:lnRef idx="2">
                          <a:schemeClr val="dk1"/>
                        </a:lnRef>
                        <a:fillRef idx="1">
                          <a:schemeClr val="lt1"/>
                        </a:fillRef>
                        <a:effectRef idx="0">
                          <a:schemeClr val="dk1"/>
                        </a:effectRef>
                        <a:fontRef idx="minor">
                          <a:schemeClr val="dk1"/>
                        </a:fontRef>
                      </wps:style>
                      <wps:txbx>
                        <w:txbxContent>
                          <w:p w14:paraId="4DCBA517" w14:textId="2D5E06F2" w:rsidR="000712A0" w:rsidRPr="00B93A07" w:rsidRDefault="000712A0" w:rsidP="000712A0">
                            <w:pPr>
                              <w:rPr>
                                <w:rFonts w:asciiTheme="majorHAnsi" w:hAnsiTheme="majorHAnsi" w:cstheme="majorHAnsi"/>
                                <w:b/>
                                <w:color w:val="5A6E8C" w:themeColor="text2" w:themeShade="BF"/>
                                <w:sz w:val="20"/>
                                <w:szCs w:val="20"/>
                              </w:rPr>
                            </w:pPr>
                            <w:r w:rsidRPr="00E7691C">
                              <w:rPr>
                                <w:rFonts w:cstheme="minorHAnsi"/>
                                <w:b/>
                                <w:szCs w:val="22"/>
                              </w:rPr>
                              <w:t>Contrôleurs</w:t>
                            </w:r>
                            <w:r w:rsidRPr="00E7691C">
                              <w:rPr>
                                <w:rFonts w:asciiTheme="majorHAnsi" w:hAnsiTheme="majorHAnsi" w:cstheme="majorHAnsi"/>
                                <w:b/>
                                <w:sz w:val="20"/>
                                <w:szCs w:val="20"/>
                              </w:rPr>
                              <w:t xml:space="preserve"> </w:t>
                            </w:r>
                            <w:r w:rsidRPr="00E7691C">
                              <w:rPr>
                                <w:rFonts w:cstheme="minorHAnsi"/>
                                <w:b/>
                                <w:szCs w:val="22"/>
                              </w:rPr>
                              <w:t xml:space="preserve">de justificatifs et envoi des dossiers </w:t>
                            </w:r>
                            <w:r w:rsidRPr="000712A0">
                              <w:rPr>
                                <w:rFonts w:cstheme="minorHAnsi"/>
                                <w:b/>
                                <w:color w:val="5A6E8C" w:themeColor="text2" w:themeShade="BF"/>
                                <w:szCs w:val="22"/>
                              </w:rPr>
                              <w:t>justificatifs à</w:t>
                            </w:r>
                          </w:p>
                          <w:p w14:paraId="1889340E" w14:textId="77777777" w:rsidR="000712A0" w:rsidRDefault="000712A0" w:rsidP="000712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244D7" id="Rectangle : coins arrondis 8" o:spid="_x0000_s1026" style="position:absolute;left:0;text-align:left;margin-left:-5.9pt;margin-top:24.45pt;width:291.3pt;height:27.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" fillcolor="#f2f2f2 [3201]" strokecolor="black [3200]" strokeweight="1pt">
                <v:stroke joinstyle="miter"/>
                <v:textbox>
                  <w:txbxContent>
                    <w:p w14:paraId="4DCBA517" w14:textId="2D5E06F2" w:rsidR="000712A0" w:rsidRPr="00B93A07" w:rsidRDefault="000712A0" w:rsidP="000712A0">
                      <w:pPr>
                        <w:rPr>
                          <w:rFonts w:asciiTheme="majorHAnsi" w:hAnsiTheme="majorHAnsi" w:cstheme="majorHAnsi"/>
                          <w:b/>
                          <w:color w:val="5A6E8C" w:themeColor="text2" w:themeShade="BF"/>
                          <w:sz w:val="20"/>
                          <w:szCs w:val="20"/>
                        </w:rPr>
                      </w:pPr>
                      <w:r w:rsidRPr="00E7691C">
                        <w:rPr>
                          <w:rFonts w:cstheme="minorHAnsi"/>
                          <w:b/>
                          <w:szCs w:val="22"/>
                        </w:rPr>
                        <w:t>Contrôleurs</w:t>
                      </w:r>
                      <w:r w:rsidRPr="00E7691C">
                        <w:rPr>
                          <w:rFonts w:asciiTheme="majorHAnsi" w:hAnsiTheme="majorHAnsi" w:cstheme="majorHAnsi"/>
                          <w:b/>
                          <w:sz w:val="20"/>
                          <w:szCs w:val="20"/>
                        </w:rPr>
                        <w:t xml:space="preserve"> </w:t>
                      </w:r>
                      <w:r w:rsidRPr="00E7691C">
                        <w:rPr>
                          <w:rFonts w:cstheme="minorHAnsi"/>
                          <w:b/>
                          <w:szCs w:val="22"/>
                        </w:rPr>
                        <w:t xml:space="preserve">de justificatifs et envoi des dossiers </w:t>
                      </w:r>
                      <w:r w:rsidRPr="000712A0">
                        <w:rPr>
                          <w:rFonts w:cstheme="minorHAnsi"/>
                          <w:b/>
                          <w:color w:val="5A6E8C" w:themeColor="text2" w:themeShade="BF"/>
                          <w:szCs w:val="22"/>
                        </w:rPr>
                        <w:t>justificatifs à</w:t>
                      </w:r>
                    </w:p>
                    <w:p w14:paraId="1889340E" w14:textId="77777777" w:rsidR="000712A0" w:rsidRDefault="000712A0" w:rsidP="000712A0">
                      <w:pPr>
                        <w:jc w:val="center"/>
                      </w:pPr>
                    </w:p>
                  </w:txbxContent>
                </v:textbox>
              </v:roundrect>
            </w:pict>
          </mc:Fallback>
        </mc:AlternateContent>
      </w:r>
      <w:r w:rsidR="00F95B8F" w:rsidRPr="00821459">
        <w:rPr>
          <w:rFonts w:asciiTheme="minorHAnsi" w:hAnsiTheme="minorHAnsi" w:cstheme="minorHAnsi"/>
          <w:b/>
        </w:rPr>
        <w:t>(</w:t>
      </w:r>
      <w:r w:rsidR="00E7691C" w:rsidRPr="00821459">
        <w:rPr>
          <w:rFonts w:asciiTheme="minorHAnsi" w:hAnsiTheme="minorHAnsi" w:cstheme="minorHAnsi"/>
          <w:b/>
        </w:rPr>
        <w:t>Exemple</w:t>
      </w:r>
      <w:r w:rsidR="00F95B8F" w:rsidRPr="00821459">
        <w:rPr>
          <w:rFonts w:asciiTheme="minorHAnsi" w:hAnsiTheme="minorHAnsi" w:cstheme="minorHAnsi"/>
          <w:b/>
        </w:rPr>
        <w:t xml:space="preserve"> pour le 31 janvier 202</w:t>
      </w:r>
      <w:r w:rsidR="00FE63FE">
        <w:rPr>
          <w:rFonts w:asciiTheme="minorHAnsi" w:hAnsiTheme="minorHAnsi" w:cstheme="minorHAnsi"/>
          <w:b/>
        </w:rPr>
        <w:t>4</w:t>
      </w:r>
      <w:r w:rsidR="00F95B8F" w:rsidRPr="00821459">
        <w:rPr>
          <w:rFonts w:asciiTheme="minorHAnsi" w:hAnsiTheme="minorHAnsi" w:cstheme="minorHAnsi"/>
          <w:b/>
        </w:rPr>
        <w:t xml:space="preserve"> au plus tard pour une subvention octroyée en 2023).</w:t>
      </w:r>
    </w:p>
    <w:p w14:paraId="7F759855" w14:textId="06C90B84" w:rsidR="008801C2" w:rsidRPr="00821459" w:rsidRDefault="00861CDE" w:rsidP="008801C2">
      <w:pPr>
        <w:widowControl w:val="0"/>
        <w:suppressAutoHyphens/>
        <w:spacing w:after="0" w:line="240" w:lineRule="auto"/>
        <w:jc w:val="center"/>
        <w:rPr>
          <w:rFonts w:asciiTheme="minorHAnsi" w:eastAsia="Verdana" w:hAnsiTheme="minorHAnsi" w:cstheme="minorHAnsi"/>
          <w:b/>
          <w:bCs/>
          <w:color w:val="000000"/>
          <w:kern w:val="36"/>
          <w:lang w:val="fr-BE" w:eastAsia="en-US" w:bidi="ar-SA"/>
        </w:rPr>
      </w:pPr>
      <w:r w:rsidRPr="00821459">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0931157F" wp14:editId="1C3ADF91">
                <wp:simplePos x="0" y="0"/>
                <wp:positionH relativeFrom="column">
                  <wp:posOffset>321310</wp:posOffset>
                </wp:positionH>
                <wp:positionV relativeFrom="paragraph">
                  <wp:posOffset>299085</wp:posOffset>
                </wp:positionV>
                <wp:extent cx="5213350" cy="3822700"/>
                <wp:effectExtent l="0" t="0" r="25400" b="25400"/>
                <wp:wrapTopAndBottom/>
                <wp:docPr id="9" name="Rectangle 9"/>
                <wp:cNvGraphicFramePr/>
                <a:graphic xmlns:a="http://schemas.openxmlformats.org/drawingml/2006/main">
                  <a:graphicData uri="http://schemas.microsoft.com/office/word/2010/wordprocessingShape">
                    <wps:wsp>
                      <wps:cNvSpPr/>
                      <wps:spPr>
                        <a:xfrm>
                          <a:off x="0" y="0"/>
                          <a:ext cx="5213350" cy="3822700"/>
                        </a:xfrm>
                        <a:prstGeom prst="rect">
                          <a:avLst/>
                        </a:prstGeom>
                        <a:noFill/>
                      </wps:spPr>
                      <wps:style>
                        <a:lnRef idx="1">
                          <a:schemeClr val="accent3"/>
                        </a:lnRef>
                        <a:fillRef idx="2">
                          <a:schemeClr val="accent3"/>
                        </a:fillRef>
                        <a:effectRef idx="1">
                          <a:schemeClr val="accent3"/>
                        </a:effectRef>
                        <a:fontRef idx="minor">
                          <a:schemeClr val="dk1"/>
                        </a:fontRef>
                      </wps:style>
                      <wps:txbx>
                        <w:txbxContent>
                          <w:p w14:paraId="4AA1D03C" w14:textId="77777777" w:rsidR="00500309" w:rsidRPr="00F95B8F" w:rsidRDefault="00500309" w:rsidP="00500309">
                            <w:pPr>
                              <w:spacing w:after="0" w:line="240" w:lineRule="auto"/>
                              <w:rPr>
                                <w:rFonts w:asciiTheme="minorHAnsi" w:hAnsiTheme="minorHAnsi" w:cstheme="minorHAnsi"/>
                                <w:sz w:val="22"/>
                                <w:szCs w:val="22"/>
                              </w:rPr>
                            </w:pPr>
                            <w:r w:rsidRPr="00F95B8F">
                              <w:rPr>
                                <w:rFonts w:asciiTheme="minorHAnsi" w:hAnsiTheme="minorHAnsi" w:cstheme="minorHAnsi"/>
                                <w:b/>
                                <w:bCs/>
                                <w:sz w:val="22"/>
                                <w:szCs w:val="22"/>
                              </w:rPr>
                              <w:t>Nicolas HOTZ</w:t>
                            </w:r>
                            <w:r w:rsidRPr="00F95B8F">
                              <w:rPr>
                                <w:rFonts w:asciiTheme="minorHAnsi" w:hAnsiTheme="minorHAnsi" w:cstheme="minorHAnsi"/>
                                <w:sz w:val="22"/>
                                <w:szCs w:val="22"/>
                              </w:rPr>
                              <w:t xml:space="preserve"> : 02 800 83 42 - </w:t>
                            </w:r>
                            <w:hyperlink r:id="rId12" w:history="1">
                              <w:r w:rsidRPr="00F95B8F">
                                <w:rPr>
                                  <w:rStyle w:val="Lienhypertexte"/>
                                  <w:rFonts w:asciiTheme="minorHAnsi" w:hAnsiTheme="minorHAnsi" w:cstheme="minorHAnsi"/>
                                  <w:color w:val="2C6EAA" w:themeColor="accent5" w:themeShade="80"/>
                                  <w:sz w:val="22"/>
                                  <w:szCs w:val="22"/>
                                </w:rPr>
                                <w:t>nhotz@spfb.brussels</w:t>
                              </w:r>
                            </w:hyperlink>
                          </w:p>
                          <w:p w14:paraId="3CBE6F81" w14:textId="53956D57" w:rsidR="00500309" w:rsidRPr="00F95B8F" w:rsidRDefault="00993846" w:rsidP="00500309">
                            <w:pPr>
                              <w:spacing w:after="0" w:line="240" w:lineRule="auto"/>
                              <w:rPr>
                                <w:rFonts w:asciiTheme="minorHAnsi" w:hAnsiTheme="minorHAnsi" w:cstheme="minorHAnsi"/>
                                <w:sz w:val="22"/>
                                <w:szCs w:val="22"/>
                              </w:rPr>
                            </w:pPr>
                            <w:r w:rsidRPr="00993846">
                              <w:rPr>
                                <w:rFonts w:asciiTheme="minorHAnsi" w:hAnsiTheme="minorHAnsi" w:cstheme="minorHAnsi"/>
                                <w:sz w:val="22"/>
                                <w:szCs w:val="22"/>
                              </w:rPr>
                              <w:t>Bruxelles ville, Molenbeek, Saint-Josse-ten-Noode</w:t>
                            </w:r>
                          </w:p>
                          <w:p w14:paraId="70C87C4E"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sz w:val="22"/>
                                <w:szCs w:val="22"/>
                                <w:lang w:eastAsia="en-US"/>
                              </w:rPr>
                            </w:pPr>
                          </w:p>
                          <w:p w14:paraId="5655B15F" w14:textId="723F4A7B"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r w:rsidRPr="00F95B8F">
                              <w:rPr>
                                <w:rFonts w:asciiTheme="minorHAnsi" w:hAnsiTheme="minorHAnsi" w:cstheme="minorHAnsi"/>
                                <w:b/>
                                <w:bCs/>
                                <w:sz w:val="22"/>
                                <w:szCs w:val="22"/>
                              </w:rPr>
                              <w:t>Esra AKIN</w:t>
                            </w:r>
                            <w:r w:rsidRPr="00F95B8F">
                              <w:rPr>
                                <w:rFonts w:asciiTheme="minorHAnsi" w:hAnsiTheme="minorHAnsi" w:cstheme="minorHAnsi"/>
                                <w:sz w:val="22"/>
                                <w:szCs w:val="22"/>
                              </w:rPr>
                              <w:t> </w:t>
                            </w:r>
                            <w:r w:rsidRPr="00F95B8F">
                              <w:rPr>
                                <w:rFonts w:asciiTheme="minorHAnsi" w:eastAsiaTheme="minorHAnsi" w:hAnsiTheme="minorHAnsi" w:cstheme="minorHAnsi"/>
                                <w:b/>
                                <w:bCs/>
                                <w:sz w:val="22"/>
                                <w:szCs w:val="22"/>
                                <w:lang w:eastAsia="en-US"/>
                              </w:rPr>
                              <w:t xml:space="preserve">: </w:t>
                            </w:r>
                            <w:r w:rsidR="00906EAC" w:rsidRPr="00F95B8F">
                              <w:rPr>
                                <w:rFonts w:asciiTheme="minorHAnsi" w:eastAsiaTheme="minorHAnsi" w:hAnsiTheme="minorHAnsi" w:cstheme="minorHAnsi"/>
                                <w:sz w:val="22"/>
                                <w:szCs w:val="22"/>
                                <w:lang w:eastAsia="en-US"/>
                              </w:rPr>
                              <w:t>02 800 83 44</w:t>
                            </w:r>
                            <w:r w:rsidRPr="00F95B8F">
                              <w:rPr>
                                <w:rFonts w:asciiTheme="minorHAnsi" w:eastAsiaTheme="minorHAnsi" w:hAnsiTheme="minorHAnsi" w:cstheme="minorHAnsi"/>
                                <w:b/>
                                <w:bCs/>
                                <w:sz w:val="22"/>
                                <w:szCs w:val="22"/>
                                <w:lang w:eastAsia="en-US"/>
                              </w:rPr>
                              <w:t xml:space="preserve"> </w:t>
                            </w:r>
                            <w:hyperlink r:id="rId13" w:history="1">
                              <w:r w:rsidRPr="00F95B8F">
                                <w:rPr>
                                  <w:rStyle w:val="Lienhypertexte"/>
                                  <w:rFonts w:asciiTheme="minorHAnsi" w:eastAsiaTheme="minorHAnsi" w:hAnsiTheme="minorHAnsi" w:cstheme="minorHAnsi"/>
                                  <w:color w:val="2C6EAA" w:themeColor="accent5" w:themeShade="80"/>
                                  <w:sz w:val="22"/>
                                  <w:szCs w:val="22"/>
                                  <w:lang w:eastAsia="en-US"/>
                                </w:rPr>
                                <w:t>eakin@spfb.brussels</w:t>
                              </w:r>
                            </w:hyperlink>
                            <w:r w:rsidRPr="00F95B8F">
                              <w:rPr>
                                <w:rStyle w:val="Lienhypertexte"/>
                                <w:rFonts w:asciiTheme="minorHAnsi" w:eastAsiaTheme="minorHAnsi" w:hAnsiTheme="minorHAnsi" w:cstheme="minorHAnsi"/>
                                <w:color w:val="2C6EAA" w:themeColor="accent5" w:themeShade="80"/>
                                <w:sz w:val="22"/>
                                <w:szCs w:val="22"/>
                                <w:lang w:eastAsia="en-US"/>
                              </w:rPr>
                              <w:t xml:space="preserve"> </w:t>
                            </w:r>
                          </w:p>
                          <w:p w14:paraId="30827F3A" w14:textId="768C725C" w:rsidR="00500309" w:rsidRPr="00F95B8F" w:rsidRDefault="00993846" w:rsidP="0050030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Etterbeek, Koekelberg, Saint-Gilles, Schaerbeek et Forest</w:t>
                            </w:r>
                          </w:p>
                          <w:p w14:paraId="19579543"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p>
                          <w:p w14:paraId="5005DFDD" w14:textId="77777777" w:rsidR="00500309" w:rsidRDefault="00500309" w:rsidP="00500309">
                            <w:pPr>
                              <w:pStyle w:val="NormalWeb"/>
                              <w:spacing w:before="0" w:beforeAutospacing="0" w:after="0" w:afterAutospacing="0"/>
                              <w:rPr>
                                <w:rFonts w:asciiTheme="minorHAnsi" w:eastAsiaTheme="minorHAnsi" w:hAnsiTheme="minorHAnsi" w:cstheme="minorHAnsi"/>
                                <w:color w:val="2C6EAA" w:themeColor="accent5" w:themeShade="80"/>
                                <w:sz w:val="22"/>
                                <w:szCs w:val="22"/>
                                <w:lang w:eastAsia="en-US"/>
                              </w:rPr>
                            </w:pPr>
                            <w:r w:rsidRPr="00F95B8F">
                              <w:rPr>
                                <w:rFonts w:asciiTheme="minorHAnsi" w:hAnsiTheme="minorHAnsi" w:cstheme="minorHAnsi"/>
                                <w:b/>
                                <w:bCs/>
                                <w:sz w:val="22"/>
                                <w:szCs w:val="22"/>
                              </w:rPr>
                              <w:t>Stéphanie GODDIN</w:t>
                            </w:r>
                            <w:r w:rsidRPr="00F95B8F">
                              <w:rPr>
                                <w:rFonts w:asciiTheme="minorHAnsi" w:hAnsiTheme="minorHAnsi" w:cstheme="minorHAnsi"/>
                                <w:sz w:val="22"/>
                                <w:szCs w:val="22"/>
                              </w:rPr>
                              <w:t> </w:t>
                            </w:r>
                            <w:r w:rsidRPr="00F95B8F">
                              <w:rPr>
                                <w:rFonts w:asciiTheme="minorHAnsi" w:eastAsiaTheme="minorHAnsi" w:hAnsiTheme="minorHAnsi" w:cstheme="minorHAnsi"/>
                                <w:sz w:val="22"/>
                                <w:szCs w:val="22"/>
                                <w:lang w:eastAsia="en-US"/>
                              </w:rPr>
                              <w:t xml:space="preserve">: 02 800 </w:t>
                            </w:r>
                            <w:r w:rsidRPr="00F95B8F">
                              <w:rPr>
                                <w:rFonts w:asciiTheme="minorHAnsi" w:hAnsiTheme="minorHAnsi" w:cstheme="minorHAnsi"/>
                                <w:sz w:val="22"/>
                                <w:szCs w:val="22"/>
                              </w:rPr>
                              <w:t xml:space="preserve">81 44 </w:t>
                            </w:r>
                            <w:r w:rsidRPr="00F95B8F">
                              <w:rPr>
                                <w:rFonts w:asciiTheme="minorHAnsi" w:eastAsiaTheme="minorHAnsi" w:hAnsiTheme="minorHAnsi" w:cstheme="minorHAnsi"/>
                                <w:sz w:val="22"/>
                                <w:szCs w:val="22"/>
                                <w:lang w:eastAsia="en-US"/>
                              </w:rPr>
                              <w:t xml:space="preserve">- </w:t>
                            </w:r>
                            <w:hyperlink r:id="rId14" w:history="1">
                              <w:r w:rsidRPr="00F95B8F">
                                <w:rPr>
                                  <w:rStyle w:val="Lienhypertexte"/>
                                  <w:rFonts w:asciiTheme="minorHAnsi" w:eastAsiaTheme="minorHAnsi" w:hAnsiTheme="minorHAnsi" w:cstheme="minorHAnsi"/>
                                  <w:color w:val="2C6EAA" w:themeColor="accent5" w:themeShade="80"/>
                                  <w:sz w:val="22"/>
                                  <w:szCs w:val="22"/>
                                  <w:lang w:eastAsia="en-US"/>
                                </w:rPr>
                                <w:t>sgoddin@spfb.brussels</w:t>
                              </w:r>
                            </w:hyperlink>
                            <w:r w:rsidRPr="00F95B8F">
                              <w:rPr>
                                <w:rFonts w:asciiTheme="minorHAnsi" w:eastAsiaTheme="minorHAnsi" w:hAnsiTheme="minorHAnsi" w:cstheme="minorHAnsi"/>
                                <w:color w:val="2C6EAA" w:themeColor="accent5" w:themeShade="80"/>
                                <w:sz w:val="22"/>
                                <w:szCs w:val="22"/>
                                <w:lang w:eastAsia="en-US"/>
                              </w:rPr>
                              <w:t> </w:t>
                            </w:r>
                          </w:p>
                          <w:p w14:paraId="24079FD8" w14:textId="6050B25C"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Auderghem, Berchem-Sainte-Agathe, Uccle, Watermael</w:t>
                            </w:r>
                            <w:r>
                              <w:rPr>
                                <w:rFonts w:asciiTheme="minorHAnsi" w:eastAsiaTheme="minorHAnsi" w:hAnsiTheme="minorHAnsi" w:cstheme="minorHAnsi"/>
                                <w:sz w:val="22"/>
                                <w:szCs w:val="22"/>
                                <w:lang w:eastAsia="en-US"/>
                              </w:rPr>
                              <w:t>-</w:t>
                            </w:r>
                            <w:r w:rsidRPr="00993846">
                              <w:rPr>
                                <w:rFonts w:asciiTheme="minorHAnsi" w:eastAsiaTheme="minorHAnsi" w:hAnsiTheme="minorHAnsi" w:cstheme="minorHAnsi"/>
                                <w:sz w:val="22"/>
                                <w:szCs w:val="22"/>
                                <w:lang w:eastAsia="en-US"/>
                              </w:rPr>
                              <w:t>Boitsfort, Woluwe-Saint-Lambert, Woluwe-Saint-Pierre</w:t>
                            </w:r>
                          </w:p>
                          <w:p w14:paraId="538BE58B" w14:textId="00341744"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Disposition d’accueil et d’accompagnement pour primo-arrivants et personnes étrangères ;</w:t>
                            </w:r>
                          </w:p>
                          <w:p w14:paraId="38F1D871" w14:textId="77777777"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Les centres régionaux.</w:t>
                            </w:r>
                          </w:p>
                          <w:p w14:paraId="3EACC3BD" w14:textId="77777777" w:rsidR="00993846" w:rsidRPr="00F95B8F" w:rsidRDefault="00993846" w:rsidP="00500309">
                            <w:pPr>
                              <w:pStyle w:val="NormalWeb"/>
                              <w:spacing w:before="0" w:beforeAutospacing="0" w:after="0" w:afterAutospacing="0"/>
                              <w:rPr>
                                <w:rFonts w:asciiTheme="minorHAnsi" w:eastAsiaTheme="minorHAnsi" w:hAnsiTheme="minorHAnsi" w:cstheme="minorHAnsi"/>
                                <w:sz w:val="22"/>
                                <w:szCs w:val="22"/>
                                <w:lang w:eastAsia="en-US"/>
                              </w:rPr>
                            </w:pPr>
                          </w:p>
                          <w:p w14:paraId="1226B2BA" w14:textId="4A545741" w:rsidR="00C1426F" w:rsidRPr="00F95B8F" w:rsidRDefault="00C1426F" w:rsidP="00500309">
                            <w:pPr>
                              <w:pStyle w:val="NormalWeb"/>
                              <w:spacing w:before="0" w:beforeAutospacing="0" w:after="0" w:afterAutospacing="0"/>
                              <w:rPr>
                                <w:rFonts w:asciiTheme="minorHAnsi" w:eastAsiaTheme="minorHAnsi" w:hAnsiTheme="minorHAnsi" w:cstheme="minorHAnsi"/>
                                <w:sz w:val="22"/>
                                <w:szCs w:val="22"/>
                                <w:lang w:eastAsia="en-US"/>
                              </w:rPr>
                            </w:pPr>
                            <w:r w:rsidRPr="00F95B8F">
                              <w:rPr>
                                <w:rFonts w:asciiTheme="minorHAnsi" w:eastAsiaTheme="minorHAnsi" w:hAnsiTheme="minorHAnsi" w:cstheme="minorHAnsi"/>
                                <w:b/>
                                <w:bCs/>
                                <w:sz w:val="22"/>
                                <w:szCs w:val="22"/>
                                <w:lang w:val="fr-FR" w:eastAsia="en-US"/>
                              </w:rPr>
                              <w:t>Wahiba SALEK CHERGUI</w:t>
                            </w:r>
                            <w:r w:rsidRPr="00F95B8F">
                              <w:rPr>
                                <w:rFonts w:asciiTheme="minorHAnsi" w:eastAsiaTheme="minorHAnsi" w:hAnsiTheme="minorHAnsi" w:cstheme="minorHAnsi"/>
                                <w:sz w:val="22"/>
                                <w:szCs w:val="22"/>
                                <w:lang w:val="fr-FR" w:eastAsia="en-US"/>
                              </w:rPr>
                              <w:t xml:space="preserve"> 02 800 81 07 - </w:t>
                            </w:r>
                            <w:hyperlink r:id="rId15" w:history="1">
                              <w:r w:rsidRPr="00F95B8F">
                                <w:rPr>
                                  <w:rFonts w:asciiTheme="minorHAnsi" w:eastAsia="SimSun" w:hAnsiTheme="minorHAnsi" w:cstheme="minorHAnsi"/>
                                  <w:color w:val="0000FF"/>
                                  <w:kern w:val="1"/>
                                  <w:u w:val="single"/>
                                  <w:lang w:val="fr-FR" w:eastAsia="zh-CN" w:bidi="hi-IN"/>
                                </w:rPr>
                                <w:t>wsalekchergui@spfb.brussels</w:t>
                              </w:r>
                            </w:hyperlink>
                            <w:r w:rsidRPr="00F95B8F">
                              <w:rPr>
                                <w:rFonts w:asciiTheme="minorHAnsi" w:eastAsiaTheme="minorHAnsi" w:hAnsiTheme="minorHAnsi" w:cstheme="minorHAnsi"/>
                                <w:sz w:val="22"/>
                                <w:szCs w:val="22"/>
                                <w:lang w:val="fr-FR" w:eastAsia="en-US"/>
                              </w:rPr>
                              <w:br/>
                            </w:r>
                            <w:r w:rsidRPr="00F95B8F">
                              <w:rPr>
                                <w:rFonts w:asciiTheme="minorHAnsi" w:eastAsiaTheme="minorHAnsi" w:hAnsiTheme="minorHAnsi" w:cstheme="minorHAnsi"/>
                                <w:sz w:val="22"/>
                                <w:szCs w:val="22"/>
                                <w:lang w:val="fr-FR" w:eastAsia="en-US"/>
                              </w:rPr>
                              <w:br/>
                            </w:r>
                            <w:r w:rsidR="00993846" w:rsidRPr="00993846">
                              <w:rPr>
                                <w:rFonts w:asciiTheme="minorHAnsi" w:eastAsiaTheme="minorHAnsi" w:hAnsiTheme="minorHAnsi" w:cstheme="minorHAnsi"/>
                                <w:sz w:val="22"/>
                                <w:szCs w:val="22"/>
                                <w:lang w:val="fr-FR" w:eastAsia="en-US"/>
                              </w:rPr>
                              <w:t>Anderlecht, Evere, Ganshoren, Ixelles, Jette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1157F" id="Rectangle 9" o:spid="_x0000_s1027" style="position:absolute;left:0;text-align:left;margin-left:25.3pt;margin-top:23.55pt;width:410.5pt;height:3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" filled="f" strokecolor="#dbdbdb [3206]" strokeweight=".5pt">
                <v:textbox>
                  <w:txbxContent>
                    <w:p w14:paraId="4AA1D03C" w14:textId="77777777" w:rsidR="00500309" w:rsidRPr="00F95B8F" w:rsidRDefault="00500309" w:rsidP="00500309">
                      <w:pPr>
                        <w:spacing w:after="0" w:line="240" w:lineRule="auto"/>
                        <w:rPr>
                          <w:rFonts w:asciiTheme="minorHAnsi" w:hAnsiTheme="minorHAnsi" w:cstheme="minorHAnsi"/>
                          <w:sz w:val="22"/>
                          <w:szCs w:val="22"/>
                        </w:rPr>
                      </w:pPr>
                      <w:r w:rsidRPr="00F95B8F">
                        <w:rPr>
                          <w:rFonts w:asciiTheme="minorHAnsi" w:hAnsiTheme="minorHAnsi" w:cstheme="minorHAnsi"/>
                          <w:b/>
                          <w:bCs/>
                          <w:sz w:val="22"/>
                          <w:szCs w:val="22"/>
                        </w:rPr>
                        <w:t>Nicolas HOTZ</w:t>
                      </w:r>
                      <w:r w:rsidRPr="00F95B8F">
                        <w:rPr>
                          <w:rFonts w:asciiTheme="minorHAnsi" w:hAnsiTheme="minorHAnsi" w:cstheme="minorHAnsi"/>
                          <w:sz w:val="22"/>
                          <w:szCs w:val="22"/>
                        </w:rPr>
                        <w:t xml:space="preserve"> : 02 800 83 42 - </w:t>
                      </w:r>
                      <w:hyperlink r:id="rId16" w:history="1">
                        <w:r w:rsidRPr="00F95B8F">
                          <w:rPr>
                            <w:rStyle w:val="Lienhypertexte"/>
                            <w:rFonts w:asciiTheme="minorHAnsi" w:hAnsiTheme="minorHAnsi" w:cstheme="minorHAnsi"/>
                            <w:color w:val="2C6EAA" w:themeColor="accent5" w:themeShade="80"/>
                            <w:sz w:val="22"/>
                            <w:szCs w:val="22"/>
                          </w:rPr>
                          <w:t>nhotz@spfb.brussels</w:t>
                        </w:r>
                      </w:hyperlink>
                    </w:p>
                    <w:p w14:paraId="3CBE6F81" w14:textId="53956D57" w:rsidR="00500309" w:rsidRPr="00F95B8F" w:rsidRDefault="00993846" w:rsidP="00500309">
                      <w:pPr>
                        <w:spacing w:after="0" w:line="240" w:lineRule="auto"/>
                        <w:rPr>
                          <w:rFonts w:asciiTheme="minorHAnsi" w:hAnsiTheme="minorHAnsi" w:cstheme="minorHAnsi"/>
                          <w:sz w:val="22"/>
                          <w:szCs w:val="22"/>
                        </w:rPr>
                      </w:pPr>
                      <w:r w:rsidRPr="00993846">
                        <w:rPr>
                          <w:rFonts w:asciiTheme="minorHAnsi" w:hAnsiTheme="minorHAnsi" w:cstheme="minorHAnsi"/>
                          <w:sz w:val="22"/>
                          <w:szCs w:val="22"/>
                        </w:rPr>
                        <w:t>Bruxelles ville, Molenbeek, Saint-Josse-ten-Noode</w:t>
                      </w:r>
                    </w:p>
                    <w:p w14:paraId="70C87C4E"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sz w:val="22"/>
                          <w:szCs w:val="22"/>
                          <w:lang w:eastAsia="en-US"/>
                        </w:rPr>
                      </w:pPr>
                    </w:p>
                    <w:p w14:paraId="5655B15F" w14:textId="723F4A7B"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r w:rsidRPr="00F95B8F">
                        <w:rPr>
                          <w:rFonts w:asciiTheme="minorHAnsi" w:hAnsiTheme="minorHAnsi" w:cstheme="minorHAnsi"/>
                          <w:b/>
                          <w:bCs/>
                          <w:sz w:val="22"/>
                          <w:szCs w:val="22"/>
                        </w:rPr>
                        <w:t>Esra AKIN</w:t>
                      </w:r>
                      <w:r w:rsidRPr="00F95B8F">
                        <w:rPr>
                          <w:rFonts w:asciiTheme="minorHAnsi" w:hAnsiTheme="minorHAnsi" w:cstheme="minorHAnsi"/>
                          <w:sz w:val="22"/>
                          <w:szCs w:val="22"/>
                        </w:rPr>
                        <w:t> </w:t>
                      </w:r>
                      <w:r w:rsidRPr="00F95B8F">
                        <w:rPr>
                          <w:rFonts w:asciiTheme="minorHAnsi" w:eastAsiaTheme="minorHAnsi" w:hAnsiTheme="minorHAnsi" w:cstheme="minorHAnsi"/>
                          <w:b/>
                          <w:bCs/>
                          <w:sz w:val="22"/>
                          <w:szCs w:val="22"/>
                          <w:lang w:eastAsia="en-US"/>
                        </w:rPr>
                        <w:t xml:space="preserve">: </w:t>
                      </w:r>
                      <w:r w:rsidR="00906EAC" w:rsidRPr="00F95B8F">
                        <w:rPr>
                          <w:rFonts w:asciiTheme="minorHAnsi" w:eastAsiaTheme="minorHAnsi" w:hAnsiTheme="minorHAnsi" w:cstheme="minorHAnsi"/>
                          <w:sz w:val="22"/>
                          <w:szCs w:val="22"/>
                          <w:lang w:eastAsia="en-US"/>
                        </w:rPr>
                        <w:t>02 800 83 44</w:t>
                      </w:r>
                      <w:r w:rsidRPr="00F95B8F">
                        <w:rPr>
                          <w:rFonts w:asciiTheme="minorHAnsi" w:eastAsiaTheme="minorHAnsi" w:hAnsiTheme="minorHAnsi" w:cstheme="minorHAnsi"/>
                          <w:b/>
                          <w:bCs/>
                          <w:sz w:val="22"/>
                          <w:szCs w:val="22"/>
                          <w:lang w:eastAsia="en-US"/>
                        </w:rPr>
                        <w:t xml:space="preserve"> </w:t>
                      </w:r>
                      <w:hyperlink r:id="rId17" w:history="1">
                        <w:r w:rsidRPr="00F95B8F">
                          <w:rPr>
                            <w:rStyle w:val="Lienhypertexte"/>
                            <w:rFonts w:asciiTheme="minorHAnsi" w:eastAsiaTheme="minorHAnsi" w:hAnsiTheme="minorHAnsi" w:cstheme="minorHAnsi"/>
                            <w:color w:val="2C6EAA" w:themeColor="accent5" w:themeShade="80"/>
                            <w:sz w:val="22"/>
                            <w:szCs w:val="22"/>
                            <w:lang w:eastAsia="en-US"/>
                          </w:rPr>
                          <w:t>eakin@spfb.brussels</w:t>
                        </w:r>
                      </w:hyperlink>
                      <w:r w:rsidRPr="00F95B8F">
                        <w:rPr>
                          <w:rStyle w:val="Lienhypertexte"/>
                          <w:rFonts w:asciiTheme="minorHAnsi" w:eastAsiaTheme="minorHAnsi" w:hAnsiTheme="minorHAnsi" w:cstheme="minorHAnsi"/>
                          <w:color w:val="2C6EAA" w:themeColor="accent5" w:themeShade="80"/>
                          <w:sz w:val="22"/>
                          <w:szCs w:val="22"/>
                          <w:lang w:eastAsia="en-US"/>
                        </w:rPr>
                        <w:t xml:space="preserve"> </w:t>
                      </w:r>
                    </w:p>
                    <w:p w14:paraId="30827F3A" w14:textId="768C725C" w:rsidR="00500309" w:rsidRPr="00F95B8F" w:rsidRDefault="00993846" w:rsidP="0050030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Etterbeek, Koekelberg, Saint-Gilles, Schaerbeek et Forest</w:t>
                      </w:r>
                    </w:p>
                    <w:p w14:paraId="19579543"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p>
                    <w:p w14:paraId="5005DFDD" w14:textId="77777777" w:rsidR="00500309" w:rsidRDefault="00500309" w:rsidP="00500309">
                      <w:pPr>
                        <w:pStyle w:val="NormalWeb"/>
                        <w:spacing w:before="0" w:beforeAutospacing="0" w:after="0" w:afterAutospacing="0"/>
                        <w:rPr>
                          <w:rFonts w:asciiTheme="minorHAnsi" w:eastAsiaTheme="minorHAnsi" w:hAnsiTheme="minorHAnsi" w:cstheme="minorHAnsi"/>
                          <w:color w:val="2C6EAA" w:themeColor="accent5" w:themeShade="80"/>
                          <w:sz w:val="22"/>
                          <w:szCs w:val="22"/>
                          <w:lang w:eastAsia="en-US"/>
                        </w:rPr>
                      </w:pPr>
                      <w:r w:rsidRPr="00F95B8F">
                        <w:rPr>
                          <w:rFonts w:asciiTheme="minorHAnsi" w:hAnsiTheme="minorHAnsi" w:cstheme="minorHAnsi"/>
                          <w:b/>
                          <w:bCs/>
                          <w:sz w:val="22"/>
                          <w:szCs w:val="22"/>
                        </w:rPr>
                        <w:t>Stéphanie GODDIN</w:t>
                      </w:r>
                      <w:r w:rsidRPr="00F95B8F">
                        <w:rPr>
                          <w:rFonts w:asciiTheme="minorHAnsi" w:hAnsiTheme="minorHAnsi" w:cstheme="minorHAnsi"/>
                          <w:sz w:val="22"/>
                          <w:szCs w:val="22"/>
                        </w:rPr>
                        <w:t> </w:t>
                      </w:r>
                      <w:r w:rsidRPr="00F95B8F">
                        <w:rPr>
                          <w:rFonts w:asciiTheme="minorHAnsi" w:eastAsiaTheme="minorHAnsi" w:hAnsiTheme="minorHAnsi" w:cstheme="minorHAnsi"/>
                          <w:sz w:val="22"/>
                          <w:szCs w:val="22"/>
                          <w:lang w:eastAsia="en-US"/>
                        </w:rPr>
                        <w:t xml:space="preserve">: 02 800 </w:t>
                      </w:r>
                      <w:r w:rsidRPr="00F95B8F">
                        <w:rPr>
                          <w:rFonts w:asciiTheme="minorHAnsi" w:hAnsiTheme="minorHAnsi" w:cstheme="minorHAnsi"/>
                          <w:sz w:val="22"/>
                          <w:szCs w:val="22"/>
                        </w:rPr>
                        <w:t xml:space="preserve">81 44 </w:t>
                      </w:r>
                      <w:r w:rsidRPr="00F95B8F">
                        <w:rPr>
                          <w:rFonts w:asciiTheme="minorHAnsi" w:eastAsiaTheme="minorHAnsi" w:hAnsiTheme="minorHAnsi" w:cstheme="minorHAnsi"/>
                          <w:sz w:val="22"/>
                          <w:szCs w:val="22"/>
                          <w:lang w:eastAsia="en-US"/>
                        </w:rPr>
                        <w:t xml:space="preserve">- </w:t>
                      </w:r>
                      <w:hyperlink r:id="rId18" w:history="1">
                        <w:r w:rsidRPr="00F95B8F">
                          <w:rPr>
                            <w:rStyle w:val="Lienhypertexte"/>
                            <w:rFonts w:asciiTheme="minorHAnsi" w:eastAsiaTheme="minorHAnsi" w:hAnsiTheme="minorHAnsi" w:cstheme="minorHAnsi"/>
                            <w:color w:val="2C6EAA" w:themeColor="accent5" w:themeShade="80"/>
                            <w:sz w:val="22"/>
                            <w:szCs w:val="22"/>
                            <w:lang w:eastAsia="en-US"/>
                          </w:rPr>
                          <w:t>sgoddin@spfb.brussels</w:t>
                        </w:r>
                      </w:hyperlink>
                      <w:r w:rsidRPr="00F95B8F">
                        <w:rPr>
                          <w:rFonts w:asciiTheme="minorHAnsi" w:eastAsiaTheme="minorHAnsi" w:hAnsiTheme="minorHAnsi" w:cstheme="minorHAnsi"/>
                          <w:color w:val="2C6EAA" w:themeColor="accent5" w:themeShade="80"/>
                          <w:sz w:val="22"/>
                          <w:szCs w:val="22"/>
                          <w:lang w:eastAsia="en-US"/>
                        </w:rPr>
                        <w:t> </w:t>
                      </w:r>
                    </w:p>
                    <w:p w14:paraId="24079FD8" w14:textId="6050B25C"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Auderghem, Berchem-Sainte-Agathe, Uccle, Watermael</w:t>
                      </w:r>
                      <w:r>
                        <w:rPr>
                          <w:rFonts w:asciiTheme="minorHAnsi" w:eastAsiaTheme="minorHAnsi" w:hAnsiTheme="minorHAnsi" w:cstheme="minorHAnsi"/>
                          <w:sz w:val="22"/>
                          <w:szCs w:val="22"/>
                          <w:lang w:eastAsia="en-US"/>
                        </w:rPr>
                        <w:t>-</w:t>
                      </w:r>
                      <w:r w:rsidRPr="00993846">
                        <w:rPr>
                          <w:rFonts w:asciiTheme="minorHAnsi" w:eastAsiaTheme="minorHAnsi" w:hAnsiTheme="minorHAnsi" w:cstheme="minorHAnsi"/>
                          <w:sz w:val="22"/>
                          <w:szCs w:val="22"/>
                          <w:lang w:eastAsia="en-US"/>
                        </w:rPr>
                        <w:t>Boitsfort, Woluwe-Saint-Lambert, Woluwe-Saint-Pierre</w:t>
                      </w:r>
                    </w:p>
                    <w:p w14:paraId="538BE58B" w14:textId="00341744"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Disposition d’accueil et d’accompagnement pour primo-arrivants et personnes étrangères ;</w:t>
                      </w:r>
                    </w:p>
                    <w:p w14:paraId="38F1D871" w14:textId="77777777"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Les centres régionaux.</w:t>
                      </w:r>
                    </w:p>
                    <w:p w14:paraId="3EACC3BD" w14:textId="77777777" w:rsidR="00993846" w:rsidRPr="00F95B8F" w:rsidRDefault="00993846" w:rsidP="00500309">
                      <w:pPr>
                        <w:pStyle w:val="NormalWeb"/>
                        <w:spacing w:before="0" w:beforeAutospacing="0" w:after="0" w:afterAutospacing="0"/>
                        <w:rPr>
                          <w:rFonts w:asciiTheme="minorHAnsi" w:eastAsiaTheme="minorHAnsi" w:hAnsiTheme="minorHAnsi" w:cstheme="minorHAnsi"/>
                          <w:sz w:val="22"/>
                          <w:szCs w:val="22"/>
                          <w:lang w:eastAsia="en-US"/>
                        </w:rPr>
                      </w:pPr>
                    </w:p>
                    <w:p w14:paraId="1226B2BA" w14:textId="4A545741" w:rsidR="00C1426F" w:rsidRPr="00F95B8F" w:rsidRDefault="00C1426F" w:rsidP="00500309">
                      <w:pPr>
                        <w:pStyle w:val="NormalWeb"/>
                        <w:spacing w:before="0" w:beforeAutospacing="0" w:after="0" w:afterAutospacing="0"/>
                        <w:rPr>
                          <w:rFonts w:asciiTheme="minorHAnsi" w:eastAsiaTheme="minorHAnsi" w:hAnsiTheme="minorHAnsi" w:cstheme="minorHAnsi"/>
                          <w:sz w:val="22"/>
                          <w:szCs w:val="22"/>
                          <w:lang w:eastAsia="en-US"/>
                        </w:rPr>
                      </w:pPr>
                      <w:r w:rsidRPr="00F95B8F">
                        <w:rPr>
                          <w:rFonts w:asciiTheme="minorHAnsi" w:eastAsiaTheme="minorHAnsi" w:hAnsiTheme="minorHAnsi" w:cstheme="minorHAnsi"/>
                          <w:b/>
                          <w:bCs/>
                          <w:sz w:val="22"/>
                          <w:szCs w:val="22"/>
                          <w:lang w:val="fr-FR" w:eastAsia="en-US"/>
                        </w:rPr>
                        <w:t>Wahiba SALEK CHERGUI</w:t>
                      </w:r>
                      <w:r w:rsidRPr="00F95B8F">
                        <w:rPr>
                          <w:rFonts w:asciiTheme="minorHAnsi" w:eastAsiaTheme="minorHAnsi" w:hAnsiTheme="minorHAnsi" w:cstheme="minorHAnsi"/>
                          <w:sz w:val="22"/>
                          <w:szCs w:val="22"/>
                          <w:lang w:val="fr-FR" w:eastAsia="en-US"/>
                        </w:rPr>
                        <w:t xml:space="preserve"> 02 800 81 07 - </w:t>
                      </w:r>
                      <w:hyperlink r:id="rId19" w:history="1">
                        <w:r w:rsidRPr="00F95B8F">
                          <w:rPr>
                            <w:rFonts w:asciiTheme="minorHAnsi" w:eastAsia="SimSun" w:hAnsiTheme="minorHAnsi" w:cstheme="minorHAnsi"/>
                            <w:color w:val="0000FF"/>
                            <w:kern w:val="1"/>
                            <w:u w:val="single"/>
                            <w:lang w:val="fr-FR" w:eastAsia="zh-CN" w:bidi="hi-IN"/>
                          </w:rPr>
                          <w:t>wsalekchergui@spfb.brussels</w:t>
                        </w:r>
                      </w:hyperlink>
                      <w:r w:rsidRPr="00F95B8F">
                        <w:rPr>
                          <w:rFonts w:asciiTheme="minorHAnsi" w:eastAsiaTheme="minorHAnsi" w:hAnsiTheme="minorHAnsi" w:cstheme="minorHAnsi"/>
                          <w:sz w:val="22"/>
                          <w:szCs w:val="22"/>
                          <w:lang w:val="fr-FR" w:eastAsia="en-US"/>
                        </w:rPr>
                        <w:br/>
                      </w:r>
                      <w:r w:rsidRPr="00F95B8F">
                        <w:rPr>
                          <w:rFonts w:asciiTheme="minorHAnsi" w:eastAsiaTheme="minorHAnsi" w:hAnsiTheme="minorHAnsi" w:cstheme="minorHAnsi"/>
                          <w:sz w:val="22"/>
                          <w:szCs w:val="22"/>
                          <w:lang w:val="fr-FR" w:eastAsia="en-US"/>
                        </w:rPr>
                        <w:br/>
                      </w:r>
                      <w:r w:rsidR="00993846" w:rsidRPr="00993846">
                        <w:rPr>
                          <w:rFonts w:asciiTheme="minorHAnsi" w:eastAsiaTheme="minorHAnsi" w:hAnsiTheme="minorHAnsi" w:cstheme="minorHAnsi"/>
                          <w:sz w:val="22"/>
                          <w:szCs w:val="22"/>
                          <w:lang w:val="fr-FR" w:eastAsia="en-US"/>
                        </w:rPr>
                        <w:t>Anderlecht, Evere, Ganshoren, Ixelles, Jette</w:t>
                      </w:r>
                    </w:p>
                  </w:txbxContent>
                </v:textbox>
                <w10:wrap type="topAndBottom"/>
              </v:rect>
            </w:pict>
          </mc:Fallback>
        </mc:AlternateContent>
      </w:r>
    </w:p>
    <w:p w14:paraId="3BE95A39" w14:textId="7017EA15" w:rsidR="000712A0" w:rsidRPr="00821459" w:rsidRDefault="000712A0"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182EF61A" w14:textId="4F839A73" w:rsidR="000712A0" w:rsidRPr="00821459" w:rsidRDefault="000712A0"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195BA361" w14:textId="4D7211B6" w:rsidR="000712A0" w:rsidRPr="00821459" w:rsidRDefault="000712A0"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4B0344FF" w14:textId="577AC898" w:rsidR="00250E0D" w:rsidRPr="00821459" w:rsidRDefault="00250E0D"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02A1A3D7" w14:textId="4542173B" w:rsidR="008801C2" w:rsidRPr="00821459" w:rsidRDefault="008801C2" w:rsidP="00861CDE">
      <w:pPr>
        <w:widowControl w:val="0"/>
        <w:suppressAutoHyphens/>
        <w:spacing w:after="0" w:line="240" w:lineRule="auto"/>
        <w:jc w:val="center"/>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b/>
          <w:color w:val="000000"/>
          <w:kern w:val="36"/>
          <w:lang w:val="fr-BE" w:eastAsia="en-US" w:bidi="ar-SA"/>
        </w:rPr>
        <w:t>Commission communautaire française</w:t>
      </w:r>
    </w:p>
    <w:p w14:paraId="0E171685" w14:textId="2128B049" w:rsidR="008801C2" w:rsidRPr="00821459" w:rsidRDefault="008801C2" w:rsidP="00861CDE">
      <w:pPr>
        <w:widowControl w:val="0"/>
        <w:suppressAutoHyphens/>
        <w:spacing w:after="0" w:line="240" w:lineRule="auto"/>
        <w:jc w:val="center"/>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Service Cohésion sociale</w:t>
      </w:r>
    </w:p>
    <w:p w14:paraId="30FFB112" w14:textId="7974AA3C" w:rsidR="00EB7F5D" w:rsidRPr="00FE63FE" w:rsidRDefault="00861CDE" w:rsidP="00861CDE">
      <w:pPr>
        <w:widowControl w:val="0"/>
        <w:suppressAutoHyphens/>
        <w:spacing w:after="0" w:line="240" w:lineRule="auto"/>
        <w:jc w:val="center"/>
        <w:rPr>
          <w:rFonts w:asciiTheme="minorHAnsi" w:eastAsiaTheme="minorHAnsi" w:hAnsiTheme="minorHAnsi" w:cstheme="minorHAnsi"/>
          <w:kern w:val="36"/>
          <w:lang w:val="fr-BE" w:eastAsia="en-US" w:bidi="ar-SA"/>
        </w:rPr>
      </w:pPr>
      <w:hyperlink r:id="rId20" w:history="1">
        <w:r w:rsidRPr="00FE63FE">
          <w:rPr>
            <w:rStyle w:val="Lienhypertexte"/>
            <w:rFonts w:asciiTheme="minorHAnsi" w:eastAsiaTheme="minorHAnsi" w:hAnsiTheme="minorHAnsi" w:cstheme="minorHAnsi"/>
            <w:color w:val="auto"/>
            <w:kern w:val="36"/>
            <w:lang w:val="fr-BE" w:eastAsia="en-US" w:bidi="ar-SA"/>
          </w:rPr>
          <w:t>cohesionsociale@spfb.brussels</w:t>
        </w:r>
      </w:hyperlink>
    </w:p>
    <w:p w14:paraId="26C7B4A0" w14:textId="77777777" w:rsidR="008801C2" w:rsidRPr="00821459" w:rsidRDefault="008801C2" w:rsidP="00861CDE">
      <w:pPr>
        <w:widowControl w:val="0"/>
        <w:suppressAutoHyphens/>
        <w:spacing w:after="0" w:line="240" w:lineRule="auto"/>
        <w:jc w:val="center"/>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Rue des Palais 42, à 1030 Bruxelles</w:t>
      </w:r>
    </w:p>
    <w:p w14:paraId="56693378" w14:textId="3305BF02" w:rsidR="008801C2" w:rsidRPr="00821459" w:rsidRDefault="008801C2" w:rsidP="00861CDE">
      <w:pPr>
        <w:jc w:val="center"/>
        <w:rPr>
          <w:rFonts w:asciiTheme="minorHAnsi" w:eastAsiaTheme="minorHAnsi" w:hAnsiTheme="minorHAnsi" w:cstheme="minorHAnsi"/>
          <w:color w:val="000000"/>
          <w:kern w:val="36"/>
          <w:lang w:val="fr-BE" w:eastAsia="en-US" w:bidi="ar-SA"/>
        </w:rPr>
      </w:pPr>
    </w:p>
    <w:p w14:paraId="5102182F" w14:textId="701FE775" w:rsidR="00250E0D" w:rsidRDefault="00250E0D" w:rsidP="00861CDE">
      <w:pPr>
        <w:ind w:left="702" w:firstLine="708"/>
        <w:jc w:val="center"/>
        <w:rPr>
          <w:rFonts w:asciiTheme="minorHAnsi" w:eastAsiaTheme="minorHAnsi" w:hAnsiTheme="minorHAnsi" w:cstheme="minorHAnsi"/>
          <w:color w:val="000000"/>
          <w:kern w:val="36"/>
          <w:lang w:val="fr-BE" w:eastAsia="en-US" w:bidi="ar-SA"/>
        </w:rPr>
      </w:pPr>
    </w:p>
    <w:p w14:paraId="075ED851" w14:textId="77777777" w:rsidR="00E7691C" w:rsidRPr="00821459" w:rsidRDefault="00E7691C" w:rsidP="00861CDE">
      <w:pPr>
        <w:ind w:left="702" w:firstLine="708"/>
        <w:jc w:val="center"/>
        <w:rPr>
          <w:rFonts w:asciiTheme="minorHAnsi" w:eastAsiaTheme="minorHAnsi" w:hAnsiTheme="minorHAnsi" w:cstheme="minorHAnsi"/>
          <w:color w:val="000000"/>
          <w:kern w:val="36"/>
          <w:lang w:val="fr-BE" w:eastAsia="en-US" w:bidi="ar-SA"/>
        </w:rPr>
      </w:pPr>
    </w:p>
    <w:p w14:paraId="1167667B" w14:textId="7647A032" w:rsidR="006423C5" w:rsidRPr="00594565" w:rsidRDefault="006423C5" w:rsidP="007E4699">
      <w:pPr>
        <w:pStyle w:val="Citationintense"/>
        <w:pBdr>
          <w:top w:val="none" w:sz="0" w:space="0" w:color="auto"/>
          <w:bottom w:val="none" w:sz="0" w:space="0" w:color="auto"/>
        </w:pBdr>
        <w:rPr>
          <w:rFonts w:asciiTheme="minorHAnsi" w:hAnsiTheme="minorHAnsi" w:cstheme="minorHAnsi"/>
          <w:b/>
          <w:bCs/>
          <w:i w:val="0"/>
          <w:iCs w:val="0"/>
          <w:color w:val="auto"/>
          <w:lang w:eastAsia="en-US" w:bidi="ar-SA"/>
        </w:rPr>
      </w:pPr>
      <w:r w:rsidRPr="00594565">
        <w:rPr>
          <w:rFonts w:asciiTheme="minorHAnsi" w:hAnsiTheme="minorHAnsi" w:cstheme="minorHAnsi"/>
          <w:b/>
          <w:bCs/>
          <w:i w:val="0"/>
          <w:iCs w:val="0"/>
          <w:color w:val="auto"/>
          <w:lang w:eastAsia="en-US" w:bidi="ar-SA"/>
        </w:rPr>
        <w:lastRenderedPageBreak/>
        <w:t xml:space="preserve">REGLEMENT DES DEPENSES </w:t>
      </w:r>
    </w:p>
    <w:p w14:paraId="46D32FC9" w14:textId="77777777" w:rsidR="006423C5" w:rsidRDefault="006423C5" w:rsidP="00197593">
      <w:pPr>
        <w:pStyle w:val="Titre1"/>
        <w:spacing w:after="0"/>
        <w:rPr>
          <w:rFonts w:asciiTheme="minorHAnsi" w:hAnsiTheme="minorHAnsi" w:cstheme="minorHAnsi"/>
          <w:i/>
          <w:iCs/>
          <w:color w:val="auto"/>
          <w:sz w:val="24"/>
          <w:szCs w:val="24"/>
        </w:rPr>
      </w:pPr>
      <w:bookmarkStart w:id="0" w:name="_Toc113443900"/>
      <w:bookmarkStart w:id="1" w:name="_Toc201052513"/>
      <w:r w:rsidRPr="00594565">
        <w:rPr>
          <w:rFonts w:asciiTheme="minorHAnsi" w:hAnsiTheme="minorHAnsi" w:cstheme="minorHAnsi"/>
          <w:i/>
          <w:iCs/>
          <w:color w:val="auto"/>
          <w:sz w:val="24"/>
          <w:szCs w:val="24"/>
        </w:rPr>
        <w:t>Introduction</w:t>
      </w:r>
      <w:bookmarkEnd w:id="0"/>
      <w:bookmarkEnd w:id="1"/>
    </w:p>
    <w:p w14:paraId="5FBA8DC9" w14:textId="77777777" w:rsidR="00E7691C" w:rsidRPr="00E7691C" w:rsidRDefault="00E7691C" w:rsidP="00E7691C"/>
    <w:p w14:paraId="2EDD0737" w14:textId="4A788C14" w:rsidR="006423C5" w:rsidRPr="00821459" w:rsidRDefault="006423C5" w:rsidP="006423C5">
      <w:pPr>
        <w:widowControl w:val="0"/>
        <w:suppressAutoHyphens/>
        <w:spacing w:after="0" w:line="282" w:lineRule="exact"/>
        <w:jc w:val="both"/>
        <w:rPr>
          <w:rFonts w:asciiTheme="minorHAnsi" w:eastAsiaTheme="minorHAnsi" w:hAnsiTheme="minorHAnsi" w:cstheme="minorHAnsi"/>
          <w:b/>
          <w:color w:val="000000"/>
          <w:kern w:val="36"/>
          <w:lang w:eastAsia="en-US" w:bidi="ar-SA"/>
        </w:rPr>
      </w:pPr>
      <w:r w:rsidRPr="00821459">
        <w:rPr>
          <w:rFonts w:asciiTheme="minorHAnsi" w:eastAsiaTheme="minorHAnsi" w:hAnsiTheme="minorHAnsi" w:cstheme="minorHAnsi"/>
          <w:color w:val="000000"/>
          <w:kern w:val="36"/>
          <w:lang w:val="fr-BE" w:eastAsia="en-US" w:bidi="ar-SA"/>
        </w:rPr>
        <w:t>L’objet du présent document est de définir les modalités pratiques relatives à l’introduction des pièces justificatives et de préciser les obligations imposées à chaque association qui perçoit une subvention dans le cadre d</w:t>
      </w:r>
      <w:r w:rsidR="003A57C9" w:rsidRPr="00821459">
        <w:rPr>
          <w:rFonts w:asciiTheme="minorHAnsi" w:eastAsiaTheme="minorHAnsi" w:hAnsiTheme="minorHAnsi" w:cstheme="minorHAnsi"/>
          <w:color w:val="000000"/>
          <w:kern w:val="36"/>
          <w:lang w:val="fr-BE" w:eastAsia="en-US" w:bidi="ar-SA"/>
        </w:rPr>
        <w:t>’un projet d’investissement et/ou d’infrastructure</w:t>
      </w:r>
      <w:r w:rsidRPr="00821459">
        <w:rPr>
          <w:rFonts w:asciiTheme="minorHAnsi" w:eastAsiaTheme="minorHAnsi" w:hAnsiTheme="minorHAnsi" w:cstheme="minorHAnsi"/>
          <w:b/>
          <w:color w:val="000000"/>
          <w:kern w:val="36"/>
          <w:lang w:val="fr-BE" w:eastAsia="en-US" w:bidi="ar-SA"/>
        </w:rPr>
        <w:t xml:space="preserve"> de la cohésion </w:t>
      </w:r>
      <w:r w:rsidR="003A7379" w:rsidRPr="00821459">
        <w:rPr>
          <w:rFonts w:asciiTheme="minorHAnsi" w:eastAsiaTheme="minorHAnsi" w:hAnsiTheme="minorHAnsi" w:cstheme="minorHAnsi"/>
          <w:b/>
          <w:color w:val="000000"/>
          <w:kern w:val="36"/>
          <w:lang w:val="fr-BE" w:eastAsia="en-US" w:bidi="ar-SA"/>
        </w:rPr>
        <w:t>sociale</w:t>
      </w:r>
      <w:r w:rsidR="003A7379" w:rsidRPr="00821459">
        <w:rPr>
          <w:rFonts w:asciiTheme="minorHAnsi" w:eastAsiaTheme="minorHAnsi" w:hAnsiTheme="minorHAnsi" w:cstheme="minorHAnsi"/>
          <w:color w:val="000000"/>
          <w:kern w:val="36"/>
          <w:lang w:val="fr-BE" w:eastAsia="en-US" w:bidi="ar-SA"/>
        </w:rPr>
        <w:t xml:space="preserve"> de</w:t>
      </w:r>
      <w:r w:rsidRPr="00821459">
        <w:rPr>
          <w:rFonts w:asciiTheme="minorHAnsi" w:eastAsiaTheme="minorHAnsi" w:hAnsiTheme="minorHAnsi" w:cstheme="minorHAnsi"/>
          <w:b/>
          <w:color w:val="000000"/>
          <w:kern w:val="36"/>
          <w:lang w:eastAsia="en-US" w:bidi="ar-SA"/>
        </w:rPr>
        <w:t xml:space="preserve"> la Commission communautaire Française </w:t>
      </w:r>
    </w:p>
    <w:p w14:paraId="706A909C"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33AA363" w14:textId="49DE167D"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Les directives reprises dans ce document sont d’application pour l’exercice budgétaire </w:t>
      </w:r>
      <w:r w:rsidR="00C1426F" w:rsidRPr="00821459">
        <w:rPr>
          <w:rFonts w:asciiTheme="minorHAnsi" w:eastAsiaTheme="minorHAnsi" w:hAnsiTheme="minorHAnsi" w:cstheme="minorHAnsi"/>
          <w:color w:val="000000"/>
          <w:kern w:val="36"/>
          <w:lang w:val="fr-BE" w:eastAsia="en-US" w:bidi="ar-SA"/>
        </w:rPr>
        <w:t>relatif à l’année de la subvention</w:t>
      </w:r>
      <w:r w:rsidRPr="00821459">
        <w:rPr>
          <w:rFonts w:asciiTheme="minorHAnsi" w:eastAsiaTheme="minorHAnsi" w:hAnsiTheme="minorHAnsi" w:cstheme="minorHAnsi"/>
          <w:color w:val="000000"/>
          <w:kern w:val="36"/>
          <w:lang w:val="fr-BE" w:eastAsia="en-US" w:bidi="ar-SA"/>
        </w:rPr>
        <w:t>.</w:t>
      </w:r>
    </w:p>
    <w:p w14:paraId="3B9AEA67"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11F384D" w14:textId="77777777" w:rsidR="006423C5" w:rsidRPr="00821459" w:rsidRDefault="006423C5" w:rsidP="006423C5">
      <w:pPr>
        <w:spacing w:after="120"/>
        <w:jc w:val="both"/>
        <w:rPr>
          <w:rFonts w:asciiTheme="minorHAnsi" w:hAnsiTheme="minorHAnsi" w:cstheme="minorHAnsi"/>
          <w:b/>
        </w:rPr>
      </w:pPr>
      <w:r w:rsidRPr="00821459">
        <w:rPr>
          <w:rFonts w:asciiTheme="minorHAnsi" w:hAnsiTheme="minorHAnsi" w:cstheme="minorHAnsi"/>
          <w:b/>
        </w:rPr>
        <w:t>L’association doit impérativement suivre le règlement des dépenses.</w:t>
      </w:r>
    </w:p>
    <w:p w14:paraId="65BFB55E" w14:textId="77777777" w:rsidR="006423C5" w:rsidRPr="00821459" w:rsidRDefault="006423C5" w:rsidP="00F40425">
      <w:pPr>
        <w:widowControl w:val="0"/>
        <w:suppressAutoHyphens/>
        <w:spacing w:after="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Pour rappel l’association est tenue de </w:t>
      </w:r>
      <w:r w:rsidRPr="00821459">
        <w:rPr>
          <w:rFonts w:asciiTheme="minorHAnsi" w:eastAsiaTheme="minorHAnsi" w:hAnsiTheme="minorHAnsi" w:cstheme="minorHAnsi"/>
          <w:b/>
          <w:bCs/>
          <w:color w:val="000000"/>
          <w:kern w:val="36"/>
          <w:lang w:val="fr-BE" w:eastAsia="en-US" w:bidi="ar-SA"/>
        </w:rPr>
        <w:t>restituer</w:t>
      </w:r>
      <w:r w:rsidRPr="00821459">
        <w:rPr>
          <w:rFonts w:asciiTheme="minorHAnsi" w:eastAsiaTheme="minorHAnsi" w:hAnsiTheme="minorHAnsi" w:cstheme="minorHAnsi"/>
          <w:color w:val="000000"/>
          <w:kern w:val="36"/>
          <w:lang w:val="fr-BE" w:eastAsia="en-US" w:bidi="ar-SA"/>
        </w:rPr>
        <w:t xml:space="preserve"> les subventions dans les cas suivants : </w:t>
      </w:r>
    </w:p>
    <w:p w14:paraId="069DB75C" w14:textId="1AD0148A" w:rsidR="006423C5" w:rsidRPr="00821459" w:rsidRDefault="005638C5" w:rsidP="0058217E">
      <w:pPr>
        <w:widowControl w:val="0"/>
        <w:numPr>
          <w:ilvl w:val="0"/>
          <w:numId w:val="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Lorsqu’elle</w:t>
      </w:r>
      <w:r w:rsidR="006423C5" w:rsidRPr="00821459">
        <w:rPr>
          <w:rFonts w:asciiTheme="minorHAnsi" w:eastAsiaTheme="minorHAnsi" w:hAnsiTheme="minorHAnsi" w:cstheme="minorHAnsi"/>
          <w:color w:val="000000"/>
          <w:kern w:val="36"/>
          <w:lang w:val="fr-BE" w:eastAsia="en-US" w:bidi="ar-SA"/>
        </w:rPr>
        <w:t xml:space="preserve"> n’utilise pas la subvention aux fins desquelles elle lui a été accordée ;</w:t>
      </w:r>
    </w:p>
    <w:p w14:paraId="6B900096" w14:textId="07435001" w:rsidR="006423C5" w:rsidRPr="00821459" w:rsidRDefault="005638C5" w:rsidP="0058217E">
      <w:pPr>
        <w:widowControl w:val="0"/>
        <w:numPr>
          <w:ilvl w:val="0"/>
          <w:numId w:val="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Lorsqu’elle</w:t>
      </w:r>
      <w:r w:rsidR="006423C5" w:rsidRPr="00821459">
        <w:rPr>
          <w:rFonts w:asciiTheme="minorHAnsi" w:eastAsiaTheme="minorHAnsi" w:hAnsiTheme="minorHAnsi" w:cstheme="minorHAnsi"/>
          <w:color w:val="000000"/>
          <w:kern w:val="36"/>
          <w:lang w:val="fr-BE" w:eastAsia="en-US" w:bidi="ar-SA"/>
        </w:rPr>
        <w:t xml:space="preserve"> ne fournit pas les justificatifs exigés </w:t>
      </w:r>
      <w:r w:rsidR="006423C5" w:rsidRPr="00821459">
        <w:rPr>
          <w:rFonts w:asciiTheme="minorHAnsi" w:eastAsiaTheme="minorHAnsi" w:hAnsiTheme="minorHAnsi" w:cstheme="minorHAnsi"/>
          <w:b/>
          <w:color w:val="000000"/>
          <w:kern w:val="36"/>
          <w:lang w:val="fr-BE" w:eastAsia="en-US" w:bidi="ar-SA"/>
        </w:rPr>
        <w:t>dans les délais requis</w:t>
      </w:r>
      <w:r w:rsidR="006423C5" w:rsidRPr="00821459">
        <w:rPr>
          <w:rFonts w:asciiTheme="minorHAnsi" w:eastAsiaTheme="minorHAnsi" w:hAnsiTheme="minorHAnsi" w:cstheme="minorHAnsi"/>
          <w:color w:val="000000"/>
          <w:kern w:val="36"/>
          <w:lang w:val="fr-BE" w:eastAsia="en-US" w:bidi="ar-SA"/>
        </w:rPr>
        <w:t xml:space="preserve"> ; </w:t>
      </w:r>
    </w:p>
    <w:p w14:paraId="0E73753A" w14:textId="571B448C" w:rsidR="006423C5" w:rsidRPr="00821459" w:rsidRDefault="005638C5" w:rsidP="0058217E">
      <w:pPr>
        <w:widowControl w:val="0"/>
        <w:numPr>
          <w:ilvl w:val="0"/>
          <w:numId w:val="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w:t>
      </w:r>
      <w:r w:rsidR="006423C5" w:rsidRPr="00821459">
        <w:rPr>
          <w:rFonts w:asciiTheme="minorHAnsi" w:eastAsiaTheme="minorHAnsi" w:hAnsiTheme="minorHAnsi" w:cstheme="minorHAnsi"/>
          <w:color w:val="000000"/>
          <w:kern w:val="36"/>
          <w:lang w:val="fr-BE" w:eastAsia="en-US" w:bidi="ar-SA"/>
        </w:rPr>
        <w:t xml:space="preserve"> le montant que représentent les justificatifs acceptés est inférieur au montant déjà liquidé. Dans ce cas, la CCF réclamera la différence au bénéficiaire ;</w:t>
      </w:r>
    </w:p>
    <w:p w14:paraId="7E64F9EC" w14:textId="3FDBF1CD" w:rsidR="006423C5" w:rsidRPr="00821459" w:rsidRDefault="005638C5" w:rsidP="0058217E">
      <w:pPr>
        <w:widowControl w:val="0"/>
        <w:numPr>
          <w:ilvl w:val="0"/>
          <w:numId w:val="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Lorsqu’elle</w:t>
      </w:r>
      <w:r w:rsidR="006423C5" w:rsidRPr="00821459">
        <w:rPr>
          <w:rFonts w:asciiTheme="minorHAnsi" w:eastAsiaTheme="minorHAnsi" w:hAnsiTheme="minorHAnsi" w:cstheme="minorHAnsi"/>
          <w:color w:val="000000"/>
          <w:kern w:val="36"/>
          <w:lang w:val="fr-BE" w:eastAsia="en-US" w:bidi="ar-SA"/>
        </w:rPr>
        <w:t xml:space="preserve"> s’oppose à l’exercice du contrôle des agents des Services du Collège.</w:t>
      </w:r>
    </w:p>
    <w:p w14:paraId="3AC9A635"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L’octroi de subventions est </w:t>
      </w:r>
      <w:r w:rsidRPr="00821459">
        <w:rPr>
          <w:rFonts w:asciiTheme="minorHAnsi" w:eastAsiaTheme="minorHAnsi" w:hAnsiTheme="minorHAnsi" w:cstheme="minorHAnsi"/>
          <w:b/>
          <w:bCs/>
          <w:color w:val="000000"/>
          <w:kern w:val="36"/>
          <w:lang w:val="fr-BE" w:eastAsia="en-US" w:bidi="ar-SA"/>
        </w:rPr>
        <w:t>suspendu</w:t>
      </w:r>
      <w:r w:rsidRPr="00821459">
        <w:rPr>
          <w:rFonts w:asciiTheme="minorHAnsi" w:eastAsiaTheme="minorHAnsi" w:hAnsiTheme="minorHAnsi" w:cstheme="minorHAnsi"/>
          <w:color w:val="000000"/>
          <w:kern w:val="36"/>
          <w:lang w:val="fr-BE" w:eastAsia="en-US" w:bidi="ar-SA"/>
        </w:rPr>
        <w:t xml:space="preserve"> aussi longtemps que l’association n'a pas restitué le montant des subventions non valablement justifié. </w:t>
      </w:r>
    </w:p>
    <w:p w14:paraId="4BBED45A" w14:textId="75794167" w:rsidR="00EB7F5D" w:rsidRDefault="006423C5" w:rsidP="00197593">
      <w:pPr>
        <w:pStyle w:val="Titre1"/>
        <w:spacing w:after="0"/>
        <w:rPr>
          <w:rFonts w:asciiTheme="minorHAnsi" w:hAnsiTheme="minorHAnsi" w:cstheme="minorHAnsi"/>
          <w:i/>
          <w:iCs/>
          <w:color w:val="auto"/>
          <w:sz w:val="24"/>
          <w:szCs w:val="24"/>
          <w:lang w:val="fr-BE" w:eastAsia="en-US" w:bidi="ar-SA"/>
        </w:rPr>
      </w:pPr>
      <w:bookmarkStart w:id="2" w:name="_Toc113443901"/>
      <w:bookmarkStart w:id="3" w:name="_Toc201052514"/>
      <w:r w:rsidRPr="00594565">
        <w:rPr>
          <w:rFonts w:asciiTheme="minorHAnsi" w:hAnsiTheme="minorHAnsi" w:cstheme="minorHAnsi"/>
          <w:i/>
          <w:iCs/>
          <w:color w:val="auto"/>
          <w:sz w:val="24"/>
          <w:szCs w:val="24"/>
          <w:lang w:val="fr-BE" w:eastAsia="en-US" w:bidi="ar-SA"/>
        </w:rPr>
        <w:t>Organisation de la comptabilité des associations</w:t>
      </w:r>
      <w:bookmarkEnd w:id="2"/>
      <w:bookmarkEnd w:id="3"/>
    </w:p>
    <w:p w14:paraId="40886303" w14:textId="77777777" w:rsidR="0058217E" w:rsidRPr="0058217E" w:rsidRDefault="0058217E" w:rsidP="0058217E">
      <w:pPr>
        <w:rPr>
          <w:lang w:val="fr-BE" w:eastAsia="en-US" w:bidi="ar-SA"/>
        </w:rPr>
      </w:pPr>
    </w:p>
    <w:p w14:paraId="61AA081A" w14:textId="7C1EC86B" w:rsidR="002A5F5A" w:rsidRPr="00821459" w:rsidRDefault="006423C5" w:rsidP="00EB7F5D">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Les associations fournissent annuellement</w:t>
      </w:r>
      <w:r w:rsidRPr="00821459">
        <w:rPr>
          <w:rFonts w:asciiTheme="minorHAnsi" w:eastAsiaTheme="minorHAnsi" w:hAnsiTheme="minorHAnsi" w:cstheme="minorHAnsi"/>
          <w:b/>
          <w:bCs/>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les pièces justificatives relatives à la subvention octroyée au plus tard pour </w:t>
      </w:r>
      <w:r w:rsidR="00594E4F" w:rsidRPr="00821459">
        <w:rPr>
          <w:rFonts w:asciiTheme="minorHAnsi" w:eastAsiaTheme="minorHAnsi" w:hAnsiTheme="minorHAnsi" w:cstheme="minorHAnsi"/>
          <w:b/>
          <w:bCs/>
          <w:color w:val="000000"/>
          <w:kern w:val="36"/>
          <w:lang w:val="fr-BE" w:eastAsia="en-US" w:bidi="ar-SA"/>
        </w:rPr>
        <w:t xml:space="preserve">le </w:t>
      </w:r>
      <w:r w:rsidR="00EB7F5D" w:rsidRPr="00821459">
        <w:rPr>
          <w:rFonts w:asciiTheme="minorHAnsi" w:eastAsiaTheme="minorHAnsi" w:hAnsiTheme="minorHAnsi" w:cstheme="minorHAnsi"/>
          <w:b/>
          <w:bCs/>
          <w:color w:val="000000"/>
          <w:kern w:val="36"/>
          <w:lang w:val="fr-BE" w:eastAsia="en-US" w:bidi="ar-SA"/>
        </w:rPr>
        <w:t>31 janvier</w:t>
      </w:r>
      <w:r w:rsidRPr="00821459">
        <w:rPr>
          <w:rFonts w:asciiTheme="minorHAnsi" w:eastAsiaTheme="minorHAnsi" w:hAnsiTheme="minorHAnsi" w:cstheme="minorHAnsi"/>
          <w:b/>
          <w:bCs/>
          <w:color w:val="000000"/>
          <w:kern w:val="36"/>
          <w:lang w:val="fr-BE" w:eastAsia="en-US" w:bidi="ar-SA"/>
        </w:rPr>
        <w:t xml:space="preserve"> de l’année suivante</w:t>
      </w:r>
      <w:r w:rsidR="002A5F5A" w:rsidRPr="00821459">
        <w:rPr>
          <w:rFonts w:asciiTheme="minorHAnsi" w:eastAsiaTheme="minorHAnsi" w:hAnsiTheme="minorHAnsi" w:cstheme="minorHAnsi"/>
          <w:b/>
          <w:bCs/>
          <w:color w:val="000000"/>
          <w:kern w:val="36"/>
          <w:lang w:val="fr-BE" w:eastAsia="en-US" w:bidi="ar-SA"/>
        </w:rPr>
        <w:t>.</w:t>
      </w:r>
      <w:r w:rsidR="002A5F5A" w:rsidRPr="00821459">
        <w:rPr>
          <w:rFonts w:asciiTheme="minorHAnsi" w:eastAsiaTheme="minorHAnsi" w:hAnsiTheme="minorHAnsi" w:cstheme="minorHAnsi"/>
          <w:bCs/>
          <w:color w:val="000000"/>
          <w:kern w:val="36"/>
          <w:lang w:val="fr-BE" w:eastAsia="en-US" w:bidi="ar-SA"/>
        </w:rPr>
        <w:t xml:space="preserve"> </w:t>
      </w:r>
    </w:p>
    <w:p w14:paraId="03B42DB0"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32496B37"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Chaque association qui bénéficie de subventions émanant de pouvoirs publics différents tient une comptabilité spécifique à chaque subside qui permet de clarifier et d’identifier « visuellement » les recettes et dépenses relatives à chacune des subventions.</w:t>
      </w:r>
    </w:p>
    <w:p w14:paraId="45A2F240"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6B11FA04" w14:textId="5F9B8291" w:rsidR="00EB7F5D" w:rsidRPr="00821459" w:rsidRDefault="006423C5" w:rsidP="00654FC0">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Par ailleurs, les comptes doivent être présentés de manière à regrouper les dépenses et recettes de l’ensemble des actions.</w:t>
      </w:r>
    </w:p>
    <w:p w14:paraId="6BECEAC3" w14:textId="77777777" w:rsidR="00654FC0" w:rsidRPr="00821459" w:rsidRDefault="00654FC0" w:rsidP="00654FC0">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01170156" w14:textId="35D5EDD6" w:rsidR="006423C5" w:rsidRPr="00821459" w:rsidRDefault="006423C5" w:rsidP="006423C5">
      <w:pPr>
        <w:rPr>
          <w:rFonts w:asciiTheme="minorHAnsi" w:hAnsiTheme="minorHAnsi" w:cstheme="minorHAnsi"/>
          <w:b/>
        </w:rPr>
      </w:pPr>
      <w:r w:rsidRPr="00821459">
        <w:rPr>
          <w:rFonts w:asciiTheme="minorHAnsi" w:hAnsiTheme="minorHAnsi" w:cstheme="minorHAnsi"/>
          <w:b/>
        </w:rPr>
        <w:t>Documents obligatoires pour que le dossier soit considéré comme complet et recevable :</w:t>
      </w:r>
    </w:p>
    <w:p w14:paraId="6A9AFCA2" w14:textId="727545D6" w:rsidR="006423C5" w:rsidRPr="00821459" w:rsidRDefault="00A755D7" w:rsidP="0058217E">
      <w:pPr>
        <w:widowControl w:val="0"/>
        <w:numPr>
          <w:ilvl w:val="0"/>
          <w:numId w:val="3"/>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Le</w:t>
      </w:r>
      <w:r w:rsidR="006423C5" w:rsidRPr="00821459">
        <w:rPr>
          <w:rFonts w:asciiTheme="minorHAnsi" w:eastAsiaTheme="minorHAnsi" w:hAnsiTheme="minorHAnsi" w:cstheme="minorHAnsi"/>
          <w:bCs/>
          <w:iCs/>
          <w:kern w:val="36"/>
          <w:lang w:val="fr-BE" w:eastAsia="en-US" w:bidi="ar-SA"/>
        </w:rPr>
        <w:t xml:space="preserve"> rapport des activités subventionnées </w:t>
      </w:r>
      <w:r w:rsidR="006423C5" w:rsidRPr="00821459">
        <w:rPr>
          <w:rFonts w:asciiTheme="minorHAnsi" w:hAnsiTheme="minorHAnsi" w:cstheme="minorHAnsi"/>
          <w:bCs/>
        </w:rPr>
        <w:t>(Annexe 1)</w:t>
      </w:r>
      <w:r w:rsidR="006423C5" w:rsidRPr="00821459">
        <w:rPr>
          <w:rFonts w:asciiTheme="minorHAnsi" w:eastAsiaTheme="minorHAnsi" w:hAnsiTheme="minorHAnsi" w:cstheme="minorHAnsi"/>
          <w:bCs/>
          <w:iCs/>
          <w:kern w:val="36"/>
          <w:lang w:val="fr-BE" w:eastAsia="en-US" w:bidi="ar-SA"/>
        </w:rPr>
        <w:t xml:space="preserve"> </w:t>
      </w:r>
    </w:p>
    <w:p w14:paraId="56DABC20" w14:textId="16F53CDB" w:rsidR="006423C5" w:rsidRPr="00821459" w:rsidRDefault="00A755D7" w:rsidP="0058217E">
      <w:pPr>
        <w:widowControl w:val="0"/>
        <w:numPr>
          <w:ilvl w:val="0"/>
          <w:numId w:val="3"/>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Le</w:t>
      </w:r>
      <w:r w:rsidR="006423C5" w:rsidRPr="00821459">
        <w:rPr>
          <w:rFonts w:asciiTheme="minorHAnsi" w:eastAsiaTheme="minorHAnsi" w:hAnsiTheme="minorHAnsi" w:cstheme="minorHAnsi"/>
          <w:bCs/>
          <w:iCs/>
          <w:kern w:val="36"/>
          <w:lang w:val="fr-BE" w:eastAsia="en-US" w:bidi="ar-SA"/>
        </w:rPr>
        <w:t xml:space="preserve"> compte de recettes et dépenses de l’action subsidiée </w:t>
      </w:r>
      <w:r w:rsidR="006423C5" w:rsidRPr="00821459">
        <w:rPr>
          <w:rFonts w:asciiTheme="minorHAnsi" w:hAnsiTheme="minorHAnsi" w:cstheme="minorHAnsi"/>
          <w:bCs/>
        </w:rPr>
        <w:t>(Annexe 2)</w:t>
      </w:r>
    </w:p>
    <w:p w14:paraId="207004CC" w14:textId="14E86F8A" w:rsidR="006423C5" w:rsidRPr="00821459" w:rsidRDefault="00A755D7" w:rsidP="0058217E">
      <w:pPr>
        <w:widowControl w:val="0"/>
        <w:numPr>
          <w:ilvl w:val="0"/>
          <w:numId w:val="3"/>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Le</w:t>
      </w:r>
      <w:r w:rsidR="006423C5" w:rsidRPr="00821459">
        <w:rPr>
          <w:rFonts w:asciiTheme="minorHAnsi" w:eastAsiaTheme="minorHAnsi" w:hAnsiTheme="minorHAnsi" w:cstheme="minorHAnsi"/>
          <w:bCs/>
          <w:iCs/>
          <w:kern w:val="36"/>
          <w:lang w:val="fr-BE" w:eastAsia="en-US" w:bidi="ar-SA"/>
        </w:rPr>
        <w:t xml:space="preserve"> tableau récapitulatif des pièces </w:t>
      </w:r>
      <w:r w:rsidR="006423C5" w:rsidRPr="00821459">
        <w:rPr>
          <w:rFonts w:asciiTheme="minorHAnsi" w:hAnsiTheme="minorHAnsi" w:cstheme="minorHAnsi"/>
          <w:bCs/>
        </w:rPr>
        <w:t>justificatives (Annexe 3)</w:t>
      </w:r>
    </w:p>
    <w:p w14:paraId="0474D28A" w14:textId="402535F5" w:rsidR="006423C5" w:rsidRPr="00821459" w:rsidRDefault="00A755D7" w:rsidP="0058217E">
      <w:pPr>
        <w:widowControl w:val="0"/>
        <w:numPr>
          <w:ilvl w:val="0"/>
          <w:numId w:val="3"/>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La</w:t>
      </w:r>
      <w:r w:rsidR="006423C5" w:rsidRPr="00821459">
        <w:rPr>
          <w:rFonts w:asciiTheme="minorHAnsi" w:eastAsiaTheme="minorHAnsi" w:hAnsiTheme="minorHAnsi" w:cstheme="minorHAnsi"/>
          <w:bCs/>
          <w:iCs/>
          <w:kern w:val="36"/>
          <w:lang w:val="fr-BE" w:eastAsia="en-US" w:bidi="ar-SA"/>
        </w:rPr>
        <w:t xml:space="preserve"> déclaration sur l'honneur de bonne utilisation du subside </w:t>
      </w:r>
      <w:r w:rsidR="006423C5" w:rsidRPr="00821459">
        <w:rPr>
          <w:rFonts w:asciiTheme="minorHAnsi" w:hAnsiTheme="minorHAnsi" w:cstheme="minorHAnsi"/>
          <w:bCs/>
        </w:rPr>
        <w:t>(Annexe 4)</w:t>
      </w:r>
    </w:p>
    <w:p w14:paraId="10BDB61A" w14:textId="638BA323" w:rsidR="006423C5" w:rsidRPr="00821459" w:rsidRDefault="00A755D7" w:rsidP="0058217E">
      <w:pPr>
        <w:widowControl w:val="0"/>
        <w:numPr>
          <w:ilvl w:val="0"/>
          <w:numId w:val="3"/>
        </w:numPr>
        <w:suppressAutoHyphens/>
        <w:spacing w:before="120" w:after="0" w:line="282" w:lineRule="exact"/>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lastRenderedPageBreak/>
        <w:t>Les</w:t>
      </w:r>
      <w:r w:rsidR="006423C5" w:rsidRPr="00821459">
        <w:rPr>
          <w:rFonts w:asciiTheme="minorHAnsi" w:eastAsiaTheme="minorHAnsi" w:hAnsiTheme="minorHAnsi" w:cstheme="minorHAnsi"/>
          <w:bCs/>
          <w:iCs/>
          <w:kern w:val="36"/>
          <w:lang w:val="fr-BE" w:eastAsia="en-US" w:bidi="ar-SA"/>
        </w:rPr>
        <w:t xml:space="preserve"> pièces justificatives</w:t>
      </w:r>
    </w:p>
    <w:p w14:paraId="66585F0D" w14:textId="2A40630B" w:rsidR="006423C5" w:rsidRPr="00FE63FE" w:rsidRDefault="00FE75F7" w:rsidP="00FE75F7">
      <w:pPr>
        <w:widowControl w:val="0"/>
        <w:suppressAutoHyphens/>
        <w:spacing w:before="240" w:after="120" w:line="282" w:lineRule="exact"/>
        <w:jc w:val="both"/>
        <w:rPr>
          <w:rFonts w:asciiTheme="minorHAnsi" w:eastAsiaTheme="minorHAnsi" w:hAnsiTheme="minorHAnsi" w:cstheme="minorHAnsi"/>
          <w:b/>
          <w:i/>
          <w:iCs/>
          <w:kern w:val="36"/>
          <w:lang w:val="fr-BE" w:eastAsia="en-US" w:bidi="ar-SA"/>
        </w:rPr>
      </w:pPr>
      <w:r w:rsidRPr="00FE63FE">
        <w:rPr>
          <w:rFonts w:asciiTheme="minorHAnsi" w:hAnsiTheme="minorHAnsi" w:cstheme="minorHAnsi"/>
          <w:b/>
          <w:noProof/>
        </w:rPr>
        <w:drawing>
          <wp:anchor distT="0" distB="0" distL="114300" distR="114300" simplePos="0" relativeHeight="251664384" behindDoc="0" locked="0" layoutInCell="1" allowOverlap="1" wp14:anchorId="5296943B" wp14:editId="2DCF1E4E">
            <wp:simplePos x="0" y="0"/>
            <wp:positionH relativeFrom="column">
              <wp:posOffset>158750</wp:posOffset>
            </wp:positionH>
            <wp:positionV relativeFrom="paragraph">
              <wp:posOffset>238125</wp:posOffset>
            </wp:positionV>
            <wp:extent cx="234950" cy="234950"/>
            <wp:effectExtent l="0" t="0" r="0" b="0"/>
            <wp:wrapSquare wrapText="bothSides"/>
            <wp:docPr id="10" name="Graphique 10"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234950" cy="234950"/>
                    </a:xfrm>
                    <a:prstGeom prst="rect">
                      <a:avLst/>
                    </a:prstGeom>
                  </pic:spPr>
                </pic:pic>
              </a:graphicData>
            </a:graphic>
            <wp14:sizeRelH relativeFrom="margin">
              <wp14:pctWidth>0</wp14:pctWidth>
            </wp14:sizeRelH>
            <wp14:sizeRelV relativeFrom="margin">
              <wp14:pctHeight>0</wp14:pctHeight>
            </wp14:sizeRelV>
          </wp:anchor>
        </w:drawing>
      </w:r>
      <w:r w:rsidR="005B419F" w:rsidRPr="00FE63FE">
        <w:rPr>
          <w:rFonts w:asciiTheme="minorHAnsi" w:eastAsiaTheme="minorHAnsi" w:hAnsiTheme="minorHAnsi" w:cstheme="minorHAnsi"/>
          <w:b/>
          <w:kern w:val="36"/>
          <w:lang w:val="fr-BE" w:eastAsia="en-US" w:bidi="ar-SA"/>
        </w:rPr>
        <w:t xml:space="preserve">En l’absence d’un de ces documents </w:t>
      </w:r>
      <w:r w:rsidR="00872A80" w:rsidRPr="00FE63FE">
        <w:rPr>
          <w:rFonts w:asciiTheme="minorHAnsi" w:eastAsiaTheme="minorHAnsi" w:hAnsiTheme="minorHAnsi" w:cstheme="minorHAnsi"/>
          <w:b/>
          <w:kern w:val="36"/>
          <w:lang w:val="fr-BE" w:eastAsia="en-US" w:bidi="ar-SA"/>
        </w:rPr>
        <w:t>« </w:t>
      </w:r>
      <w:r w:rsidR="005B419F" w:rsidRPr="00FE63FE">
        <w:rPr>
          <w:rFonts w:asciiTheme="minorHAnsi" w:eastAsiaTheme="minorHAnsi" w:hAnsiTheme="minorHAnsi" w:cstheme="minorHAnsi"/>
          <w:b/>
          <w:kern w:val="36"/>
          <w:lang w:val="fr-BE" w:eastAsia="en-US" w:bidi="ar-SA"/>
        </w:rPr>
        <w:t>de base</w:t>
      </w:r>
      <w:r w:rsidR="00872A80" w:rsidRPr="00FE63FE">
        <w:rPr>
          <w:rFonts w:asciiTheme="minorHAnsi" w:eastAsiaTheme="minorHAnsi" w:hAnsiTheme="minorHAnsi" w:cstheme="minorHAnsi"/>
          <w:b/>
          <w:kern w:val="36"/>
          <w:lang w:val="fr-BE" w:eastAsia="en-US" w:bidi="ar-SA"/>
        </w:rPr>
        <w:t> »</w:t>
      </w:r>
      <w:r w:rsidR="005B419F" w:rsidRPr="00FE63FE">
        <w:rPr>
          <w:rFonts w:asciiTheme="minorHAnsi" w:eastAsiaTheme="minorHAnsi" w:hAnsiTheme="minorHAnsi" w:cstheme="minorHAnsi"/>
          <w:b/>
          <w:kern w:val="36"/>
          <w:lang w:val="fr-BE" w:eastAsia="en-US" w:bidi="ar-SA"/>
        </w:rPr>
        <w:t>, la subvention n’est pas valablement justifiée.</w:t>
      </w:r>
    </w:p>
    <w:p w14:paraId="3F7DAB9A" w14:textId="77777777" w:rsidR="00594565" w:rsidRPr="00594565" w:rsidRDefault="00594565" w:rsidP="00594565">
      <w:pPr>
        <w:widowControl w:val="0"/>
        <w:suppressAutoHyphens/>
        <w:spacing w:before="240" w:after="120" w:line="282" w:lineRule="exact"/>
        <w:jc w:val="both"/>
        <w:rPr>
          <w:rFonts w:asciiTheme="minorHAnsi" w:hAnsiTheme="minorHAnsi" w:cstheme="minorHAnsi"/>
          <w:b/>
        </w:rPr>
      </w:pPr>
      <w:r w:rsidRPr="00594565">
        <w:rPr>
          <w:rFonts w:asciiTheme="minorHAnsi" w:hAnsiTheme="minorHAnsi" w:cstheme="minorHAnsi"/>
          <w:b/>
        </w:rPr>
        <w:t>Remarques :</w:t>
      </w:r>
    </w:p>
    <w:p w14:paraId="532D04D7" w14:textId="77777777" w:rsidR="00594565" w:rsidRPr="00594565" w:rsidRDefault="00594565" w:rsidP="0058217E">
      <w:pPr>
        <w:widowControl w:val="0"/>
        <w:numPr>
          <w:ilvl w:val="0"/>
          <w:numId w:val="6"/>
        </w:numPr>
        <w:suppressAutoHyphens/>
        <w:spacing w:before="240" w:after="120" w:line="282" w:lineRule="exact"/>
        <w:jc w:val="both"/>
        <w:rPr>
          <w:rFonts w:asciiTheme="minorHAnsi" w:hAnsiTheme="minorHAnsi" w:cstheme="minorHAnsi"/>
          <w:bCs/>
          <w:iCs/>
          <w:lang w:val="fr-BE"/>
        </w:rPr>
      </w:pPr>
      <w:r w:rsidRPr="00594565">
        <w:rPr>
          <w:rFonts w:asciiTheme="minorHAnsi" w:hAnsiTheme="minorHAnsi" w:cstheme="minorHAnsi"/>
          <w:bCs/>
          <w:iCs/>
          <w:lang w:val="fr-BE"/>
        </w:rPr>
        <w:t xml:space="preserve">Les pièces justificatives des dépenses doivent être en lien avec les projets et la période couverte tel que mentionné dans l’arrêté. </w:t>
      </w:r>
    </w:p>
    <w:p w14:paraId="011F9A67" w14:textId="77777777" w:rsidR="00594565" w:rsidRPr="00594565" w:rsidRDefault="00594565" w:rsidP="0058217E">
      <w:pPr>
        <w:widowControl w:val="0"/>
        <w:numPr>
          <w:ilvl w:val="0"/>
          <w:numId w:val="6"/>
        </w:numPr>
        <w:suppressAutoHyphens/>
        <w:spacing w:before="240" w:after="120" w:line="282" w:lineRule="exact"/>
        <w:jc w:val="both"/>
        <w:rPr>
          <w:rFonts w:asciiTheme="minorHAnsi" w:hAnsiTheme="minorHAnsi" w:cstheme="minorHAnsi"/>
          <w:bCs/>
          <w:iCs/>
          <w:lang w:val="fr-BE"/>
        </w:rPr>
      </w:pPr>
      <w:r w:rsidRPr="00594565">
        <w:rPr>
          <w:rFonts w:asciiTheme="minorHAnsi" w:hAnsiTheme="minorHAnsi" w:cstheme="minorHAnsi"/>
          <w:bCs/>
          <w:iCs/>
          <w:lang w:val="fr-BE"/>
        </w:rPr>
        <w:t>Le montant des pièces justificatives doit être réparti au prorata de la période couverte. Par exemple, pour un projet dont la durée est limitée à deux mois, les primes d’assurance sont acceptées uniquement pour cette durée, et non pas pour l’année entière.</w:t>
      </w:r>
    </w:p>
    <w:p w14:paraId="34732348" w14:textId="77777777" w:rsidR="00594565" w:rsidRPr="00594565" w:rsidRDefault="00594565" w:rsidP="0058217E">
      <w:pPr>
        <w:widowControl w:val="0"/>
        <w:numPr>
          <w:ilvl w:val="0"/>
          <w:numId w:val="6"/>
        </w:numPr>
        <w:suppressAutoHyphens/>
        <w:spacing w:before="240" w:after="120" w:line="282" w:lineRule="exact"/>
        <w:jc w:val="both"/>
        <w:rPr>
          <w:rFonts w:asciiTheme="minorHAnsi" w:hAnsiTheme="minorHAnsi" w:cstheme="minorHAnsi"/>
          <w:bCs/>
          <w:iCs/>
          <w:lang w:val="fr-BE"/>
        </w:rPr>
      </w:pPr>
      <w:r w:rsidRPr="00594565">
        <w:rPr>
          <w:rFonts w:asciiTheme="minorHAnsi" w:hAnsiTheme="minorHAnsi" w:cstheme="minorHAnsi"/>
          <w:bCs/>
          <w:iCs/>
          <w:lang w:val="fr-BE"/>
        </w:rPr>
        <w:t>Aucune attestation globale de financement d'un projet n’est acceptée. L'ensemble des pièces justificatives doit être présenté.</w:t>
      </w:r>
    </w:p>
    <w:p w14:paraId="401D4E09" w14:textId="77777777" w:rsidR="00594565" w:rsidRPr="00594565" w:rsidRDefault="00594565" w:rsidP="0058217E">
      <w:pPr>
        <w:widowControl w:val="0"/>
        <w:numPr>
          <w:ilvl w:val="0"/>
          <w:numId w:val="6"/>
        </w:numPr>
        <w:suppressAutoHyphens/>
        <w:spacing w:before="240" w:after="120" w:line="282" w:lineRule="exact"/>
        <w:jc w:val="both"/>
        <w:rPr>
          <w:rFonts w:asciiTheme="minorHAnsi" w:hAnsiTheme="minorHAnsi" w:cstheme="minorHAnsi"/>
          <w:bCs/>
          <w:iCs/>
          <w:lang w:val="fr-BE"/>
        </w:rPr>
      </w:pPr>
      <w:r w:rsidRPr="00594565">
        <w:rPr>
          <w:rFonts w:asciiTheme="minorHAnsi" w:hAnsiTheme="minorHAnsi" w:cstheme="minorHAnsi"/>
          <w:bCs/>
          <w:iCs/>
          <w:lang w:val="fr-BE"/>
        </w:rPr>
        <w:t>Les éventuels partenariats pour l’organisation d’activités doivent avoir été précisés dans le projet soumis à l’administration. Ils seront couverts par une convention de partenariat qui sera soumise à l’aval de l’administration avant sa mise en œuvre. Il est rappelé que la sous-traitance liée à la réalisation des activités subventionnées est interdite.</w:t>
      </w:r>
    </w:p>
    <w:p w14:paraId="3F477C2F" w14:textId="77777777" w:rsidR="00594565" w:rsidRPr="00594565" w:rsidRDefault="00594565" w:rsidP="0058217E">
      <w:pPr>
        <w:widowControl w:val="0"/>
        <w:numPr>
          <w:ilvl w:val="0"/>
          <w:numId w:val="6"/>
        </w:numPr>
        <w:suppressAutoHyphens/>
        <w:spacing w:before="240" w:after="120" w:line="282" w:lineRule="exact"/>
        <w:jc w:val="both"/>
        <w:rPr>
          <w:rFonts w:asciiTheme="minorHAnsi" w:hAnsiTheme="minorHAnsi" w:cstheme="minorHAnsi"/>
          <w:bCs/>
          <w:iCs/>
          <w:lang w:val="fr-BE"/>
        </w:rPr>
      </w:pPr>
      <w:r w:rsidRPr="00594565">
        <w:rPr>
          <w:rFonts w:asciiTheme="minorHAnsi" w:hAnsiTheme="minorHAnsi" w:cstheme="minorHAnsi"/>
          <w:bCs/>
          <w:iCs/>
          <w:lang w:val="fr-BE"/>
        </w:rPr>
        <w:t>Les pièces comptables justificatives doivent impérativement être d’une nature conforme aux dispositions des présentes instructions et pour chaque pièce, il convient de préciser la nature de la dépense.</w:t>
      </w:r>
    </w:p>
    <w:p w14:paraId="3473EF31" w14:textId="1A86DC24" w:rsidR="00594565" w:rsidRPr="00594565" w:rsidRDefault="00594565" w:rsidP="00594565">
      <w:pPr>
        <w:widowControl w:val="0"/>
        <w:suppressAutoHyphens/>
        <w:spacing w:before="240" w:after="120" w:line="282" w:lineRule="exact"/>
        <w:ind w:left="432" w:hanging="432"/>
        <w:jc w:val="both"/>
        <w:rPr>
          <w:rFonts w:asciiTheme="minorHAnsi" w:hAnsiTheme="minorHAnsi" w:cstheme="minorHAnsi"/>
          <w:b/>
          <w:i/>
          <w:iCs/>
          <w:lang w:val="fr-BE"/>
        </w:rPr>
      </w:pPr>
      <w:r w:rsidRPr="00594565">
        <w:rPr>
          <w:rFonts w:asciiTheme="minorHAnsi" w:hAnsiTheme="minorHAnsi" w:cstheme="minorHAnsi"/>
          <w:b/>
          <w:i/>
          <w:iCs/>
          <w:noProof/>
        </w:rPr>
        <w:drawing>
          <wp:inline distT="0" distB="0" distL="0" distR="0" wp14:anchorId="5EABF5A7" wp14:editId="05FBF31E">
            <wp:extent cx="234950" cy="234950"/>
            <wp:effectExtent l="0" t="0" r="0" b="0"/>
            <wp:docPr id="1" name="Graphiqu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234950" cy="234950"/>
                    </a:xfrm>
                    <a:prstGeom prst="rect">
                      <a:avLst/>
                    </a:prstGeom>
                  </pic:spPr>
                </pic:pic>
              </a:graphicData>
            </a:graphic>
          </wp:inline>
        </w:drawing>
      </w:r>
      <w:r w:rsidRPr="00594565">
        <w:rPr>
          <w:rFonts w:asciiTheme="minorHAnsi" w:hAnsiTheme="minorHAnsi" w:cstheme="minorHAnsi"/>
          <w:b/>
          <w:bCs/>
          <w:i/>
          <w:iCs/>
          <w:lang w:val="fr-BE"/>
        </w:rPr>
        <w:t xml:space="preserve"> </w:t>
      </w:r>
      <w:r>
        <w:rPr>
          <w:rFonts w:asciiTheme="minorHAnsi" w:hAnsiTheme="minorHAnsi" w:cstheme="minorHAnsi"/>
          <w:b/>
          <w:bCs/>
          <w:i/>
          <w:iCs/>
          <w:lang w:val="fr-BE"/>
        </w:rPr>
        <w:tab/>
      </w:r>
      <w:r w:rsidRPr="00594565">
        <w:rPr>
          <w:rFonts w:asciiTheme="minorHAnsi" w:hAnsiTheme="minorHAnsi" w:cstheme="minorHAnsi"/>
          <w:b/>
          <w:i/>
          <w:iCs/>
          <w:lang w:val="fr-BE"/>
        </w:rPr>
        <w:t xml:space="preserve">Aucun solde ne pourra être liquidé et un remboursement de la totalité des avances versées sera exigé tant que la subvention octroyée n’est pas valablement justifiée.  </w:t>
      </w:r>
    </w:p>
    <w:p w14:paraId="1177886C" w14:textId="5FB38635" w:rsidR="00250E0D" w:rsidRDefault="006423C5" w:rsidP="00420ACC">
      <w:pPr>
        <w:pStyle w:val="Titre1"/>
        <w:spacing w:after="0"/>
        <w:rPr>
          <w:rFonts w:asciiTheme="minorHAnsi" w:hAnsiTheme="minorHAnsi" w:cstheme="minorHAnsi"/>
          <w:color w:val="auto"/>
          <w:sz w:val="24"/>
          <w:szCs w:val="24"/>
          <w:lang w:val="fr-BE" w:eastAsia="en-US" w:bidi="ar-SA"/>
        </w:rPr>
      </w:pPr>
      <w:bookmarkStart w:id="4" w:name="_Toc113443902"/>
      <w:bookmarkStart w:id="5" w:name="_Toc201052515"/>
      <w:r w:rsidRPr="00594565">
        <w:rPr>
          <w:rFonts w:asciiTheme="minorHAnsi" w:hAnsiTheme="minorHAnsi" w:cstheme="minorHAnsi"/>
          <w:color w:val="auto"/>
          <w:sz w:val="24"/>
          <w:szCs w:val="24"/>
          <w:lang w:val="fr-BE" w:eastAsia="en-US" w:bidi="ar-SA"/>
        </w:rPr>
        <w:t>Nature et présentation des pièces justificatives des dépenses</w:t>
      </w:r>
      <w:bookmarkEnd w:id="4"/>
      <w:bookmarkEnd w:id="5"/>
    </w:p>
    <w:p w14:paraId="238D9B36" w14:textId="77777777" w:rsidR="0058217E" w:rsidRPr="0058217E" w:rsidRDefault="0058217E" w:rsidP="0058217E">
      <w:pPr>
        <w:rPr>
          <w:lang w:val="fr-BE" w:eastAsia="en-US" w:bidi="ar-SA"/>
        </w:rPr>
      </w:pPr>
    </w:p>
    <w:p w14:paraId="6E2BC4AE" w14:textId="74056C59" w:rsidR="006423C5" w:rsidRPr="00821459" w:rsidRDefault="006423C5" w:rsidP="00420ACC">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Les pièces justificatives sont remises à la CCF en un seul exemplaire</w:t>
      </w:r>
      <w:r w:rsidR="00250E0D" w:rsidRPr="00821459">
        <w:rPr>
          <w:rFonts w:asciiTheme="minorHAnsi" w:eastAsiaTheme="minorHAnsi" w:hAnsiTheme="minorHAnsi" w:cstheme="minorHAnsi"/>
          <w:iCs/>
          <w:color w:val="000000"/>
          <w:kern w:val="36"/>
          <w:lang w:val="fr-BE" w:eastAsia="en-US" w:bidi="ar-SA"/>
        </w:rPr>
        <w:t xml:space="preserve"> à votre contrôleur de justificatifs</w:t>
      </w:r>
      <w:r w:rsidR="003322B6" w:rsidRPr="00821459">
        <w:rPr>
          <w:rFonts w:asciiTheme="minorHAnsi" w:eastAsiaTheme="minorHAnsi" w:hAnsiTheme="minorHAnsi" w:cstheme="minorHAnsi"/>
          <w:iCs/>
          <w:color w:val="000000"/>
          <w:kern w:val="36"/>
          <w:lang w:val="fr-BE" w:eastAsia="en-US" w:bidi="ar-SA"/>
        </w:rPr>
        <w:t>.</w:t>
      </w:r>
    </w:p>
    <w:p w14:paraId="20254C96" w14:textId="77777777" w:rsidR="006423C5" w:rsidRPr="00821459" w:rsidRDefault="006423C5" w:rsidP="0058217E">
      <w:pPr>
        <w:pStyle w:val="Paragraphedeliste"/>
        <w:widowControl w:val="0"/>
        <w:numPr>
          <w:ilvl w:val="0"/>
          <w:numId w:val="7"/>
        </w:numPr>
        <w:suppressAutoHyphens/>
        <w:spacing w:before="120" w:after="0" w:line="282" w:lineRule="exact"/>
        <w:jc w:val="both"/>
        <w:rPr>
          <w:rFonts w:asciiTheme="minorHAnsi" w:eastAsia="Andalus" w:hAnsiTheme="minorHAnsi" w:cstheme="minorHAnsi"/>
          <w:b/>
          <w:bCs/>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 dossier ne doit pas être ventilé par action/mission contenue dans le projet, mais doit être globalisé pour </w:t>
      </w:r>
      <w:r w:rsidRPr="00821459">
        <w:rPr>
          <w:rFonts w:asciiTheme="minorHAnsi" w:eastAsiaTheme="minorHAnsi" w:hAnsiTheme="minorHAnsi" w:cstheme="minorHAnsi"/>
          <w:b/>
          <w:bCs/>
          <w:i/>
          <w:color w:val="000000"/>
          <w:kern w:val="36"/>
          <w:lang w:val="fr-BE" w:eastAsia="en-US" w:bidi="ar-SA"/>
        </w:rPr>
        <w:t>la totalité de la subvention allouée</w:t>
      </w:r>
      <w:r w:rsidR="003322B6" w:rsidRPr="00821459">
        <w:rPr>
          <w:rFonts w:asciiTheme="minorHAnsi" w:eastAsiaTheme="minorHAnsi" w:hAnsiTheme="minorHAnsi" w:cstheme="minorHAnsi"/>
          <w:b/>
          <w:bCs/>
          <w:i/>
          <w:color w:val="000000"/>
          <w:kern w:val="36"/>
          <w:lang w:val="fr-BE" w:eastAsia="en-US" w:bidi="ar-SA"/>
        </w:rPr>
        <w:t>.</w:t>
      </w:r>
    </w:p>
    <w:p w14:paraId="51F7D641"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2BE36B8F" w14:textId="77777777"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Les pièces justificatives sont obligatoirement accompagnées d’un tableau récapitulatif des pièces justificatives, </w:t>
      </w:r>
      <w:r w:rsidRPr="00821459">
        <w:rPr>
          <w:rFonts w:asciiTheme="minorHAnsi" w:eastAsiaTheme="minorHAnsi" w:hAnsiTheme="minorHAnsi" w:cstheme="minorHAnsi"/>
          <w:b/>
          <w:i/>
          <w:color w:val="000000"/>
          <w:kern w:val="36"/>
          <w:lang w:val="fr-BE" w:eastAsia="en-US" w:bidi="ar-SA"/>
        </w:rPr>
        <w:t>conforme au modèle fourni par l’administration,</w:t>
      </w:r>
      <w:r w:rsidRPr="00821459">
        <w:rPr>
          <w:rFonts w:asciiTheme="minorHAnsi" w:eastAsiaTheme="minorHAnsi" w:hAnsiTheme="minorHAnsi" w:cstheme="minorHAnsi"/>
          <w:iCs/>
          <w:color w:val="000000"/>
          <w:kern w:val="36"/>
          <w:lang w:val="fr-BE" w:eastAsia="en-US" w:bidi="ar-SA"/>
        </w:rPr>
        <w:t xml:space="preserve"> numérotées et groupées, suivant les rubriques de la liste des dépenses.</w:t>
      </w:r>
    </w:p>
    <w:p w14:paraId="4EA20EA9"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DCBD26E" w14:textId="77777777" w:rsidR="00616C9D"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Elles doivent toujours être </w:t>
      </w:r>
      <w:r w:rsidRPr="00821459">
        <w:rPr>
          <w:rFonts w:asciiTheme="minorHAnsi" w:eastAsiaTheme="minorHAnsi" w:hAnsiTheme="minorHAnsi" w:cstheme="minorHAnsi"/>
          <w:b/>
          <w:bCs/>
          <w:i/>
          <w:iCs/>
          <w:color w:val="000000"/>
          <w:kern w:val="36"/>
          <w:lang w:val="fr-BE" w:eastAsia="en-US" w:bidi="ar-SA"/>
        </w:rPr>
        <w:t>datées et consister en factures acquittées</w:t>
      </w:r>
      <w:r w:rsidRPr="00821459">
        <w:rPr>
          <w:rFonts w:asciiTheme="minorHAnsi" w:eastAsiaTheme="minorHAnsi" w:hAnsiTheme="minorHAnsi" w:cstheme="minorHAnsi"/>
          <w:color w:val="000000"/>
          <w:kern w:val="36"/>
          <w:lang w:val="fr-BE" w:eastAsia="en-US" w:bidi="ar-SA"/>
        </w:rPr>
        <w:t xml:space="preserve">, factures ou déclarations de créances </w:t>
      </w:r>
      <w:r w:rsidRPr="00821459">
        <w:rPr>
          <w:rFonts w:asciiTheme="minorHAnsi" w:eastAsiaTheme="minorHAnsi" w:hAnsiTheme="minorHAnsi" w:cstheme="minorHAnsi"/>
          <w:b/>
          <w:bCs/>
          <w:i/>
          <w:iCs/>
          <w:color w:val="000000"/>
          <w:kern w:val="36"/>
          <w:lang w:val="fr-BE" w:eastAsia="en-US" w:bidi="ar-SA"/>
        </w:rPr>
        <w:t>accompagnées de la preuve de leur paiement</w:t>
      </w:r>
      <w:r w:rsidRPr="00821459">
        <w:rPr>
          <w:rFonts w:asciiTheme="minorHAnsi" w:eastAsiaTheme="minorHAnsi" w:hAnsiTheme="minorHAnsi" w:cstheme="minorHAnsi"/>
          <w:color w:val="000000"/>
          <w:kern w:val="36"/>
          <w:lang w:val="fr-BE" w:eastAsia="en-US" w:bidi="ar-SA"/>
        </w:rPr>
        <w:t xml:space="preserve"> (extrait de compte bancaire de l'association ou bulletin de versement validé par la poste). </w:t>
      </w:r>
    </w:p>
    <w:p w14:paraId="3A194EB3" w14:textId="2580806E"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L’association peut fournir un récapitulatif de ses extraits bancaires si elle détaille précisément la concordance avec la facture honorée et indique cette référence dans le tableau récapitulatif des dépenses.</w:t>
      </w:r>
    </w:p>
    <w:p w14:paraId="77ECF2AE" w14:textId="77777777" w:rsidR="006423C5" w:rsidRPr="00821459" w:rsidRDefault="006423C5" w:rsidP="00420ACC">
      <w:pPr>
        <w:widowControl w:val="0"/>
        <w:suppressAutoHyphens/>
        <w:spacing w:after="0" w:line="282" w:lineRule="exact"/>
        <w:jc w:val="both"/>
        <w:rPr>
          <w:rFonts w:asciiTheme="minorHAnsi" w:eastAsiaTheme="minorHAnsi" w:hAnsiTheme="minorHAnsi" w:cstheme="minorHAnsi"/>
          <w:b/>
          <w:bCs/>
          <w:i/>
          <w:iCs/>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Compte tenu du fait que la législation fiscale actuelle impose aux associations partenaires de </w:t>
      </w:r>
      <w:r w:rsidRPr="00821459">
        <w:rPr>
          <w:rFonts w:asciiTheme="minorHAnsi" w:eastAsiaTheme="minorHAnsi" w:hAnsiTheme="minorHAnsi" w:cstheme="minorHAnsi"/>
          <w:color w:val="000000"/>
          <w:kern w:val="36"/>
          <w:lang w:val="fr-BE" w:eastAsia="en-US" w:bidi="ar-SA"/>
        </w:rPr>
        <w:lastRenderedPageBreak/>
        <w:t xml:space="preserve">conserver pendant un minimum de cinq ans les pièces justificatives originales de leur comptabilité, </w:t>
      </w:r>
      <w:r w:rsidRPr="00821459">
        <w:rPr>
          <w:rFonts w:asciiTheme="minorHAnsi" w:eastAsiaTheme="minorHAnsi" w:hAnsiTheme="minorHAnsi" w:cstheme="minorHAnsi"/>
          <w:b/>
          <w:bCs/>
          <w:i/>
          <w:iCs/>
          <w:color w:val="000000"/>
          <w:kern w:val="36"/>
          <w:lang w:val="fr-BE" w:eastAsia="en-US" w:bidi="ar-SA"/>
        </w:rPr>
        <w:t>seules des photocopies de ces pièces doivent être fournies.</w:t>
      </w:r>
    </w:p>
    <w:p w14:paraId="5826EC41" w14:textId="0CD80718" w:rsidR="006423C5" w:rsidRPr="00821459" w:rsidRDefault="006423C5" w:rsidP="006423C5">
      <w:pPr>
        <w:widowControl w:val="0"/>
        <w:suppressAutoHyphens/>
        <w:spacing w:after="0" w:line="282" w:lineRule="exact"/>
        <w:ind w:left="360"/>
        <w:jc w:val="both"/>
        <w:rPr>
          <w:rFonts w:asciiTheme="minorHAnsi" w:eastAsiaTheme="minorHAnsi" w:hAnsiTheme="minorHAnsi" w:cstheme="minorHAnsi"/>
          <w:color w:val="000000"/>
          <w:kern w:val="36"/>
          <w:lang w:val="fr-BE" w:eastAsia="en-US" w:bidi="ar-SA"/>
        </w:rPr>
      </w:pPr>
    </w:p>
    <w:p w14:paraId="68425AF1" w14:textId="7F46C0F2" w:rsidR="006423C5" w:rsidRPr="00FE63FE" w:rsidRDefault="005E7519" w:rsidP="00420ACC">
      <w:pPr>
        <w:widowControl w:val="0"/>
        <w:suppressAutoHyphens/>
        <w:spacing w:after="0" w:line="282" w:lineRule="exact"/>
        <w:contextualSpacing/>
        <w:jc w:val="both"/>
        <w:rPr>
          <w:rFonts w:asciiTheme="minorHAnsi" w:eastAsiaTheme="minorHAnsi" w:hAnsiTheme="minorHAnsi" w:cstheme="minorHAnsi"/>
          <w:b/>
          <w:i/>
          <w:iCs/>
          <w:kern w:val="36"/>
          <w:lang w:val="fr-BE" w:eastAsia="en-US" w:bidi="ar-SA"/>
        </w:rPr>
      </w:pPr>
      <w:r w:rsidRPr="00FE63FE">
        <w:rPr>
          <w:rFonts w:asciiTheme="minorHAnsi" w:hAnsiTheme="minorHAnsi" w:cstheme="minorHAnsi"/>
          <w:b/>
          <w:noProof/>
        </w:rPr>
        <w:drawing>
          <wp:anchor distT="0" distB="0" distL="114300" distR="114300" simplePos="0" relativeHeight="251668480" behindDoc="0" locked="0" layoutInCell="1" allowOverlap="1" wp14:anchorId="5865125A" wp14:editId="6575371C">
            <wp:simplePos x="0" y="0"/>
            <wp:positionH relativeFrom="column">
              <wp:posOffset>0</wp:posOffset>
            </wp:positionH>
            <wp:positionV relativeFrom="paragraph">
              <wp:posOffset>69215</wp:posOffset>
            </wp:positionV>
            <wp:extent cx="234950" cy="234950"/>
            <wp:effectExtent l="0" t="0" r="0" b="0"/>
            <wp:wrapSquare wrapText="bothSides"/>
            <wp:docPr id="2" name="Graphique 2"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234950" cy="234950"/>
                    </a:xfrm>
                    <a:prstGeom prst="rect">
                      <a:avLst/>
                    </a:prstGeom>
                  </pic:spPr>
                </pic:pic>
              </a:graphicData>
            </a:graphic>
            <wp14:sizeRelH relativeFrom="margin">
              <wp14:pctWidth>0</wp14:pctWidth>
            </wp14:sizeRelH>
            <wp14:sizeRelV relativeFrom="margin">
              <wp14:pctHeight>0</wp14:pctHeight>
            </wp14:sizeRelV>
          </wp:anchor>
        </w:drawing>
      </w:r>
      <w:r w:rsidRPr="00FE63FE">
        <w:rPr>
          <w:rFonts w:asciiTheme="minorHAnsi" w:eastAsiaTheme="minorHAnsi" w:hAnsiTheme="minorHAnsi" w:cstheme="minorHAnsi"/>
          <w:b/>
          <w:i/>
          <w:iCs/>
          <w:kern w:val="36"/>
          <w:lang w:val="fr-BE" w:eastAsia="en-US" w:bidi="ar-SA"/>
        </w:rPr>
        <w:t xml:space="preserve">Toutes les factures doivent être établies au nom de l’ASBL et être fournies dans leur intégralité (toutes les pages de la facture). </w:t>
      </w:r>
    </w:p>
    <w:p w14:paraId="54A7CDE1" w14:textId="77777777" w:rsidR="006423C5" w:rsidRPr="00821459" w:rsidRDefault="006423C5" w:rsidP="006423C5">
      <w:pPr>
        <w:widowControl w:val="0"/>
        <w:suppressAutoHyphens/>
        <w:spacing w:after="0" w:line="282" w:lineRule="exact"/>
        <w:contextualSpacing/>
        <w:jc w:val="both"/>
        <w:rPr>
          <w:rFonts w:asciiTheme="minorHAnsi" w:eastAsiaTheme="minorHAnsi" w:hAnsiTheme="minorHAnsi" w:cstheme="minorHAnsi"/>
          <w:color w:val="000000"/>
          <w:kern w:val="36"/>
          <w:lang w:val="fr-BE" w:eastAsia="en-US" w:bidi="ar-SA"/>
        </w:rPr>
      </w:pPr>
    </w:p>
    <w:p w14:paraId="44921405" w14:textId="2EF73F1E" w:rsidR="006423C5" w:rsidRPr="00821459" w:rsidRDefault="006423C5" w:rsidP="00420ACC">
      <w:pPr>
        <w:spacing w:after="0" w:line="240" w:lineRule="auto"/>
        <w:jc w:val="both"/>
        <w:rPr>
          <w:rFonts w:asciiTheme="minorHAnsi" w:hAnsiTheme="minorHAnsi" w:cstheme="minorHAnsi"/>
        </w:rPr>
      </w:pPr>
      <w:r w:rsidRPr="00821459">
        <w:rPr>
          <w:rFonts w:asciiTheme="minorHAnsi" w:eastAsia="Times New Roman" w:hAnsiTheme="minorHAnsi" w:cstheme="minorHAnsi"/>
          <w:color w:val="00000A"/>
        </w:rPr>
        <w:t>La personne qui soumet ses factures pour remboursement partiel auprès de l’</w:t>
      </w:r>
      <w:r w:rsidR="005E7519" w:rsidRPr="00821459">
        <w:rPr>
          <w:rFonts w:asciiTheme="minorHAnsi" w:eastAsia="Times New Roman" w:hAnsiTheme="minorHAnsi" w:cstheme="minorHAnsi"/>
          <w:color w:val="00000A"/>
        </w:rPr>
        <w:t>ASBL</w:t>
      </w:r>
      <w:r w:rsidRPr="00821459">
        <w:rPr>
          <w:rFonts w:asciiTheme="minorHAnsi" w:eastAsia="Times New Roman" w:hAnsiTheme="minorHAnsi" w:cstheme="minorHAnsi"/>
          <w:color w:val="00000A"/>
        </w:rPr>
        <w:t xml:space="preserve">, utilisera </w:t>
      </w:r>
      <w:r w:rsidRPr="00821459">
        <w:rPr>
          <w:rFonts w:asciiTheme="minorHAnsi" w:eastAsia="Times New Roman" w:hAnsiTheme="minorHAnsi" w:cstheme="minorHAnsi"/>
        </w:rPr>
        <w:t xml:space="preserve">la déclaration de créance pour remboursement de frais ou de prestations nettement définies </w:t>
      </w:r>
      <w:r w:rsidRPr="00821459">
        <w:rPr>
          <w:rFonts w:asciiTheme="minorHAnsi" w:eastAsia="Times New Roman" w:hAnsiTheme="minorHAnsi" w:cstheme="minorHAnsi"/>
          <w:i/>
          <w:iCs/>
        </w:rPr>
        <w:t xml:space="preserve">(Annexe 9) </w:t>
      </w:r>
      <w:r w:rsidRPr="00821459">
        <w:rPr>
          <w:rFonts w:asciiTheme="minorHAnsi" w:eastAsia="Times New Roman" w:hAnsiTheme="minorHAnsi" w:cstheme="minorHAnsi"/>
        </w:rPr>
        <w:t>en</w:t>
      </w:r>
      <w:r w:rsidRPr="00821459">
        <w:rPr>
          <w:rFonts w:asciiTheme="minorHAnsi" w:eastAsia="Times New Roman" w:hAnsiTheme="minorHAnsi" w:cstheme="minorHAnsi"/>
          <w:color w:val="00000A"/>
        </w:rPr>
        <w:t xml:space="preserve"> n’oubliant pas de joindre la facture à ladite déclaration et en ayant défini une quote-part privée/professionnelle</w:t>
      </w:r>
    </w:p>
    <w:p w14:paraId="3316D125" w14:textId="77777777" w:rsidR="006423C5" w:rsidRPr="00821459" w:rsidRDefault="006423C5" w:rsidP="006423C5">
      <w:pPr>
        <w:spacing w:after="0" w:line="282" w:lineRule="exact"/>
        <w:jc w:val="both"/>
        <w:rPr>
          <w:rFonts w:asciiTheme="minorHAnsi" w:hAnsiTheme="minorHAnsi" w:cstheme="minorHAnsi"/>
        </w:rPr>
      </w:pPr>
    </w:p>
    <w:p w14:paraId="0D623D4E" w14:textId="77777777" w:rsidR="006423C5" w:rsidRPr="00821459" w:rsidRDefault="006423C5" w:rsidP="00420ACC">
      <w:pPr>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De manière générale, pour ce qui concerne les tickets de caisse couvrant une dépense, ceux-ci seront collés sur un document à en-tête de l’association et accompagnés d’une brève description de la nature de l’achat et de l’utilisation qui en a été faite </w:t>
      </w:r>
      <w:r w:rsidRPr="00821459">
        <w:rPr>
          <w:rFonts w:asciiTheme="minorHAnsi" w:eastAsiaTheme="minorHAnsi" w:hAnsiTheme="minorHAnsi" w:cstheme="minorHAnsi"/>
          <w:i/>
          <w:iCs/>
          <w:color w:val="000000"/>
          <w:kern w:val="36"/>
          <w:lang w:val="fr-BE" w:eastAsia="en-US" w:bidi="ar-SA"/>
        </w:rPr>
        <w:t>(modèle en Annexe 10</w:t>
      </w:r>
      <w:r w:rsidRPr="00821459">
        <w:rPr>
          <w:rFonts w:asciiTheme="minorHAnsi" w:eastAsiaTheme="minorHAnsi" w:hAnsiTheme="minorHAnsi" w:cstheme="minorHAnsi"/>
          <w:color w:val="000000"/>
          <w:kern w:val="36"/>
          <w:lang w:val="fr-BE" w:eastAsia="en-US" w:bidi="ar-SA"/>
        </w:rPr>
        <w:t xml:space="preserve">). </w:t>
      </w:r>
    </w:p>
    <w:p w14:paraId="0CD68A0B" w14:textId="77777777" w:rsidR="00D50D84" w:rsidRPr="00821459" w:rsidRDefault="00D50D84" w:rsidP="00D50D84">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p>
    <w:p w14:paraId="1D7A7E06" w14:textId="3C1DCC16" w:rsidR="006423C5" w:rsidRPr="00821459" w:rsidRDefault="006423C5" w:rsidP="00420ACC">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Aucune facture présentée ne peut servir à justifier une quelconque subvention émanant de quelque autre autorité administrative que ce soit (voir </w:t>
      </w:r>
      <w:r w:rsidR="00B95837" w:rsidRPr="00821459">
        <w:rPr>
          <w:rFonts w:asciiTheme="minorHAnsi" w:eastAsiaTheme="minorHAnsi" w:hAnsiTheme="minorHAnsi" w:cstheme="minorHAnsi"/>
          <w:color w:val="000000"/>
          <w:kern w:val="36"/>
          <w:lang w:val="fr-BE" w:eastAsia="en-US" w:bidi="ar-SA"/>
        </w:rPr>
        <w:t xml:space="preserve">la </w:t>
      </w:r>
      <w:r w:rsidRPr="00821459">
        <w:rPr>
          <w:rFonts w:asciiTheme="minorHAnsi" w:eastAsiaTheme="minorHAnsi" w:hAnsiTheme="minorHAnsi" w:cstheme="minorHAnsi"/>
          <w:color w:val="000000"/>
          <w:kern w:val="36"/>
          <w:lang w:val="fr-BE" w:eastAsia="en-US" w:bidi="ar-SA"/>
        </w:rPr>
        <w:t>déclaration sur l'honneur de bonne utilisation du subside</w:t>
      </w:r>
      <w:r w:rsidR="00B95837" w:rsidRPr="00821459">
        <w:rPr>
          <w:rFonts w:asciiTheme="minorHAnsi" w:eastAsiaTheme="minorHAnsi" w:hAnsiTheme="minorHAnsi" w:cstheme="minorHAnsi"/>
          <w:color w:val="000000"/>
          <w:kern w:val="36"/>
          <w:lang w:val="fr-BE" w:eastAsia="en-US" w:bidi="ar-SA"/>
        </w:rPr>
        <w:t xml:space="preserve"> </w:t>
      </w:r>
      <w:r w:rsidR="00DF6146" w:rsidRPr="00821459">
        <w:rPr>
          <w:rFonts w:asciiTheme="minorHAnsi" w:eastAsiaTheme="minorHAnsi" w:hAnsiTheme="minorHAnsi" w:cstheme="minorHAnsi"/>
          <w:color w:val="000000"/>
          <w:kern w:val="36"/>
          <w:lang w:val="fr-BE" w:eastAsia="en-US" w:bidi="ar-SA"/>
        </w:rPr>
        <w:t xml:space="preserve">en </w:t>
      </w:r>
      <w:r w:rsidR="00B6663E" w:rsidRPr="00821459">
        <w:rPr>
          <w:rFonts w:asciiTheme="minorHAnsi" w:eastAsia="Times New Roman" w:hAnsiTheme="minorHAnsi" w:cstheme="minorHAnsi"/>
          <w:i/>
          <w:iCs/>
        </w:rPr>
        <w:t>Annexe</w:t>
      </w:r>
      <w:r w:rsidR="00B95837" w:rsidRPr="00821459">
        <w:rPr>
          <w:rFonts w:asciiTheme="minorHAnsi" w:eastAsiaTheme="minorHAnsi" w:hAnsiTheme="minorHAnsi" w:cstheme="minorHAnsi"/>
          <w:color w:val="000000"/>
          <w:kern w:val="36"/>
          <w:lang w:val="fr-BE" w:eastAsia="en-US" w:bidi="ar-SA"/>
        </w:rPr>
        <w:t xml:space="preserve"> </w:t>
      </w:r>
      <w:r w:rsidR="00594E4F" w:rsidRPr="00821459">
        <w:rPr>
          <w:rFonts w:asciiTheme="minorHAnsi" w:eastAsiaTheme="minorHAnsi" w:hAnsiTheme="minorHAnsi" w:cstheme="minorHAnsi"/>
          <w:i/>
          <w:iCs/>
          <w:color w:val="000000"/>
          <w:kern w:val="36"/>
          <w:lang w:val="fr-BE" w:eastAsia="en-US" w:bidi="ar-SA"/>
        </w:rPr>
        <w:t>4)</w:t>
      </w:r>
      <w:r w:rsidRPr="00821459">
        <w:rPr>
          <w:rFonts w:asciiTheme="minorHAnsi" w:eastAsiaTheme="minorHAnsi" w:hAnsiTheme="minorHAnsi" w:cstheme="minorHAnsi"/>
          <w:i/>
          <w:iCs/>
          <w:color w:val="000000"/>
          <w:kern w:val="36"/>
          <w:lang w:val="fr-BE" w:eastAsia="en-US" w:bidi="ar-SA"/>
        </w:rPr>
        <w:t>.</w:t>
      </w:r>
      <w:r w:rsidRPr="00821459">
        <w:rPr>
          <w:rFonts w:asciiTheme="minorHAnsi" w:eastAsiaTheme="minorHAnsi" w:hAnsiTheme="minorHAnsi" w:cstheme="minorHAnsi"/>
          <w:color w:val="000000"/>
          <w:kern w:val="36"/>
          <w:lang w:val="fr-BE" w:eastAsia="en-US" w:bidi="ar-SA"/>
        </w:rPr>
        <w:t xml:space="preserve"> Pour </w:t>
      </w:r>
      <w:r w:rsidR="00D1339C" w:rsidRPr="00821459">
        <w:rPr>
          <w:rFonts w:asciiTheme="minorHAnsi" w:eastAsiaTheme="minorHAnsi" w:hAnsiTheme="minorHAnsi" w:cstheme="minorHAnsi"/>
          <w:color w:val="000000"/>
          <w:kern w:val="36"/>
          <w:lang w:val="fr-BE" w:eastAsia="en-US" w:bidi="ar-SA"/>
        </w:rPr>
        <w:t>rappel, une</w:t>
      </w:r>
      <w:r w:rsidRPr="00821459">
        <w:rPr>
          <w:rFonts w:asciiTheme="minorHAnsi" w:eastAsiaTheme="minorHAnsi" w:hAnsiTheme="minorHAnsi" w:cstheme="minorHAnsi"/>
          <w:color w:val="000000"/>
          <w:kern w:val="36"/>
          <w:lang w:val="fr-BE" w:eastAsia="en-US" w:bidi="ar-SA"/>
        </w:rPr>
        <w:t xml:space="preserve"> infraction à cette règle est un délit susceptible d’entraîner des poursuites pénales. </w:t>
      </w:r>
    </w:p>
    <w:p w14:paraId="7F415E3A"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p>
    <w:p w14:paraId="09C8E42A" w14:textId="333421D2"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Si l’association perçoit diverses subventions émanant de plusieurs autorités administratives, </w:t>
      </w:r>
      <w:r w:rsidRPr="00821459">
        <w:rPr>
          <w:rFonts w:asciiTheme="minorHAnsi" w:eastAsiaTheme="minorHAnsi" w:hAnsiTheme="minorHAnsi" w:cstheme="minorHAnsi"/>
          <w:b/>
          <w:i/>
          <w:iCs/>
          <w:color w:val="000000"/>
          <w:kern w:val="36"/>
          <w:lang w:val="fr-BE" w:eastAsia="en-US" w:bidi="ar-SA"/>
        </w:rPr>
        <w:t xml:space="preserve">un cachet de ventilation doit être apposé sur la pièce comptable </w:t>
      </w:r>
      <w:r w:rsidR="00D1339C" w:rsidRPr="00821459">
        <w:rPr>
          <w:rFonts w:asciiTheme="minorHAnsi" w:eastAsiaTheme="minorHAnsi" w:hAnsiTheme="minorHAnsi" w:cstheme="minorHAnsi"/>
          <w:b/>
          <w:i/>
          <w:iCs/>
          <w:color w:val="000000"/>
          <w:kern w:val="36"/>
          <w:lang w:val="fr-BE" w:eastAsia="en-US" w:bidi="ar-SA"/>
        </w:rPr>
        <w:t>originale précisant</w:t>
      </w:r>
      <w:r w:rsidRPr="00821459">
        <w:rPr>
          <w:rFonts w:asciiTheme="minorHAnsi" w:eastAsiaTheme="minorHAnsi" w:hAnsiTheme="minorHAnsi" w:cstheme="minorHAnsi"/>
          <w:b/>
          <w:i/>
          <w:iCs/>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 xml:space="preserve">le pourcentage du montant justifié qui est à prendre en considération par chaque autorité administrative, avant d'inclure une copie de cette pièce dans les justificatifs remis à chaque autorité concernée. </w:t>
      </w:r>
    </w:p>
    <w:p w14:paraId="7AE5D3EE" w14:textId="77777777" w:rsidR="006423C5" w:rsidRPr="00821459" w:rsidRDefault="006423C5" w:rsidP="00420ACC">
      <w:pPr>
        <w:widowControl w:val="0"/>
        <w:suppressAutoHyphens/>
        <w:spacing w:before="60"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Il en est de même pour les projets financés conjointement par la cohésion sociale et par</w:t>
      </w:r>
      <w:r w:rsidRPr="00821459">
        <w:rPr>
          <w:rFonts w:asciiTheme="minorHAnsi" w:eastAsiaTheme="minorHAnsi" w:hAnsiTheme="minorHAnsi" w:cstheme="minorHAnsi"/>
          <w:b/>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 xml:space="preserve">d’autres programmes soutenus par la Commission communautaire française : la répartition des montants justifiés à prendre en charge par chacun de ces programmes sera clairement indiquée. </w:t>
      </w:r>
    </w:p>
    <w:p w14:paraId="5E0045E6"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p>
    <w:p w14:paraId="4B866CE2" w14:textId="169D3239"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La facture originale des biens acquis avec </w:t>
      </w:r>
      <w:r w:rsidR="00D1339C" w:rsidRPr="00821459">
        <w:rPr>
          <w:rFonts w:asciiTheme="minorHAnsi" w:eastAsiaTheme="minorHAnsi" w:hAnsiTheme="minorHAnsi" w:cstheme="minorHAnsi"/>
          <w:color w:val="000000"/>
          <w:kern w:val="36"/>
          <w:lang w:val="fr-BE" w:eastAsia="en-US" w:bidi="ar-SA"/>
        </w:rPr>
        <w:t>la subvention</w:t>
      </w:r>
      <w:r w:rsidRPr="00821459">
        <w:rPr>
          <w:rFonts w:asciiTheme="minorHAnsi" w:eastAsiaTheme="minorHAnsi" w:hAnsiTheme="minorHAnsi" w:cstheme="minorHAnsi"/>
          <w:color w:val="000000"/>
          <w:kern w:val="36"/>
          <w:lang w:val="fr-BE" w:eastAsia="en-US" w:bidi="ar-SA"/>
        </w:rPr>
        <w:t xml:space="preserve"> sera annotée d’une mention « </w:t>
      </w:r>
      <w:r w:rsidR="00594E4F" w:rsidRPr="00821459">
        <w:rPr>
          <w:rFonts w:asciiTheme="minorHAnsi" w:eastAsiaTheme="minorHAnsi" w:hAnsiTheme="minorHAnsi" w:cstheme="minorHAnsi"/>
          <w:color w:val="000000"/>
          <w:kern w:val="36"/>
          <w:lang w:val="fr-BE" w:eastAsia="en-US" w:bidi="ar-SA"/>
        </w:rPr>
        <w:t>Cocof si</w:t>
      </w:r>
      <w:r w:rsidRPr="00821459">
        <w:rPr>
          <w:rFonts w:asciiTheme="minorHAnsi" w:eastAsiaTheme="minorHAnsi" w:hAnsiTheme="minorHAnsi" w:cstheme="minorHAnsi"/>
          <w:color w:val="000000"/>
          <w:kern w:val="36"/>
          <w:lang w:val="fr-BE" w:eastAsia="en-US" w:bidi="ar-SA"/>
        </w:rPr>
        <w:t xml:space="preserve"> elle est utilisée à 100</w:t>
      </w:r>
      <w:r w:rsidR="00594E4F" w:rsidRPr="00821459">
        <w:rPr>
          <w:rFonts w:asciiTheme="minorHAnsi" w:eastAsiaTheme="minorHAnsi" w:hAnsiTheme="minorHAnsi" w:cstheme="minorHAnsi"/>
          <w:color w:val="000000"/>
          <w:kern w:val="36"/>
          <w:lang w:val="fr-BE" w:eastAsia="en-US" w:bidi="ar-SA"/>
        </w:rPr>
        <w:t>% pour</w:t>
      </w:r>
      <w:r w:rsidRPr="00821459">
        <w:rPr>
          <w:rFonts w:asciiTheme="minorHAnsi" w:eastAsiaTheme="minorHAnsi" w:hAnsiTheme="minorHAnsi" w:cstheme="minorHAnsi"/>
          <w:color w:val="000000"/>
          <w:kern w:val="36"/>
          <w:lang w:val="fr-BE" w:eastAsia="en-US" w:bidi="ar-SA"/>
        </w:rPr>
        <w:t xml:space="preserve"> justifier la subvention de la CCF. </w:t>
      </w:r>
    </w:p>
    <w:p w14:paraId="09D947DF" w14:textId="77777777"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L’ensemble de toutes les dépenses justifiées et éligibles relatives aux actions des projets subventionnés peut ne pas nécessairement correspondre exactement au montant total (100 %) de la subvention prévue.</w:t>
      </w:r>
    </w:p>
    <w:p w14:paraId="36D06EC0" w14:textId="77777777" w:rsidR="00AD7493" w:rsidRPr="00821459" w:rsidRDefault="00AD7493" w:rsidP="005E7519">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04E0394E" w14:textId="2410E290" w:rsidR="00D50D84" w:rsidRPr="00821459" w:rsidRDefault="006423C5" w:rsidP="005E7519">
      <w:pPr>
        <w:widowControl w:val="0"/>
        <w:suppressAutoHyphens/>
        <w:spacing w:after="0" w:line="282" w:lineRule="exact"/>
        <w:jc w:val="both"/>
        <w:rPr>
          <w:rFonts w:asciiTheme="minorHAnsi" w:eastAsiaTheme="majorEastAsia" w:hAnsiTheme="minorHAnsi" w:cstheme="minorHAnsi"/>
          <w:b/>
          <w:color w:val="0A00BE"/>
          <w:kern w:val="36"/>
          <w:lang w:val="fr-BE" w:eastAsia="en-US" w:bidi="ar-SA"/>
        </w:rPr>
      </w:pPr>
      <w:r w:rsidRPr="00821459">
        <w:rPr>
          <w:rFonts w:asciiTheme="minorHAnsi" w:eastAsiaTheme="minorHAnsi" w:hAnsiTheme="minorHAnsi" w:cstheme="minorHAnsi"/>
          <w:color w:val="000000"/>
          <w:kern w:val="36"/>
          <w:lang w:val="fr-BE" w:eastAsia="en-US" w:bidi="ar-SA"/>
        </w:rPr>
        <w:t>Si le montant des avances liquidées est supérieur au montant justifié et éligible, un remboursement de la différence sera demandé, conformément à l’article 3 de l’arrêté royal n°5 du 18 avril 1967 relatif au contrôle de l’emploi et de l’octroi des subventions</w:t>
      </w:r>
      <w:r w:rsidR="00B95837" w:rsidRPr="00821459">
        <w:rPr>
          <w:rFonts w:asciiTheme="minorHAnsi" w:eastAsiaTheme="minorHAnsi" w:hAnsiTheme="minorHAnsi" w:cstheme="minorHAnsi"/>
          <w:color w:val="000000"/>
          <w:kern w:val="36"/>
          <w:lang w:val="fr-BE" w:eastAsia="en-US" w:bidi="ar-SA"/>
        </w:rPr>
        <w:t xml:space="preserve"> et de l’article 5.7 de votre arrêté.</w:t>
      </w:r>
      <w:r w:rsidR="00250E0D" w:rsidRPr="00821459">
        <w:rPr>
          <w:rFonts w:asciiTheme="minorHAnsi" w:eastAsiaTheme="minorHAnsi" w:hAnsiTheme="minorHAnsi" w:cstheme="minorHAnsi"/>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Si les dépenses justifiées et éligibles sont supérieures au montant des avances, la différence sera versée par la CCF, sans toutefois dépasser le montant total de la subvention octroyée par contrat ou convention</w:t>
      </w:r>
      <w:r w:rsidR="009C2DCD" w:rsidRPr="00821459">
        <w:rPr>
          <w:rFonts w:asciiTheme="minorHAnsi" w:eastAsiaTheme="minorHAnsi" w:hAnsiTheme="minorHAnsi" w:cstheme="minorHAnsi"/>
          <w:color w:val="000000"/>
          <w:kern w:val="36"/>
          <w:lang w:val="fr-BE" w:eastAsia="en-US" w:bidi="ar-SA"/>
        </w:rPr>
        <w:t>.</w:t>
      </w:r>
    </w:p>
    <w:p w14:paraId="7709B329" w14:textId="4B76C910" w:rsidR="006423C5" w:rsidRPr="0058217E" w:rsidRDefault="006423C5" w:rsidP="0058217E">
      <w:pPr>
        <w:pStyle w:val="Titre1"/>
        <w:spacing w:after="0"/>
        <w:rPr>
          <w:rFonts w:asciiTheme="minorHAnsi" w:hAnsiTheme="minorHAnsi" w:cstheme="minorHAnsi"/>
          <w:color w:val="auto"/>
          <w:sz w:val="24"/>
          <w:szCs w:val="24"/>
          <w:lang w:val="fr-BE" w:eastAsia="en-US" w:bidi="ar-SA"/>
        </w:rPr>
      </w:pPr>
      <w:bookmarkStart w:id="6" w:name="_Toc113443903"/>
      <w:bookmarkStart w:id="7" w:name="_Toc201052516"/>
      <w:r w:rsidRPr="00594565">
        <w:rPr>
          <w:rFonts w:asciiTheme="minorHAnsi" w:hAnsiTheme="minorHAnsi" w:cstheme="minorHAnsi"/>
          <w:color w:val="auto"/>
          <w:sz w:val="24"/>
          <w:szCs w:val="24"/>
          <w:lang w:val="fr-BE" w:eastAsia="en-US" w:bidi="ar-SA"/>
        </w:rPr>
        <w:t>Caractère</w:t>
      </w:r>
      <w:r w:rsidRPr="0058217E">
        <w:rPr>
          <w:rFonts w:asciiTheme="minorHAnsi" w:hAnsiTheme="minorHAnsi" w:cstheme="minorHAnsi"/>
          <w:color w:val="auto"/>
          <w:sz w:val="24"/>
          <w:szCs w:val="24"/>
          <w:lang w:val="fr-BE" w:eastAsia="en-US" w:bidi="ar-SA"/>
        </w:rPr>
        <w:t xml:space="preserve"> éligible de certains frais</w:t>
      </w:r>
      <w:bookmarkEnd w:id="6"/>
      <w:bookmarkEnd w:id="7"/>
      <w:r w:rsidRPr="0058217E">
        <w:rPr>
          <w:rFonts w:asciiTheme="minorHAnsi" w:hAnsiTheme="minorHAnsi" w:cstheme="minorHAnsi"/>
          <w:color w:val="auto"/>
          <w:sz w:val="24"/>
          <w:szCs w:val="24"/>
          <w:lang w:val="fr-BE" w:eastAsia="en-US" w:bidi="ar-SA"/>
        </w:rPr>
        <w:t xml:space="preserve"> </w:t>
      </w:r>
    </w:p>
    <w:p w14:paraId="230774C3" w14:textId="77777777" w:rsidR="0058217E" w:rsidRPr="0058217E" w:rsidRDefault="0058217E" w:rsidP="0058217E">
      <w:pPr>
        <w:rPr>
          <w:lang w:val="fr-BE" w:eastAsia="en-US" w:bidi="ar-SA"/>
        </w:rPr>
      </w:pPr>
    </w:p>
    <w:p w14:paraId="46E79649" w14:textId="1A2F2C7A" w:rsidR="006423C5" w:rsidRPr="00821459" w:rsidRDefault="006423C5" w:rsidP="006423C5">
      <w:pPr>
        <w:spacing w:after="0" w:line="240" w:lineRule="auto"/>
        <w:jc w:val="both"/>
        <w:rPr>
          <w:rFonts w:asciiTheme="minorHAnsi" w:eastAsia="Times New Roman" w:hAnsiTheme="minorHAnsi" w:cstheme="minorHAnsi"/>
          <w:lang w:eastAsia="en-US" w:bidi="ar-SA"/>
        </w:rPr>
      </w:pPr>
      <w:r w:rsidRPr="00821459">
        <w:rPr>
          <w:rFonts w:asciiTheme="minorHAnsi" w:eastAsia="Times New Roman" w:hAnsiTheme="minorHAnsi" w:cstheme="minorHAnsi"/>
          <w:lang w:eastAsia="en-US" w:bidi="ar-SA"/>
        </w:rPr>
        <w:t xml:space="preserve">Il convient de se rapporter </w:t>
      </w:r>
      <w:r w:rsidR="00D1339C" w:rsidRPr="00821459">
        <w:rPr>
          <w:rFonts w:asciiTheme="minorHAnsi" w:eastAsia="Times New Roman" w:hAnsiTheme="minorHAnsi" w:cstheme="minorHAnsi"/>
          <w:lang w:eastAsia="en-US" w:bidi="ar-SA"/>
        </w:rPr>
        <w:t>à la</w:t>
      </w:r>
      <w:r w:rsidRPr="00821459">
        <w:rPr>
          <w:rFonts w:asciiTheme="minorHAnsi" w:eastAsia="Times New Roman" w:hAnsiTheme="minorHAnsi" w:cstheme="minorHAnsi"/>
          <w:lang w:eastAsia="en-US" w:bidi="ar-SA"/>
        </w:rPr>
        <w:t xml:space="preserve"> liste des pièces justificatives éligibles et des pièces complémentaires attendues reprise dans le corps de l’arrêté dont la subvention relève.</w:t>
      </w:r>
    </w:p>
    <w:p w14:paraId="69137F09" w14:textId="77777777" w:rsidR="00CA0CC3" w:rsidRPr="00821459" w:rsidRDefault="00CA0CC3"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09F1C73C" w14:textId="05291DD9" w:rsidR="006423C5" w:rsidRDefault="006423C5"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lastRenderedPageBreak/>
        <w:t xml:space="preserve">Le bénéficiaire doit nécessairement chercher le meilleur rapport qualité/prix. </w:t>
      </w:r>
    </w:p>
    <w:p w14:paraId="28131F33" w14:textId="77777777" w:rsidR="00FE63FE" w:rsidRDefault="00FE63FE"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00481BDF" w14:textId="77777777" w:rsidR="00FE63FE" w:rsidRDefault="00FE63FE"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28B5AEBB" w14:textId="77777777" w:rsidR="00FE63FE" w:rsidRPr="00FE63FE" w:rsidRDefault="00FE63FE" w:rsidP="00FE63FE">
      <w:pPr>
        <w:widowControl w:val="0"/>
        <w:suppressAutoHyphens/>
        <w:spacing w:after="0" w:line="282" w:lineRule="exact"/>
        <w:rPr>
          <w:rFonts w:asciiTheme="minorHAnsi" w:eastAsiaTheme="minorHAnsi" w:hAnsiTheme="minorHAnsi" w:cstheme="minorHAnsi"/>
          <w:b/>
          <w:iCs/>
          <w:color w:val="000000"/>
          <w:kern w:val="36"/>
          <w:lang w:val="fr-BE" w:eastAsia="en-US" w:bidi="ar-SA"/>
        </w:rPr>
      </w:pPr>
      <w:r w:rsidRPr="00FE63FE">
        <w:rPr>
          <w:rFonts w:asciiTheme="minorHAnsi" w:eastAsiaTheme="minorHAnsi" w:hAnsiTheme="minorHAnsi" w:cstheme="minorHAnsi"/>
          <w:b/>
          <w:iCs/>
          <w:color w:val="000000"/>
          <w:kern w:val="36"/>
          <w:lang w:val="fr-BE" w:eastAsia="en-US" w:bidi="ar-SA"/>
        </w:rPr>
        <w:t>En cas de doute sur l’acceptation possible d’une dépense, vous êtes invités à vous adresser au service de la Cohésion sociale avant d’effectuer la dépense afin de vous assurer de son « acceptabilité ».</w:t>
      </w:r>
    </w:p>
    <w:p w14:paraId="5CFCF52D" w14:textId="77777777" w:rsidR="00FE63FE" w:rsidRPr="00FE63FE" w:rsidRDefault="00FE63FE" w:rsidP="00FE63FE">
      <w:pPr>
        <w:widowControl w:val="0"/>
        <w:suppressAutoHyphens/>
        <w:spacing w:after="0" w:line="282" w:lineRule="exact"/>
        <w:rPr>
          <w:rFonts w:asciiTheme="minorHAnsi" w:eastAsiaTheme="minorHAnsi" w:hAnsiTheme="minorHAnsi" w:cstheme="minorHAnsi"/>
          <w:iCs/>
          <w:color w:val="000000"/>
          <w:kern w:val="36"/>
          <w:lang w:eastAsia="en-US" w:bidi="ar-SA"/>
        </w:rPr>
      </w:pPr>
    </w:p>
    <w:p w14:paraId="04DC4D4F" w14:textId="77777777" w:rsidR="006423C5" w:rsidRPr="00821459" w:rsidRDefault="006423C5" w:rsidP="006423C5">
      <w:pPr>
        <w:widowControl w:val="0"/>
        <w:suppressAutoHyphens/>
        <w:spacing w:after="0" w:line="240" w:lineRule="auto"/>
        <w:rPr>
          <w:rFonts w:asciiTheme="minorHAnsi" w:eastAsiaTheme="minorHAnsi" w:hAnsiTheme="minorHAnsi" w:cstheme="minorHAnsi"/>
          <w:b/>
          <w:i/>
          <w:iCs/>
          <w:color w:val="0A00BE"/>
          <w:kern w:val="36"/>
          <w:lang w:val="fr-BE" w:eastAsia="en-US" w:bidi="ar-SA"/>
        </w:rPr>
      </w:pPr>
      <w:r w:rsidRPr="00821459">
        <w:rPr>
          <w:rFonts w:asciiTheme="minorHAnsi" w:eastAsiaTheme="minorHAnsi" w:hAnsiTheme="minorHAnsi" w:cstheme="minorHAnsi"/>
          <w:b/>
          <w:i/>
          <w:iCs/>
          <w:kern w:val="36"/>
          <w:lang w:val="fr-BE" w:eastAsia="en-US" w:bidi="ar-SA"/>
        </w:rPr>
        <w:t>De façon générale, les dépenses suivantes ne sont pas éligibles </w:t>
      </w:r>
      <w:r w:rsidRPr="00821459">
        <w:rPr>
          <w:rFonts w:asciiTheme="minorHAnsi" w:eastAsiaTheme="minorHAnsi" w:hAnsiTheme="minorHAnsi" w:cstheme="minorHAnsi"/>
          <w:b/>
          <w:i/>
          <w:iCs/>
          <w:color w:val="0A00BE"/>
          <w:kern w:val="36"/>
          <w:lang w:val="fr-BE" w:eastAsia="en-US" w:bidi="ar-SA"/>
        </w:rPr>
        <w:t>:</w:t>
      </w:r>
    </w:p>
    <w:p w14:paraId="128E7D09" w14:textId="77777777" w:rsidR="006423C5" w:rsidRPr="00821459" w:rsidRDefault="006423C5" w:rsidP="0058217E">
      <w:pPr>
        <w:widowControl w:val="0"/>
        <w:numPr>
          <w:ilvl w:val="0"/>
          <w:numId w:val="2"/>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Tous les frais n’ayant pas un lien direct avec le projet subventionné</w:t>
      </w:r>
    </w:p>
    <w:p w14:paraId="7F5F719F" w14:textId="77777777" w:rsidR="006423C5" w:rsidRPr="00821459" w:rsidRDefault="006423C5" w:rsidP="0058217E">
      <w:pPr>
        <w:widowControl w:val="0"/>
        <w:numPr>
          <w:ilvl w:val="0"/>
          <w:numId w:val="2"/>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Les frais supportés en dehors de la période considérée par la subvention</w:t>
      </w:r>
    </w:p>
    <w:p w14:paraId="0B96D92D" w14:textId="066A51D3" w:rsidR="006423C5" w:rsidRPr="00821459" w:rsidRDefault="006423C5" w:rsidP="0058217E">
      <w:pPr>
        <w:widowControl w:val="0"/>
        <w:numPr>
          <w:ilvl w:val="0"/>
          <w:numId w:val="2"/>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Les dépenses destinée</w:t>
      </w:r>
      <w:r w:rsidR="00804D8F" w:rsidRPr="00821459">
        <w:rPr>
          <w:rFonts w:asciiTheme="minorHAnsi" w:eastAsia="Times New Roman" w:hAnsiTheme="minorHAnsi" w:cstheme="minorHAnsi"/>
          <w:color w:val="00000A"/>
          <w:kern w:val="36"/>
          <w:lang w:val="fr-BE" w:eastAsia="en-US" w:bidi="ar-SA"/>
        </w:rPr>
        <w:t>s</w:t>
      </w:r>
      <w:r w:rsidRPr="00821459">
        <w:rPr>
          <w:rFonts w:asciiTheme="minorHAnsi" w:eastAsia="Times New Roman" w:hAnsiTheme="minorHAnsi" w:cstheme="minorHAnsi"/>
          <w:color w:val="00000A"/>
          <w:kern w:val="36"/>
          <w:lang w:val="fr-BE" w:eastAsia="en-US" w:bidi="ar-SA"/>
        </w:rPr>
        <w:t xml:space="preserve"> à combler un déficit des finances de l’association ou de ses partenaires ;</w:t>
      </w:r>
    </w:p>
    <w:p w14:paraId="37D1BD68" w14:textId="6DEBD526" w:rsidR="0026237C" w:rsidRPr="00821459" w:rsidRDefault="0026237C" w:rsidP="0058217E">
      <w:pPr>
        <w:widowControl w:val="0"/>
        <w:numPr>
          <w:ilvl w:val="0"/>
          <w:numId w:val="2"/>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Les taxes, impôts et amendes</w:t>
      </w:r>
    </w:p>
    <w:p w14:paraId="0B5CF471" w14:textId="77777777" w:rsidR="00D87114" w:rsidRPr="00821459" w:rsidRDefault="00D87114" w:rsidP="00D87114">
      <w:pPr>
        <w:widowControl w:val="0"/>
        <w:suppressAutoHyphens/>
        <w:spacing w:after="120" w:line="240" w:lineRule="auto"/>
        <w:jc w:val="both"/>
        <w:rPr>
          <w:rFonts w:asciiTheme="minorHAnsi" w:eastAsia="Times New Roman" w:hAnsiTheme="minorHAnsi" w:cstheme="minorHAnsi"/>
          <w:color w:val="00000A"/>
          <w:kern w:val="36"/>
          <w:lang w:val="fr-BE" w:eastAsia="en-US" w:bidi="ar-SA"/>
        </w:rPr>
      </w:pPr>
    </w:p>
    <w:p w14:paraId="6920B9F8" w14:textId="77777777" w:rsidR="006423C5" w:rsidRPr="00FE63FE" w:rsidRDefault="006423C5" w:rsidP="0058217E">
      <w:pPr>
        <w:pStyle w:val="Titre2"/>
        <w:numPr>
          <w:ilvl w:val="0"/>
          <w:numId w:val="8"/>
        </w:numPr>
        <w:pBdr>
          <w:top w:val="single" w:sz="4" w:space="1" w:color="auto"/>
          <w:bottom w:val="single" w:sz="4" w:space="1" w:color="auto"/>
        </w:pBdr>
        <w:rPr>
          <w:rFonts w:asciiTheme="minorHAnsi" w:eastAsia="Times New Roman" w:hAnsiTheme="minorHAnsi" w:cstheme="minorHAnsi"/>
          <w:color w:val="auto"/>
          <w:sz w:val="24"/>
          <w:szCs w:val="24"/>
          <w:lang w:val="fr-BE" w:eastAsia="en-US" w:bidi="ar-SA"/>
        </w:rPr>
      </w:pPr>
      <w:bookmarkStart w:id="8" w:name="_Toc201052517"/>
      <w:r w:rsidRPr="00FE63FE">
        <w:rPr>
          <w:rFonts w:asciiTheme="minorHAnsi" w:eastAsia="Times New Roman" w:hAnsiTheme="minorHAnsi" w:cstheme="minorHAnsi"/>
          <w:color w:val="auto"/>
          <w:sz w:val="24"/>
          <w:szCs w:val="24"/>
          <w:lang w:val="fr-BE" w:eastAsia="en-US" w:bidi="ar-SA"/>
        </w:rPr>
        <w:t>Frais d’investissement et d’infrastructure</w:t>
      </w:r>
      <w:bookmarkEnd w:id="8"/>
    </w:p>
    <w:p w14:paraId="278B4047"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color w:val="00000A"/>
          <w:lang w:eastAsia="en-US" w:bidi="ar-SA"/>
        </w:rPr>
        <w:t>Les frais d'investissement en fourniture et en travaux nécessaires à une bonne installation seront pris en compte, et ce à condition que les adjudicataires et fournisseurs aient été choisis dans le respect des règles usuelles en vigueur dans les communes et les administrations et notamment les lois et arrêtés relatifs aux marchés publics, de travaux, de fourniture et de services.</w:t>
      </w:r>
    </w:p>
    <w:p w14:paraId="242DB94A"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p>
    <w:p w14:paraId="6C745400"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color w:val="00000A"/>
          <w:lang w:eastAsia="en-US" w:bidi="ar-SA"/>
        </w:rPr>
        <w:t>Pour les demandes en frais d’investissement, il faut donc fournir les 3 offres comparatives de prix pour le même investissement, les factures ainsi que les preuves de paiement.</w:t>
      </w:r>
    </w:p>
    <w:p w14:paraId="45C7828E"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p>
    <w:p w14:paraId="11E8537C" w14:textId="74634DC5" w:rsidR="006E154D" w:rsidRPr="00821459" w:rsidRDefault="006E154D" w:rsidP="006E154D">
      <w:pPr>
        <w:spacing w:after="0"/>
        <w:jc w:val="both"/>
        <w:rPr>
          <w:rFonts w:asciiTheme="minorHAnsi" w:eastAsia="Times New Roman" w:hAnsiTheme="minorHAnsi" w:cstheme="minorHAnsi"/>
          <w:b/>
          <w:bCs/>
          <w:color w:val="00000A"/>
          <w:lang w:eastAsia="en-US" w:bidi="ar-SA"/>
        </w:rPr>
      </w:pPr>
      <w:r w:rsidRPr="00821459">
        <w:rPr>
          <w:rFonts w:asciiTheme="minorHAnsi" w:eastAsia="Times New Roman" w:hAnsiTheme="minorHAnsi" w:cstheme="minorHAnsi"/>
          <w:color w:val="00000A"/>
          <w:lang w:eastAsia="en-US" w:bidi="ar-SA"/>
        </w:rPr>
        <w:t xml:space="preserve">Pour tous travaux en infrastructure, </w:t>
      </w:r>
      <w:r w:rsidRPr="00821459">
        <w:rPr>
          <w:rFonts w:asciiTheme="minorHAnsi" w:eastAsia="Times New Roman" w:hAnsiTheme="minorHAnsi" w:cstheme="minorHAnsi"/>
          <w:b/>
          <w:bCs/>
          <w:color w:val="00000A"/>
          <w:lang w:eastAsia="en-US" w:bidi="ar-SA"/>
        </w:rPr>
        <w:t>les 3</w:t>
      </w:r>
      <w:r w:rsidR="000778AB" w:rsidRPr="00821459">
        <w:rPr>
          <w:rFonts w:asciiTheme="minorHAnsi" w:eastAsia="Times New Roman" w:hAnsiTheme="minorHAnsi" w:cstheme="minorHAnsi"/>
          <w:b/>
          <w:bCs/>
          <w:color w:val="00000A"/>
          <w:lang w:eastAsia="en-US" w:bidi="ar-SA"/>
        </w:rPr>
        <w:t xml:space="preserve"> devis</w:t>
      </w:r>
      <w:r w:rsidRPr="00821459">
        <w:rPr>
          <w:rFonts w:asciiTheme="minorHAnsi" w:eastAsia="Times New Roman" w:hAnsiTheme="minorHAnsi" w:cstheme="minorHAnsi"/>
          <w:color w:val="00000A"/>
          <w:lang w:eastAsia="en-US" w:bidi="ar-SA"/>
        </w:rPr>
        <w:t xml:space="preserve"> des travaux présentés lors de l’introduction du dossier seront </w:t>
      </w:r>
      <w:r w:rsidRPr="00821459">
        <w:rPr>
          <w:rFonts w:asciiTheme="minorHAnsi" w:eastAsia="Times New Roman" w:hAnsiTheme="minorHAnsi" w:cstheme="minorHAnsi"/>
          <w:b/>
          <w:bCs/>
          <w:color w:val="00000A"/>
          <w:lang w:eastAsia="en-US" w:bidi="ar-SA"/>
        </w:rPr>
        <w:t>présentés avec la facture finale,</w:t>
      </w:r>
      <w:r w:rsidRPr="00821459">
        <w:rPr>
          <w:rFonts w:asciiTheme="minorHAnsi" w:eastAsia="Times New Roman" w:hAnsiTheme="minorHAnsi" w:cstheme="minorHAnsi"/>
          <w:color w:val="00000A"/>
          <w:lang w:eastAsia="en-US" w:bidi="ar-SA"/>
        </w:rPr>
        <w:t xml:space="preserve"> les preuves de paiement ainsi qu’une </w:t>
      </w:r>
      <w:r w:rsidRPr="00821459">
        <w:rPr>
          <w:rFonts w:asciiTheme="minorHAnsi" w:eastAsia="Times New Roman" w:hAnsiTheme="minorHAnsi" w:cstheme="minorHAnsi"/>
          <w:b/>
          <w:bCs/>
          <w:color w:val="00000A"/>
          <w:lang w:eastAsia="en-US" w:bidi="ar-SA"/>
        </w:rPr>
        <w:t>photo des travaux réalisés.</w:t>
      </w:r>
    </w:p>
    <w:p w14:paraId="18D783FB"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p>
    <w:p w14:paraId="1EEEF60C"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color w:val="00000A"/>
          <w:lang w:eastAsia="en-US" w:bidi="ar-SA"/>
        </w:rPr>
        <w:t>Les travaux en infrastructure réalisés devront avoir trait à l'aménagement des locaux directement affectés à la réalisation du projet subsidié.</w:t>
      </w:r>
    </w:p>
    <w:p w14:paraId="5061F73C" w14:textId="77777777" w:rsidR="006423C5" w:rsidRPr="00821459" w:rsidRDefault="006423C5" w:rsidP="006423C5">
      <w:pPr>
        <w:spacing w:after="0"/>
        <w:jc w:val="both"/>
        <w:rPr>
          <w:rFonts w:asciiTheme="minorHAnsi" w:eastAsia="Times New Roman" w:hAnsiTheme="minorHAnsi" w:cstheme="minorHAnsi"/>
          <w:color w:val="000000"/>
          <w:lang w:eastAsia="en-US" w:bidi="ar-SA"/>
        </w:rPr>
      </w:pPr>
    </w:p>
    <w:p w14:paraId="5956A092" w14:textId="1CEA7E0F" w:rsidR="002E22FD" w:rsidRPr="00821459" w:rsidRDefault="002E22FD" w:rsidP="002E22FD">
      <w:pPr>
        <w:spacing w:after="0"/>
        <w:jc w:val="both"/>
        <w:rPr>
          <w:rFonts w:asciiTheme="minorHAnsi" w:eastAsia="Times New Roman" w:hAnsiTheme="minorHAnsi" w:cstheme="minorHAnsi"/>
          <w:color w:val="000000"/>
          <w:lang w:eastAsia="en-US" w:bidi="ar-SA"/>
        </w:rPr>
      </w:pPr>
      <w:r w:rsidRPr="00821459">
        <w:rPr>
          <w:rFonts w:asciiTheme="minorHAnsi" w:eastAsia="Times New Roman" w:hAnsiTheme="minorHAnsi" w:cstheme="minorHAnsi"/>
          <w:b/>
          <w:color w:val="000000"/>
          <w:lang w:eastAsia="en-US" w:bidi="ar-SA"/>
        </w:rPr>
        <w:t xml:space="preserve">Pour les </w:t>
      </w:r>
      <w:r w:rsidR="008B3AE3" w:rsidRPr="00821459">
        <w:rPr>
          <w:rFonts w:asciiTheme="minorHAnsi" w:eastAsia="Times New Roman" w:hAnsiTheme="minorHAnsi" w:cstheme="minorHAnsi"/>
          <w:b/>
          <w:color w:val="000000"/>
          <w:lang w:eastAsia="en-US" w:bidi="ar-SA"/>
        </w:rPr>
        <w:t>ASBL</w:t>
      </w:r>
      <w:r w:rsidRPr="00821459">
        <w:rPr>
          <w:rFonts w:asciiTheme="minorHAnsi" w:eastAsia="Times New Roman" w:hAnsiTheme="minorHAnsi" w:cstheme="minorHAnsi"/>
          <w:b/>
          <w:color w:val="000000"/>
          <w:lang w:eastAsia="en-US" w:bidi="ar-SA"/>
        </w:rPr>
        <w:t xml:space="preserve"> locataires</w:t>
      </w:r>
      <w:r w:rsidRPr="00821459">
        <w:rPr>
          <w:rFonts w:asciiTheme="minorHAnsi" w:eastAsia="Times New Roman" w:hAnsiTheme="minorHAnsi" w:cstheme="minorHAnsi"/>
          <w:color w:val="000000"/>
          <w:lang w:eastAsia="en-US" w:bidi="ar-SA"/>
        </w:rPr>
        <w:t>, seuls les travaux d’aménagement et de rafraîchissement pour l’usage spécifique des activités en lien avec le projet subventionné sont pris en compte, exemples :</w:t>
      </w:r>
    </w:p>
    <w:p w14:paraId="6B5AF0D4" w14:textId="1BFB9945" w:rsidR="006423C5" w:rsidRPr="00821459" w:rsidRDefault="006423C5" w:rsidP="0058217E">
      <w:pPr>
        <w:widowControl w:val="0"/>
        <w:numPr>
          <w:ilvl w:val="1"/>
          <w:numId w:val="5"/>
        </w:numPr>
        <w:suppressAutoHyphens/>
        <w:spacing w:before="120"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Revêtement de sol</w:t>
      </w:r>
      <w:r w:rsidR="00263F80" w:rsidRPr="00821459">
        <w:rPr>
          <w:rFonts w:asciiTheme="minorHAnsi" w:eastAsia="Times New Roman" w:hAnsiTheme="minorHAnsi" w:cstheme="minorHAnsi"/>
          <w:b/>
          <w:bCs/>
          <w:i/>
          <w:iCs/>
          <w:color w:val="00000A"/>
          <w:lang w:eastAsia="en-US" w:bidi="ar-SA"/>
        </w:rPr>
        <w:t> </w:t>
      </w:r>
      <w:r w:rsidR="00263F80" w:rsidRPr="00821459">
        <w:rPr>
          <w:rFonts w:asciiTheme="minorHAnsi" w:eastAsia="Times New Roman" w:hAnsiTheme="minorHAnsi" w:cstheme="minorHAnsi"/>
          <w:color w:val="00000A"/>
          <w:lang w:eastAsia="en-US" w:bidi="ar-SA"/>
        </w:rPr>
        <w:t>:</w:t>
      </w:r>
      <w:r w:rsidRPr="00821459">
        <w:rPr>
          <w:rFonts w:asciiTheme="minorHAnsi" w:eastAsia="Times New Roman" w:hAnsiTheme="minorHAnsi" w:cstheme="minorHAnsi"/>
          <w:color w:val="00000A"/>
          <w:lang w:eastAsia="en-US" w:bidi="ar-SA"/>
        </w:rPr>
        <w:t xml:space="preserve"> (carrelages, vinyle, linoléum, parquets, </w:t>
      </w:r>
      <w:r w:rsidR="00D1339C" w:rsidRPr="00821459">
        <w:rPr>
          <w:rFonts w:asciiTheme="minorHAnsi" w:eastAsia="Times New Roman" w:hAnsiTheme="minorHAnsi" w:cstheme="minorHAnsi"/>
          <w:color w:val="00000A"/>
          <w:lang w:eastAsia="en-US" w:bidi="ar-SA"/>
        </w:rPr>
        <w:t>planchers…</w:t>
      </w:r>
      <w:r w:rsidRPr="00821459">
        <w:rPr>
          <w:rFonts w:asciiTheme="minorHAnsi" w:eastAsia="Times New Roman" w:hAnsiTheme="minorHAnsi" w:cstheme="minorHAnsi"/>
          <w:color w:val="00000A"/>
          <w:lang w:eastAsia="en-US" w:bidi="ar-SA"/>
        </w:rPr>
        <w:t>) réparation de quelques dalles cassées, déchirures, éraflures, traces de meubles lourds</w:t>
      </w:r>
      <w:r w:rsidR="009A5655" w:rsidRPr="00821459">
        <w:rPr>
          <w:rFonts w:asciiTheme="minorHAnsi" w:eastAsia="Times New Roman" w:hAnsiTheme="minorHAnsi" w:cstheme="minorHAnsi"/>
          <w:color w:val="00000A"/>
          <w:lang w:eastAsia="en-US" w:bidi="ar-SA"/>
        </w:rPr>
        <w:t>…</w:t>
      </w:r>
    </w:p>
    <w:p w14:paraId="1AD5F585" w14:textId="540D43DB"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Châssis :</w:t>
      </w:r>
      <w:r w:rsidRPr="00821459">
        <w:rPr>
          <w:rFonts w:asciiTheme="minorHAnsi" w:eastAsia="Times New Roman" w:hAnsiTheme="minorHAnsi" w:cstheme="minorHAnsi"/>
          <w:color w:val="00000A"/>
          <w:lang w:eastAsia="en-US" w:bidi="ar-SA"/>
        </w:rPr>
        <w:t xml:space="preserve"> réparation de dommages peu </w:t>
      </w:r>
      <w:r w:rsidR="00D1339C" w:rsidRPr="00821459">
        <w:rPr>
          <w:rFonts w:asciiTheme="minorHAnsi" w:eastAsia="Times New Roman" w:hAnsiTheme="minorHAnsi" w:cstheme="minorHAnsi"/>
          <w:color w:val="00000A"/>
          <w:lang w:eastAsia="en-US" w:bidi="ar-SA"/>
        </w:rPr>
        <w:t>importants ;</w:t>
      </w:r>
    </w:p>
    <w:p w14:paraId="1D38B693" w14:textId="77777777"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Cuisine :</w:t>
      </w:r>
      <w:r w:rsidRPr="00821459">
        <w:rPr>
          <w:rFonts w:asciiTheme="minorHAnsi" w:eastAsia="Times New Roman" w:hAnsiTheme="minorHAnsi" w:cstheme="minorHAnsi"/>
          <w:color w:val="00000A"/>
          <w:lang w:eastAsia="en-US" w:bidi="ar-SA"/>
        </w:rPr>
        <w:t xml:space="preserve"> Installation et équipement de meubles et de matériels non-encastrables, carrelage de la crédence ;</w:t>
      </w:r>
    </w:p>
    <w:p w14:paraId="23C0F547" w14:textId="77777777"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Electricité :</w:t>
      </w:r>
      <w:r w:rsidRPr="00821459">
        <w:rPr>
          <w:rFonts w:asciiTheme="minorHAnsi" w:eastAsia="Times New Roman" w:hAnsiTheme="minorHAnsi" w:cstheme="minorHAnsi"/>
          <w:color w:val="00000A"/>
          <w:lang w:eastAsia="en-US" w:bidi="ar-SA"/>
        </w:rPr>
        <w:t xml:space="preserve"> remplacement des interrupteurs et prises de courant ;</w:t>
      </w:r>
    </w:p>
    <w:p w14:paraId="3C8E7065" w14:textId="7D60985E"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lastRenderedPageBreak/>
        <w:t>Escalier :</w:t>
      </w:r>
      <w:r w:rsidRPr="00821459">
        <w:rPr>
          <w:rFonts w:asciiTheme="minorHAnsi" w:eastAsia="Times New Roman" w:hAnsiTheme="minorHAnsi" w:cstheme="minorHAnsi"/>
          <w:color w:val="00000A"/>
          <w:lang w:eastAsia="en-US" w:bidi="ar-SA"/>
        </w:rPr>
        <w:t xml:space="preserve"> petites réparations, peinture</w:t>
      </w:r>
      <w:r w:rsidR="009A5655" w:rsidRPr="00821459">
        <w:rPr>
          <w:rFonts w:asciiTheme="minorHAnsi" w:eastAsia="Times New Roman" w:hAnsiTheme="minorHAnsi" w:cstheme="minorHAnsi"/>
          <w:color w:val="00000A"/>
          <w:lang w:eastAsia="en-US" w:bidi="ar-SA"/>
        </w:rPr>
        <w:t> ;</w:t>
      </w:r>
    </w:p>
    <w:p w14:paraId="3F7AB718" w14:textId="236137B7"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Evier :</w:t>
      </w:r>
      <w:r w:rsidRPr="00821459">
        <w:rPr>
          <w:rFonts w:asciiTheme="minorHAnsi" w:eastAsia="Times New Roman" w:hAnsiTheme="minorHAnsi" w:cstheme="minorHAnsi"/>
          <w:color w:val="00000A"/>
          <w:lang w:eastAsia="en-US" w:bidi="ar-SA"/>
        </w:rPr>
        <w:t xml:space="preserve"> réparation et remplacement</w:t>
      </w:r>
      <w:r w:rsidR="009A5655" w:rsidRPr="00821459">
        <w:rPr>
          <w:rFonts w:asciiTheme="minorHAnsi" w:eastAsia="Times New Roman" w:hAnsiTheme="minorHAnsi" w:cstheme="minorHAnsi"/>
          <w:color w:val="00000A"/>
          <w:lang w:eastAsia="en-US" w:bidi="ar-SA"/>
        </w:rPr>
        <w:t> ;</w:t>
      </w:r>
    </w:p>
    <w:p w14:paraId="61CEFCD7" w14:textId="0809F3D3"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Murs intérieurs :</w:t>
      </w:r>
      <w:r w:rsidRPr="00821459">
        <w:rPr>
          <w:rFonts w:asciiTheme="minorHAnsi" w:eastAsia="Times New Roman" w:hAnsiTheme="minorHAnsi" w:cstheme="minorHAnsi"/>
          <w:color w:val="00000A"/>
          <w:lang w:eastAsia="en-US" w:bidi="ar-SA"/>
        </w:rPr>
        <w:t xml:space="preserve"> peintures d’embellissement, réparation de petites fissures </w:t>
      </w:r>
      <w:r w:rsidR="00D1339C" w:rsidRPr="00821459">
        <w:rPr>
          <w:rFonts w:asciiTheme="minorHAnsi" w:eastAsia="Times New Roman" w:hAnsiTheme="minorHAnsi" w:cstheme="minorHAnsi"/>
          <w:color w:val="00000A"/>
          <w:lang w:eastAsia="en-US" w:bidi="ar-SA"/>
        </w:rPr>
        <w:t>et petites</w:t>
      </w:r>
      <w:r w:rsidRPr="00821459">
        <w:rPr>
          <w:rFonts w:asciiTheme="minorHAnsi" w:eastAsia="Times New Roman" w:hAnsiTheme="minorHAnsi" w:cstheme="minorHAnsi"/>
          <w:color w:val="00000A"/>
          <w:lang w:eastAsia="en-US" w:bidi="ar-SA"/>
        </w:rPr>
        <w:t xml:space="preserve"> surfaces de plâtrage, pose de cloisons légères nécessaires à l’activité.</w:t>
      </w:r>
    </w:p>
    <w:p w14:paraId="4F7D06D9" w14:textId="77777777" w:rsidR="006423C5" w:rsidRPr="00821459" w:rsidRDefault="006423C5" w:rsidP="006423C5">
      <w:pPr>
        <w:spacing w:after="0"/>
        <w:jc w:val="both"/>
        <w:rPr>
          <w:rFonts w:asciiTheme="minorHAnsi" w:eastAsia="Times New Roman" w:hAnsiTheme="minorHAnsi" w:cstheme="minorHAnsi"/>
          <w:color w:val="000000"/>
          <w:lang w:eastAsia="en-US" w:bidi="ar-SA"/>
        </w:rPr>
      </w:pPr>
      <w:r w:rsidRPr="00821459">
        <w:rPr>
          <w:rFonts w:asciiTheme="minorHAnsi" w:eastAsia="Times New Roman" w:hAnsiTheme="minorHAnsi" w:cstheme="minorHAnsi"/>
          <w:color w:val="000000"/>
          <w:lang w:eastAsia="en-US" w:bidi="ar-SA"/>
        </w:rPr>
        <w:t>Cette liste est indicative et non exhaustive. L’association devra prouver que les travaux relèvent de la responsabilité du locataire.</w:t>
      </w:r>
    </w:p>
    <w:p w14:paraId="0A7C80C3" w14:textId="77777777" w:rsidR="006423C5" w:rsidRPr="00821459" w:rsidRDefault="006423C5" w:rsidP="006423C5">
      <w:pPr>
        <w:spacing w:after="0"/>
        <w:jc w:val="both"/>
        <w:rPr>
          <w:rFonts w:asciiTheme="minorHAnsi" w:eastAsia="Times New Roman" w:hAnsiTheme="minorHAnsi" w:cstheme="minorHAnsi"/>
          <w:b/>
          <w:color w:val="000000"/>
          <w:lang w:eastAsia="en-US" w:bidi="ar-SA"/>
        </w:rPr>
      </w:pPr>
    </w:p>
    <w:p w14:paraId="656468B8" w14:textId="58837786" w:rsidR="006423C5" w:rsidRPr="00821459" w:rsidRDefault="00FC0B7E" w:rsidP="00FC0B7E">
      <w:pPr>
        <w:widowControl w:val="0"/>
        <w:suppressAutoHyphens/>
        <w:spacing w:after="60" w:line="240" w:lineRule="auto"/>
        <w:jc w:val="both"/>
        <w:rPr>
          <w:rFonts w:asciiTheme="minorHAnsi" w:eastAsia="Times New Roman" w:hAnsiTheme="minorHAnsi" w:cstheme="minorHAnsi"/>
          <w:color w:val="000000"/>
          <w:lang w:eastAsia="en-US" w:bidi="ar-SA"/>
        </w:rPr>
      </w:pPr>
      <w:r w:rsidRPr="00821459">
        <w:rPr>
          <w:rFonts w:asciiTheme="minorHAnsi" w:eastAsia="Times New Roman" w:hAnsiTheme="minorHAnsi" w:cstheme="minorHAnsi"/>
          <w:b/>
          <w:color w:val="000000"/>
          <w:lang w:eastAsia="en-US" w:bidi="ar-SA"/>
        </w:rPr>
        <w:t xml:space="preserve">Pour les </w:t>
      </w:r>
      <w:r w:rsidR="009A5655" w:rsidRPr="00821459">
        <w:rPr>
          <w:rFonts w:asciiTheme="minorHAnsi" w:eastAsia="Times New Roman" w:hAnsiTheme="minorHAnsi" w:cstheme="minorHAnsi"/>
          <w:b/>
          <w:color w:val="000000"/>
          <w:lang w:eastAsia="en-US" w:bidi="ar-SA"/>
        </w:rPr>
        <w:t xml:space="preserve">ASBL </w:t>
      </w:r>
      <w:r w:rsidRPr="00821459">
        <w:rPr>
          <w:rFonts w:asciiTheme="minorHAnsi" w:eastAsia="Times New Roman" w:hAnsiTheme="minorHAnsi" w:cstheme="minorHAnsi"/>
          <w:b/>
          <w:color w:val="000000"/>
          <w:lang w:eastAsia="en-US" w:bidi="ar-SA"/>
        </w:rPr>
        <w:t xml:space="preserve">propriétaires, </w:t>
      </w:r>
      <w:r w:rsidRPr="00821459">
        <w:rPr>
          <w:rFonts w:asciiTheme="minorHAnsi" w:eastAsia="Times New Roman" w:hAnsiTheme="minorHAnsi" w:cstheme="minorHAnsi"/>
          <w:color w:val="000000"/>
          <w:lang w:eastAsia="en-US" w:bidi="ar-SA"/>
        </w:rPr>
        <w:t>des travaux plus conséquents pourront être envisagés à condition également</w:t>
      </w:r>
      <w:r w:rsidR="009942AD" w:rsidRPr="00821459">
        <w:rPr>
          <w:rFonts w:asciiTheme="minorHAnsi" w:eastAsia="Times New Roman" w:hAnsiTheme="minorHAnsi" w:cstheme="minorHAnsi"/>
          <w:color w:val="000000"/>
          <w:lang w:eastAsia="en-US" w:bidi="ar-SA"/>
        </w:rPr>
        <w:t xml:space="preserve"> </w:t>
      </w:r>
      <w:r w:rsidRPr="00821459">
        <w:rPr>
          <w:rFonts w:asciiTheme="minorHAnsi" w:eastAsia="Times New Roman" w:hAnsiTheme="minorHAnsi" w:cstheme="minorHAnsi"/>
          <w:color w:val="000000"/>
          <w:lang w:eastAsia="en-US" w:bidi="ar-SA"/>
        </w:rPr>
        <w:t>d’être réalisés pour l’usage spécifique des activités en lien avec le projet subsidié.</w:t>
      </w:r>
    </w:p>
    <w:p w14:paraId="6159A758" w14:textId="77777777" w:rsidR="00D87114" w:rsidRPr="00821459" w:rsidRDefault="00D87114" w:rsidP="00FC0B7E">
      <w:pPr>
        <w:widowControl w:val="0"/>
        <w:suppressAutoHyphens/>
        <w:spacing w:after="60" w:line="240" w:lineRule="auto"/>
        <w:jc w:val="both"/>
        <w:rPr>
          <w:rFonts w:asciiTheme="minorHAnsi" w:hAnsiTheme="minorHAnsi" w:cstheme="minorHAnsi"/>
        </w:rPr>
      </w:pPr>
    </w:p>
    <w:p w14:paraId="3D2796F6" w14:textId="77777777" w:rsidR="00154072" w:rsidRPr="00821459" w:rsidRDefault="00154072">
      <w:pPr>
        <w:rPr>
          <w:rFonts w:asciiTheme="minorHAnsi" w:eastAsia="Times New Roman" w:hAnsiTheme="minorHAnsi" w:cstheme="minorHAnsi"/>
          <w:b/>
          <w:color w:val="E6AB00" w:themeColor="accent1" w:themeShade="80"/>
          <w:lang w:val="fr-BE" w:eastAsia="en-US" w:bidi="ar-SA"/>
        </w:rPr>
      </w:pPr>
      <w:r w:rsidRPr="00821459">
        <w:rPr>
          <w:rFonts w:asciiTheme="minorHAnsi" w:eastAsia="Times New Roman" w:hAnsiTheme="minorHAnsi" w:cstheme="minorHAnsi"/>
          <w:color w:val="E6AB00" w:themeColor="accent1" w:themeShade="80"/>
          <w:lang w:val="fr-BE" w:eastAsia="en-US" w:bidi="ar-SA"/>
        </w:rPr>
        <w:br w:type="page"/>
      </w:r>
    </w:p>
    <w:p w14:paraId="5812374E" w14:textId="0F013A55" w:rsidR="006423C5" w:rsidRPr="00FE63FE" w:rsidRDefault="006423C5" w:rsidP="0058217E">
      <w:pPr>
        <w:pStyle w:val="Titre2"/>
        <w:numPr>
          <w:ilvl w:val="0"/>
          <w:numId w:val="8"/>
        </w:numPr>
        <w:pBdr>
          <w:top w:val="single" w:sz="4" w:space="1" w:color="auto"/>
          <w:bottom w:val="single" w:sz="4" w:space="1" w:color="auto"/>
        </w:pBdr>
        <w:rPr>
          <w:rFonts w:asciiTheme="minorHAnsi" w:eastAsia="Times New Roman" w:hAnsiTheme="minorHAnsi" w:cstheme="minorHAnsi"/>
          <w:color w:val="auto"/>
          <w:sz w:val="24"/>
          <w:szCs w:val="24"/>
          <w:lang w:val="fr-BE" w:eastAsia="en-US" w:bidi="ar-SA"/>
        </w:rPr>
      </w:pPr>
      <w:bookmarkStart w:id="9" w:name="_Toc201052518"/>
      <w:r w:rsidRPr="00FE63FE">
        <w:rPr>
          <w:rFonts w:asciiTheme="minorHAnsi" w:eastAsia="Times New Roman" w:hAnsiTheme="minorHAnsi" w:cstheme="minorHAnsi"/>
          <w:color w:val="auto"/>
          <w:sz w:val="24"/>
          <w:szCs w:val="24"/>
          <w:lang w:val="fr-BE" w:eastAsia="en-US" w:bidi="ar-SA"/>
        </w:rPr>
        <w:lastRenderedPageBreak/>
        <w:t>Amortissements</w:t>
      </w:r>
      <w:bookmarkEnd w:id="9"/>
      <w:r w:rsidRPr="00FE63FE">
        <w:rPr>
          <w:rFonts w:asciiTheme="minorHAnsi" w:eastAsia="Times New Roman" w:hAnsiTheme="minorHAnsi" w:cstheme="minorHAnsi"/>
          <w:color w:val="auto"/>
          <w:sz w:val="24"/>
          <w:szCs w:val="24"/>
          <w:lang w:val="fr-BE" w:eastAsia="en-US" w:bidi="ar-SA"/>
        </w:rPr>
        <w:t xml:space="preserve"> </w:t>
      </w:r>
    </w:p>
    <w:p w14:paraId="4DE08AB8" w14:textId="737D7203" w:rsidR="006423C5" w:rsidRPr="00821459" w:rsidRDefault="006423C5" w:rsidP="006423C5">
      <w:pPr>
        <w:spacing w:after="0"/>
        <w:jc w:val="both"/>
        <w:rPr>
          <w:rFonts w:asciiTheme="minorHAnsi" w:eastAsia="Times New Roman" w:hAnsiTheme="minorHAnsi" w:cstheme="minorHAnsi"/>
          <w:color w:val="000000"/>
          <w:lang w:eastAsia="en-US" w:bidi="ar-SA"/>
        </w:rPr>
      </w:pPr>
      <w:bookmarkStart w:id="10" w:name="_Hlk96349569"/>
      <w:r w:rsidRPr="00821459">
        <w:rPr>
          <w:rFonts w:asciiTheme="minorHAnsi" w:eastAsia="Times New Roman" w:hAnsiTheme="minorHAnsi" w:cstheme="minorHAnsi"/>
          <w:color w:val="00000A"/>
          <w:lang w:eastAsia="en-US" w:bidi="ar-SA"/>
        </w:rPr>
        <w:t>Le matériel durable (matériel audio-visuel, informatique, achat de meubles...) devra être directement affecté à la réalisation des projets subsidiés</w:t>
      </w:r>
      <w:bookmarkEnd w:id="10"/>
      <w:r w:rsidRPr="00821459">
        <w:rPr>
          <w:rFonts w:asciiTheme="minorHAnsi" w:eastAsia="Times New Roman" w:hAnsiTheme="minorHAnsi" w:cstheme="minorHAnsi"/>
          <w:color w:val="00000A"/>
          <w:lang w:eastAsia="en-US" w:bidi="ar-SA"/>
        </w:rPr>
        <w:t xml:space="preserve">.  </w:t>
      </w:r>
    </w:p>
    <w:p w14:paraId="5B5CF21D" w14:textId="0E087AF1" w:rsidR="006423C5" w:rsidRPr="00821459" w:rsidRDefault="003D548F" w:rsidP="006423C5">
      <w:pPr>
        <w:spacing w:after="0"/>
        <w:jc w:val="both"/>
        <w:rPr>
          <w:rFonts w:asciiTheme="minorHAnsi" w:eastAsia="Times New Roman" w:hAnsiTheme="minorHAnsi" w:cstheme="minorHAnsi"/>
          <w:lang w:eastAsia="en-US" w:bidi="ar-SA"/>
        </w:rPr>
      </w:pPr>
      <w:r>
        <w:rPr>
          <w:rFonts w:asciiTheme="minorHAnsi" w:eastAsia="Times New Roman" w:hAnsiTheme="minorHAnsi" w:cstheme="minorHAnsi"/>
          <w:b/>
          <w:lang w:eastAsia="en-US" w:bidi="ar-SA"/>
        </w:rPr>
        <w:t>L</w:t>
      </w:r>
      <w:r w:rsidR="006423C5" w:rsidRPr="00821459">
        <w:rPr>
          <w:rFonts w:asciiTheme="minorHAnsi" w:eastAsia="Times New Roman" w:hAnsiTheme="minorHAnsi" w:cstheme="minorHAnsi"/>
          <w:b/>
          <w:lang w:eastAsia="en-US" w:bidi="ar-SA"/>
        </w:rPr>
        <w:t xml:space="preserve">es amortissements </w:t>
      </w:r>
      <w:r w:rsidR="00D1339C" w:rsidRPr="00821459">
        <w:rPr>
          <w:rFonts w:asciiTheme="minorHAnsi" w:eastAsia="Times New Roman" w:hAnsiTheme="minorHAnsi" w:cstheme="minorHAnsi"/>
          <w:b/>
          <w:lang w:eastAsia="en-US" w:bidi="ar-SA"/>
        </w:rPr>
        <w:t>comptables ne</w:t>
      </w:r>
      <w:r w:rsidR="006423C5" w:rsidRPr="00821459">
        <w:rPr>
          <w:rFonts w:asciiTheme="minorHAnsi" w:eastAsia="Times New Roman" w:hAnsiTheme="minorHAnsi" w:cstheme="minorHAnsi"/>
          <w:b/>
          <w:lang w:eastAsia="en-US" w:bidi="ar-SA"/>
        </w:rPr>
        <w:t xml:space="preserve"> seront pas pris en compte</w:t>
      </w:r>
      <w:r>
        <w:rPr>
          <w:rFonts w:asciiTheme="minorHAnsi" w:eastAsia="Times New Roman" w:hAnsiTheme="minorHAnsi" w:cstheme="minorHAnsi"/>
          <w:b/>
          <w:lang w:eastAsia="en-US" w:bidi="ar-SA"/>
        </w:rPr>
        <w:t xml:space="preserve"> dans le cadre de la présente subvention.</w:t>
      </w:r>
    </w:p>
    <w:p w14:paraId="68D464BD" w14:textId="5FE36D06" w:rsidR="006423C5" w:rsidRPr="00821459" w:rsidRDefault="00280375" w:rsidP="006423C5">
      <w:pPr>
        <w:spacing w:after="0"/>
        <w:jc w:val="both"/>
        <w:rPr>
          <w:rFonts w:asciiTheme="minorHAnsi" w:eastAsia="Times New Roman" w:hAnsiTheme="minorHAnsi" w:cstheme="minorHAnsi"/>
          <w:b/>
          <w:bCs/>
          <w:color w:val="000000"/>
          <w:lang w:eastAsia="en-US" w:bidi="ar-SA"/>
        </w:rPr>
      </w:pPr>
      <w:r w:rsidRPr="00821459">
        <w:rPr>
          <w:rFonts w:asciiTheme="minorHAnsi" w:eastAsiaTheme="minorHAnsi" w:hAnsiTheme="minorHAnsi" w:cstheme="minorHAnsi"/>
          <w:iCs/>
          <w:noProof/>
          <w:color w:val="000000"/>
          <w:kern w:val="36"/>
          <w:lang w:val="fr-BE" w:eastAsia="en-US" w:bidi="ar-SA"/>
        </w:rPr>
        <mc:AlternateContent>
          <mc:Choice Requires="wps">
            <w:drawing>
              <wp:anchor distT="0" distB="0" distL="114300" distR="114300" simplePos="0" relativeHeight="251672576" behindDoc="0" locked="0" layoutInCell="1" allowOverlap="1" wp14:anchorId="22AE90F4" wp14:editId="0AB22503">
                <wp:simplePos x="0" y="0"/>
                <wp:positionH relativeFrom="column">
                  <wp:posOffset>168910</wp:posOffset>
                </wp:positionH>
                <wp:positionV relativeFrom="paragraph">
                  <wp:posOffset>494030</wp:posOffset>
                </wp:positionV>
                <wp:extent cx="5727700" cy="952500"/>
                <wp:effectExtent l="0" t="0" r="25400" b="19050"/>
                <wp:wrapTopAndBottom/>
                <wp:docPr id="4" name="Rectangle : coins arrondis 4"/>
                <wp:cNvGraphicFramePr/>
                <a:graphic xmlns:a="http://schemas.openxmlformats.org/drawingml/2006/main">
                  <a:graphicData uri="http://schemas.microsoft.com/office/word/2010/wordprocessingShape">
                    <wps:wsp>
                      <wps:cNvSpPr/>
                      <wps:spPr>
                        <a:xfrm>
                          <a:off x="0" y="0"/>
                          <a:ext cx="5727700" cy="952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C8FCD1" w14:textId="77777777" w:rsidR="00594E04" w:rsidRPr="00594565" w:rsidRDefault="00594E04" w:rsidP="00FE63FE">
                            <w:pPr>
                              <w:shd w:val="clear" w:color="auto" w:fill="FFFF00"/>
                              <w:spacing w:after="0"/>
                              <w:jc w:val="center"/>
                              <w:rPr>
                                <w:rFonts w:asciiTheme="minorHAnsi" w:eastAsiaTheme="minorHAnsi" w:hAnsiTheme="minorHAnsi" w:cstheme="minorHAnsi"/>
                                <w:b/>
                                <w:bCs/>
                                <w:spacing w:val="20"/>
                                <w:kern w:val="36"/>
                                <w:lang w:val="fr-BE" w:eastAsia="en-US" w:bidi="ar-SA"/>
                              </w:rPr>
                            </w:pPr>
                            <w:r w:rsidRPr="00594565">
                              <w:rPr>
                                <w:rFonts w:asciiTheme="minorHAnsi" w:eastAsiaTheme="minorHAnsi" w:hAnsiTheme="minorHAnsi" w:cstheme="minorHAnsi"/>
                                <w:b/>
                                <w:bCs/>
                                <w:spacing w:val="20"/>
                                <w:kern w:val="36"/>
                                <w:lang w:val="fr-BE" w:eastAsia="en-US" w:bidi="ar-SA"/>
                              </w:rPr>
                              <w:t>Rappel :</w:t>
                            </w:r>
                          </w:p>
                          <w:p w14:paraId="11F7D3BD" w14:textId="2797BCC9" w:rsidR="00594E04" w:rsidRPr="00594565" w:rsidRDefault="00594E04" w:rsidP="00FE63FE">
                            <w:pPr>
                              <w:shd w:val="clear" w:color="auto" w:fill="FFFF00"/>
                              <w:spacing w:after="0"/>
                              <w:jc w:val="center"/>
                              <w:rPr>
                                <w:rFonts w:asciiTheme="minorHAnsi" w:hAnsiTheme="minorHAnsi" w:cstheme="minorHAnsi"/>
                                <w:b/>
                                <w:bCs/>
                              </w:rPr>
                            </w:pPr>
                            <w:r w:rsidRPr="00594565">
                              <w:rPr>
                                <w:rFonts w:asciiTheme="minorHAnsi" w:eastAsiaTheme="minorHAnsi" w:hAnsiTheme="minorHAnsi" w:cstheme="minorHAnsi"/>
                                <w:b/>
                                <w:bCs/>
                                <w:spacing w:val="20"/>
                                <w:kern w:val="36"/>
                                <w:lang w:val="fr-BE" w:eastAsia="en-US" w:bidi="ar-SA"/>
                              </w:rPr>
                              <w:t>En cas de doute et afin d’éviter tout malentendu, il vous est vivement conseillé de vous informer auprès du service de la cohésion sociale du caractère éligible d’une dépense avant de l’effectuer.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E90F4" id="Rectangle : coins arrondis 4" o:spid="_x0000_s1028" style="position:absolute;left:0;text-align:left;margin-left:13.3pt;margin-top:38.9pt;width:451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" filled="f" strokecolor="#e4aa00 [1604]" strokeweight="1pt">
                <v:stroke joinstyle="miter"/>
                <v:textbox>
                  <w:txbxContent>
                    <w:p w14:paraId="46C8FCD1" w14:textId="77777777" w:rsidR="00594E04" w:rsidRPr="00594565" w:rsidRDefault="00594E04" w:rsidP="00FE63FE">
                      <w:pPr>
                        <w:shd w:val="clear" w:color="auto" w:fill="FFFF00"/>
                        <w:spacing w:after="0"/>
                        <w:jc w:val="center"/>
                        <w:rPr>
                          <w:rFonts w:asciiTheme="minorHAnsi" w:eastAsiaTheme="minorHAnsi" w:hAnsiTheme="minorHAnsi" w:cstheme="minorHAnsi"/>
                          <w:b/>
                          <w:bCs/>
                          <w:spacing w:val="20"/>
                          <w:kern w:val="36"/>
                          <w:lang w:val="fr-BE" w:eastAsia="en-US" w:bidi="ar-SA"/>
                        </w:rPr>
                      </w:pPr>
                      <w:r w:rsidRPr="00594565">
                        <w:rPr>
                          <w:rFonts w:asciiTheme="minorHAnsi" w:eastAsiaTheme="minorHAnsi" w:hAnsiTheme="minorHAnsi" w:cstheme="minorHAnsi"/>
                          <w:b/>
                          <w:bCs/>
                          <w:spacing w:val="20"/>
                          <w:kern w:val="36"/>
                          <w:lang w:val="fr-BE" w:eastAsia="en-US" w:bidi="ar-SA"/>
                        </w:rPr>
                        <w:t>Rappel :</w:t>
                      </w:r>
                    </w:p>
                    <w:p w14:paraId="11F7D3BD" w14:textId="2797BCC9" w:rsidR="00594E04" w:rsidRPr="00594565" w:rsidRDefault="00594E04" w:rsidP="00FE63FE">
                      <w:pPr>
                        <w:shd w:val="clear" w:color="auto" w:fill="FFFF00"/>
                        <w:spacing w:after="0"/>
                        <w:jc w:val="center"/>
                        <w:rPr>
                          <w:rFonts w:asciiTheme="minorHAnsi" w:hAnsiTheme="minorHAnsi" w:cstheme="minorHAnsi"/>
                          <w:b/>
                          <w:bCs/>
                        </w:rPr>
                      </w:pPr>
                      <w:r w:rsidRPr="00594565">
                        <w:rPr>
                          <w:rFonts w:asciiTheme="minorHAnsi" w:eastAsiaTheme="minorHAnsi" w:hAnsiTheme="minorHAnsi" w:cstheme="minorHAnsi"/>
                          <w:b/>
                          <w:bCs/>
                          <w:spacing w:val="20"/>
                          <w:kern w:val="36"/>
                          <w:lang w:val="fr-BE" w:eastAsia="en-US" w:bidi="ar-SA"/>
                        </w:rPr>
                        <w:t>En cas de doute et afin d’éviter tout malentendu, il vous est vivement conseillé de vous informer auprès du service de la cohésion sociale du caractère éligible d’une dépense avant de l’effectuer.</w:t>
                      </w:r>
                    </w:p>
                  </w:txbxContent>
                </v:textbox>
                <w10:wrap type="topAndBottom"/>
              </v:roundrect>
            </w:pict>
          </mc:Fallback>
        </mc:AlternateContent>
      </w:r>
      <w:r w:rsidR="006423C5" w:rsidRPr="00821459">
        <w:rPr>
          <w:rFonts w:asciiTheme="minorHAnsi" w:eastAsia="Times New Roman" w:hAnsiTheme="minorHAnsi" w:cstheme="minorHAnsi"/>
          <w:color w:val="00000A"/>
          <w:lang w:eastAsia="en-US" w:bidi="ar-SA"/>
        </w:rPr>
        <w:t xml:space="preserve">En effet, </w:t>
      </w:r>
      <w:r w:rsidR="00E94ADF" w:rsidRPr="00821459">
        <w:rPr>
          <w:rFonts w:asciiTheme="minorHAnsi" w:eastAsia="Times New Roman" w:hAnsiTheme="minorHAnsi" w:cstheme="minorHAnsi"/>
          <w:color w:val="00000A"/>
          <w:lang w:eastAsia="en-US" w:bidi="ar-SA"/>
        </w:rPr>
        <w:t>par le</w:t>
      </w:r>
      <w:r w:rsidR="006423C5" w:rsidRPr="00821459">
        <w:rPr>
          <w:rFonts w:asciiTheme="minorHAnsi" w:eastAsia="Times New Roman" w:hAnsiTheme="minorHAnsi" w:cstheme="minorHAnsi"/>
          <w:color w:val="00000A"/>
          <w:lang w:eastAsia="en-US" w:bidi="ar-SA"/>
        </w:rPr>
        <w:t xml:space="preserve"> caractère non récurrent des subventions, la facture d’achat de matériel durable et </w:t>
      </w:r>
      <w:r w:rsidR="006423C5" w:rsidRPr="00821459">
        <w:rPr>
          <w:rFonts w:asciiTheme="minorHAnsi" w:eastAsia="Times New Roman" w:hAnsiTheme="minorHAnsi" w:cstheme="minorHAnsi"/>
          <w:b/>
          <w:bCs/>
          <w:color w:val="00000A"/>
          <w:lang w:eastAsia="en-US" w:bidi="ar-SA"/>
        </w:rPr>
        <w:t>amortissable est donc imputée une seule fois</w:t>
      </w:r>
      <w:r w:rsidR="006D33A0" w:rsidRPr="00821459">
        <w:rPr>
          <w:rFonts w:asciiTheme="minorHAnsi" w:eastAsia="Times New Roman" w:hAnsiTheme="minorHAnsi" w:cstheme="minorHAnsi"/>
          <w:b/>
          <w:bCs/>
          <w:color w:val="00000A"/>
          <w:lang w:eastAsia="en-US" w:bidi="ar-SA"/>
        </w:rPr>
        <w:t>.</w:t>
      </w:r>
    </w:p>
    <w:p w14:paraId="28C823B8" w14:textId="77777777" w:rsidR="00594E04" w:rsidRPr="00821459" w:rsidRDefault="00594E04" w:rsidP="00280375">
      <w:pPr>
        <w:widowControl w:val="0"/>
        <w:suppressAutoHyphens/>
        <w:spacing w:after="0" w:line="282" w:lineRule="exact"/>
        <w:rPr>
          <w:rFonts w:asciiTheme="minorHAnsi" w:eastAsiaTheme="minorHAnsi" w:hAnsiTheme="minorHAnsi" w:cstheme="minorHAnsi"/>
          <w:b/>
          <w:bCs/>
          <w:color w:val="000000"/>
          <w:kern w:val="36"/>
          <w:lang w:val="fr-BE" w:eastAsia="en-US" w:bidi="ar-SA"/>
        </w:rPr>
      </w:pPr>
    </w:p>
    <w:p w14:paraId="39965F07" w14:textId="017599E0" w:rsidR="00B85F64" w:rsidRPr="00594565" w:rsidRDefault="006423C5" w:rsidP="00D87114">
      <w:pPr>
        <w:pStyle w:val="Titre1"/>
        <w:rPr>
          <w:rFonts w:asciiTheme="minorHAnsi" w:hAnsiTheme="minorHAnsi" w:cstheme="minorHAnsi"/>
          <w:color w:val="auto"/>
          <w:sz w:val="24"/>
          <w:szCs w:val="24"/>
          <w:lang w:val="fr-BE" w:eastAsia="en-US" w:bidi="ar-SA"/>
        </w:rPr>
      </w:pPr>
      <w:bookmarkStart w:id="11" w:name="_Toc113443904"/>
      <w:bookmarkStart w:id="12" w:name="_Toc201052519"/>
      <w:r w:rsidRPr="00594565">
        <w:rPr>
          <w:rFonts w:asciiTheme="minorHAnsi" w:hAnsiTheme="minorHAnsi" w:cstheme="minorHAnsi"/>
          <w:color w:val="auto"/>
          <w:sz w:val="24"/>
          <w:szCs w:val="24"/>
          <w:lang w:val="fr-BE" w:eastAsia="en-US" w:bidi="ar-SA"/>
        </w:rPr>
        <w:t>Versement du solde re</w:t>
      </w:r>
      <w:r w:rsidR="00280375" w:rsidRPr="00594565">
        <w:rPr>
          <w:rFonts w:asciiTheme="minorHAnsi" w:hAnsiTheme="minorHAnsi" w:cstheme="minorHAnsi"/>
          <w:color w:val="auto"/>
          <w:sz w:val="24"/>
          <w:szCs w:val="24"/>
          <w:lang w:val="fr-BE" w:eastAsia="en-US" w:bidi="ar-SA"/>
        </w:rPr>
        <w:t>s</w:t>
      </w:r>
      <w:r w:rsidRPr="00594565">
        <w:rPr>
          <w:rFonts w:asciiTheme="minorHAnsi" w:hAnsiTheme="minorHAnsi" w:cstheme="minorHAnsi"/>
          <w:color w:val="auto"/>
          <w:sz w:val="24"/>
          <w:szCs w:val="24"/>
          <w:lang w:val="fr-BE" w:eastAsia="en-US" w:bidi="ar-SA"/>
        </w:rPr>
        <w:t>tant dû</w:t>
      </w:r>
      <w:bookmarkEnd w:id="11"/>
      <w:bookmarkEnd w:id="12"/>
    </w:p>
    <w:p w14:paraId="6D36A238" w14:textId="6E1A855C" w:rsidR="00275316" w:rsidRPr="00821459" w:rsidRDefault="00275316" w:rsidP="00275316">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bCs/>
          <w:color w:val="000000"/>
          <w:kern w:val="36"/>
          <w:lang w:val="fr-BE" w:eastAsia="en-US" w:bidi="ar-SA"/>
        </w:rPr>
        <w:t xml:space="preserve">Le paiement des soldes aux </w:t>
      </w:r>
      <w:r w:rsidRPr="00821459">
        <w:rPr>
          <w:rFonts w:asciiTheme="minorHAnsi" w:eastAsiaTheme="minorHAnsi" w:hAnsiTheme="minorHAnsi" w:cstheme="minorHAnsi"/>
          <w:iCs/>
          <w:color w:val="000000"/>
          <w:kern w:val="36"/>
          <w:lang w:val="fr-BE" w:eastAsia="en-US" w:bidi="ar-SA"/>
        </w:rPr>
        <w:t xml:space="preserve">associations s’effectue au prorata des montants justifiés et recevables, pour autant que la totalité des documents exigés aient été transmis. </w:t>
      </w:r>
    </w:p>
    <w:p w14:paraId="63FA1FAC" w14:textId="77777777" w:rsidR="00275316" w:rsidRPr="00821459" w:rsidRDefault="00275316" w:rsidP="00275316">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Les soldes sont versés sur le numéro de compte bancaire communiqué dans le questionnaire rentré lors de l'appel à projets. Celui-ci doit être justifié par une attestation bancaire ou un bulletin de virement annulé. </w:t>
      </w:r>
    </w:p>
    <w:p w14:paraId="02A179B8" w14:textId="77777777" w:rsidR="00275316" w:rsidRPr="00821459" w:rsidRDefault="00275316" w:rsidP="00275316">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Les associations sont par ailleurs tenues d'informer le service de la Cohésion sociale de toute cession de créance ouverte au bénéfice d'un organisme bancaire ou de crédit. Lorsque cette cession de créance s’annule, il est également de l’intérêt de l’association d’informer sans délai de toute « mainlevée ».</w:t>
      </w:r>
    </w:p>
    <w:p w14:paraId="7EBD672C" w14:textId="77777777" w:rsidR="00275316" w:rsidRPr="00821459" w:rsidRDefault="00275316" w:rsidP="00275316">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Afin d’assurer un suivi optimal des dossiers, les associations doivent avertir, dans les meilleurs délais, de toute modification de leurs données administratives.</w:t>
      </w:r>
    </w:p>
    <w:p w14:paraId="432BED86" w14:textId="77777777" w:rsidR="00275316" w:rsidRPr="00821459" w:rsidRDefault="00275316" w:rsidP="00275316">
      <w:pPr>
        <w:widowControl w:val="0"/>
        <w:suppressAutoHyphens/>
        <w:spacing w:after="0" w:line="282" w:lineRule="exact"/>
        <w:rPr>
          <w:rFonts w:asciiTheme="minorHAnsi" w:eastAsiaTheme="minorHAnsi" w:hAnsiTheme="minorHAnsi" w:cstheme="minorHAnsi"/>
          <w:color w:val="000000"/>
          <w:kern w:val="36"/>
          <w:lang w:val="fr-BE" w:eastAsia="en-US" w:bidi="ar-SA"/>
        </w:rPr>
      </w:pPr>
    </w:p>
    <w:p w14:paraId="060812CF" w14:textId="77777777" w:rsidR="003C0449" w:rsidRPr="00821459" w:rsidRDefault="00275316" w:rsidP="003C0449">
      <w:pPr>
        <w:widowControl w:val="0"/>
        <w:suppressAutoHyphens/>
        <w:spacing w:after="0" w:line="282" w:lineRule="exact"/>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Pour tous renseignements complémentaires, veuillez-vous adresser </w:t>
      </w:r>
      <w:r w:rsidR="00D1339C" w:rsidRPr="00821459">
        <w:rPr>
          <w:rFonts w:asciiTheme="minorHAnsi" w:eastAsiaTheme="minorHAnsi" w:hAnsiTheme="minorHAnsi" w:cstheme="minorHAnsi"/>
          <w:color w:val="000000"/>
          <w:kern w:val="36"/>
          <w:lang w:val="fr-BE" w:eastAsia="en-US" w:bidi="ar-SA"/>
        </w:rPr>
        <w:t>à</w:t>
      </w:r>
      <w:r w:rsidR="00E01642" w:rsidRPr="00821459">
        <w:rPr>
          <w:rFonts w:asciiTheme="minorHAnsi" w:eastAsiaTheme="minorHAnsi" w:hAnsiTheme="minorHAnsi" w:cstheme="minorHAnsi"/>
          <w:color w:val="000000"/>
          <w:kern w:val="36"/>
          <w:lang w:val="fr-BE" w:eastAsia="en-US" w:bidi="ar-SA"/>
        </w:rPr>
        <w:t xml:space="preserve"> </w:t>
      </w:r>
      <w:hyperlink r:id="rId23" w:history="1">
        <w:r w:rsidR="00E01642" w:rsidRPr="00821459">
          <w:rPr>
            <w:rStyle w:val="Lienhypertexte"/>
            <w:rFonts w:asciiTheme="minorHAnsi" w:eastAsiaTheme="minorHAnsi" w:hAnsiTheme="minorHAnsi" w:cstheme="minorHAnsi"/>
            <w:color w:val="2C6EAA" w:themeColor="accent5" w:themeShade="80"/>
            <w:kern w:val="36"/>
            <w:lang w:val="fr-BE" w:eastAsia="en-US" w:bidi="ar-SA"/>
          </w:rPr>
          <w:t>paiementscohesion@spfb.brussels</w:t>
        </w:r>
      </w:hyperlink>
      <w:r w:rsidR="00E01642" w:rsidRPr="00821459">
        <w:rPr>
          <w:rFonts w:asciiTheme="minorHAnsi" w:eastAsiaTheme="minorHAnsi" w:hAnsiTheme="minorHAnsi" w:cstheme="minorHAnsi"/>
          <w:color w:val="2C6EAA" w:themeColor="accent5" w:themeShade="80"/>
          <w:kern w:val="36"/>
          <w:lang w:val="fr-BE" w:eastAsia="en-US" w:bidi="ar-SA"/>
        </w:rPr>
        <w:t xml:space="preserve"> </w:t>
      </w:r>
    </w:p>
    <w:p w14:paraId="6C9BC4D8" w14:textId="77777777" w:rsidR="005E7519" w:rsidRPr="00821459" w:rsidRDefault="005E7519">
      <w:pPr>
        <w:rPr>
          <w:rFonts w:asciiTheme="minorHAnsi" w:eastAsia="Times New Roman" w:hAnsiTheme="minorHAnsi" w:cstheme="minorHAnsi"/>
          <w:b/>
          <w:i/>
          <w:color w:val="0070C0"/>
          <w:spacing w:val="40"/>
          <w:lang w:eastAsia="en-US" w:bidi="ar-SA"/>
        </w:rPr>
      </w:pPr>
      <w:r w:rsidRPr="00821459">
        <w:rPr>
          <w:rFonts w:asciiTheme="minorHAnsi" w:eastAsia="Times New Roman" w:hAnsiTheme="minorHAnsi" w:cstheme="minorHAnsi"/>
          <w:b/>
          <w:i/>
          <w:color w:val="0070C0"/>
          <w:spacing w:val="40"/>
          <w:lang w:eastAsia="en-US" w:bidi="ar-SA"/>
        </w:rPr>
        <w:br w:type="page"/>
      </w:r>
    </w:p>
    <w:p w14:paraId="1B599EC8" w14:textId="2B2CB155" w:rsidR="006423C5" w:rsidRPr="00D17A3F" w:rsidRDefault="006423C5" w:rsidP="005D1751">
      <w:pPr>
        <w:widowControl w:val="0"/>
        <w:suppressAutoHyphens/>
        <w:spacing w:after="0" w:line="282" w:lineRule="exact"/>
        <w:jc w:val="center"/>
        <w:rPr>
          <w:rFonts w:asciiTheme="minorHAnsi" w:eastAsia="Times New Roman" w:hAnsiTheme="minorHAnsi" w:cstheme="minorHAnsi"/>
          <w:b/>
          <w:iCs/>
          <w:spacing w:val="40"/>
          <w:lang w:eastAsia="en-US" w:bidi="ar-SA"/>
        </w:rPr>
      </w:pPr>
      <w:r w:rsidRPr="00D17A3F">
        <w:rPr>
          <w:rFonts w:asciiTheme="minorHAnsi" w:eastAsia="Times New Roman" w:hAnsiTheme="minorHAnsi" w:cstheme="minorHAnsi"/>
          <w:b/>
          <w:iCs/>
          <w:spacing w:val="40"/>
          <w:lang w:eastAsia="en-US" w:bidi="ar-SA"/>
        </w:rPr>
        <w:lastRenderedPageBreak/>
        <w:t>ANNEXE 1</w:t>
      </w:r>
    </w:p>
    <w:p w14:paraId="582D162D" w14:textId="39455FE8" w:rsidR="006423C5" w:rsidRPr="00821459" w:rsidRDefault="006423C5" w:rsidP="00821459">
      <w:pPr>
        <w:pStyle w:val="Citationintense"/>
        <w:pBdr>
          <w:top w:val="none" w:sz="0" w:space="0" w:color="auto"/>
          <w:bottom w:val="none" w:sz="0" w:space="0" w:color="auto"/>
        </w:pBdr>
        <w:spacing w:after="0"/>
        <w:rPr>
          <w:rFonts w:asciiTheme="minorHAnsi" w:hAnsiTheme="minorHAnsi" w:cstheme="minorHAnsi"/>
          <w:b/>
          <w:bCs/>
          <w:i w:val="0"/>
          <w:iCs w:val="0"/>
          <w:color w:val="auto"/>
          <w:lang w:eastAsia="en-US" w:bidi="ar-SA"/>
        </w:rPr>
      </w:pPr>
      <w:r w:rsidRPr="00821459">
        <w:rPr>
          <w:rFonts w:asciiTheme="minorHAnsi" w:hAnsiTheme="minorHAnsi" w:cstheme="minorHAnsi"/>
          <w:b/>
          <w:bCs/>
          <w:i w:val="0"/>
          <w:iCs w:val="0"/>
          <w:color w:val="auto"/>
          <w:lang w:eastAsia="en-US" w:bidi="ar-SA"/>
        </w:rPr>
        <w:t xml:space="preserve">RAPPORT D’ACTIVITES </w:t>
      </w:r>
      <w:r w:rsidR="003A57C9" w:rsidRPr="00821459">
        <w:rPr>
          <w:rFonts w:asciiTheme="minorHAnsi" w:hAnsiTheme="minorHAnsi" w:cstheme="minorHAnsi"/>
          <w:b/>
          <w:bCs/>
          <w:i w:val="0"/>
          <w:iCs w:val="0"/>
          <w:color w:val="auto"/>
          <w:lang w:eastAsia="en-US" w:bidi="ar-SA"/>
        </w:rPr>
        <w:t>SOUTIEN A L’INVESTISSEMENT ET A</w:t>
      </w:r>
      <w:r w:rsidR="00DC426F" w:rsidRPr="00821459">
        <w:rPr>
          <w:rFonts w:asciiTheme="minorHAnsi" w:hAnsiTheme="minorHAnsi" w:cstheme="minorHAnsi"/>
          <w:b/>
          <w:bCs/>
          <w:i w:val="0"/>
          <w:iCs w:val="0"/>
          <w:color w:val="auto"/>
          <w:lang w:eastAsia="en-US" w:bidi="ar-SA"/>
        </w:rPr>
        <w:t xml:space="preserve"> </w:t>
      </w:r>
      <w:r w:rsidR="003A57C9" w:rsidRPr="00821459">
        <w:rPr>
          <w:rFonts w:asciiTheme="minorHAnsi" w:hAnsiTheme="minorHAnsi" w:cstheme="minorHAnsi"/>
          <w:b/>
          <w:bCs/>
          <w:i w:val="0"/>
          <w:iCs w:val="0"/>
          <w:color w:val="auto"/>
          <w:lang w:eastAsia="en-US" w:bidi="ar-SA"/>
        </w:rPr>
        <w:t>L’INFRASTRUCTURE</w:t>
      </w:r>
      <w:r w:rsidRPr="00821459">
        <w:rPr>
          <w:rFonts w:asciiTheme="minorHAnsi" w:hAnsiTheme="minorHAnsi" w:cstheme="minorHAnsi"/>
          <w:b/>
          <w:bCs/>
          <w:i w:val="0"/>
          <w:iCs w:val="0"/>
          <w:color w:val="auto"/>
          <w:lang w:eastAsia="en-US" w:bidi="ar-SA"/>
        </w:rPr>
        <w:t xml:space="preserve"> </w:t>
      </w:r>
    </w:p>
    <w:p w14:paraId="041153C8" w14:textId="77777777" w:rsidR="00821459" w:rsidRPr="00821459" w:rsidRDefault="00821459" w:rsidP="00821459">
      <w:pPr>
        <w:rPr>
          <w:rFonts w:asciiTheme="minorHAnsi" w:hAnsiTheme="minorHAnsi" w:cstheme="minorHAnsi"/>
          <w:lang w:eastAsia="en-US" w:bidi="ar-SA"/>
        </w:rPr>
      </w:pPr>
    </w:p>
    <w:p w14:paraId="1B418163" w14:textId="0B6DC4F5" w:rsidR="00C1426F" w:rsidRPr="00821459" w:rsidRDefault="00C1426F" w:rsidP="00C1426F">
      <w:pPr>
        <w:ind w:left="2832" w:firstLine="708"/>
        <w:rPr>
          <w:rFonts w:asciiTheme="minorHAnsi" w:hAnsiTheme="minorHAnsi" w:cstheme="minorHAnsi"/>
          <w:color w:val="FF0000"/>
          <w:lang w:eastAsia="en-US" w:bidi="ar-SA"/>
        </w:rPr>
      </w:pPr>
      <w:r w:rsidRPr="00821459">
        <w:rPr>
          <w:rFonts w:asciiTheme="minorHAnsi" w:hAnsiTheme="minorHAnsi" w:cstheme="minorHAnsi"/>
          <w:b/>
          <w:bCs/>
          <w:lang w:eastAsia="en-US" w:bidi="ar-SA"/>
        </w:rPr>
        <w:t>Année de la subvention</w:t>
      </w:r>
      <w:r w:rsidRPr="00821459">
        <w:rPr>
          <w:rFonts w:asciiTheme="minorHAnsi" w:hAnsiTheme="minorHAnsi" w:cstheme="minorHAnsi"/>
          <w:lang w:eastAsia="en-US" w:bidi="ar-SA"/>
        </w:rPr>
        <w:t> :</w:t>
      </w:r>
      <w:r w:rsidR="00821459">
        <w:rPr>
          <w:rFonts w:asciiTheme="minorHAnsi" w:hAnsiTheme="minorHAnsi" w:cstheme="minorHAnsi"/>
          <w:lang w:eastAsia="en-US" w:bidi="ar-SA"/>
        </w:rPr>
        <w:t xml:space="preserve"> </w:t>
      </w:r>
      <w:r w:rsidR="00821459">
        <w:rPr>
          <w:rFonts w:asciiTheme="minorHAnsi" w:hAnsiTheme="minorHAnsi" w:cstheme="minorHAnsi"/>
          <w:color w:val="FF0000"/>
          <w:lang w:eastAsia="en-US" w:bidi="ar-SA"/>
        </w:rPr>
        <w:t>…….</w:t>
      </w:r>
    </w:p>
    <w:p w14:paraId="2A993862" w14:textId="1909CEDF"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Dénomination de l’</w:t>
      </w:r>
      <w:r w:rsidR="00197B9D" w:rsidRPr="00821459">
        <w:rPr>
          <w:rFonts w:asciiTheme="minorHAnsi" w:hAnsiTheme="minorHAnsi" w:cstheme="minorHAnsi"/>
          <w:b/>
          <w:bCs/>
          <w:spacing w:val="40"/>
        </w:rPr>
        <w:t>ASBL</w:t>
      </w:r>
      <w:r w:rsidRPr="00821459">
        <w:rPr>
          <w:rFonts w:asciiTheme="minorHAnsi" w:hAnsiTheme="minorHAnsi" w:cstheme="minorHAnsi"/>
          <w:spacing w:val="40"/>
        </w:rPr>
        <w:t xml:space="preserve"> : </w:t>
      </w:r>
    </w:p>
    <w:p w14:paraId="61000168" w14:textId="4FFA9550"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Abréviation de l’</w:t>
      </w:r>
      <w:r w:rsidR="00197B9D" w:rsidRPr="00821459">
        <w:rPr>
          <w:rFonts w:asciiTheme="minorHAnsi" w:hAnsiTheme="minorHAnsi" w:cstheme="minorHAnsi"/>
          <w:b/>
          <w:bCs/>
          <w:spacing w:val="40"/>
        </w:rPr>
        <w:t>ASBL</w:t>
      </w:r>
      <w:r w:rsidRPr="00821459">
        <w:rPr>
          <w:rFonts w:asciiTheme="minorHAnsi" w:hAnsiTheme="minorHAnsi" w:cstheme="minorHAnsi"/>
          <w:b/>
          <w:bCs/>
          <w:spacing w:val="40"/>
        </w:rPr>
        <w:t xml:space="preserve"> (le cas échéant)</w:t>
      </w:r>
      <w:r w:rsidRPr="00821459">
        <w:rPr>
          <w:rFonts w:asciiTheme="minorHAnsi" w:hAnsiTheme="minorHAnsi" w:cstheme="minorHAnsi"/>
          <w:spacing w:val="40"/>
        </w:rPr>
        <w:t> :</w:t>
      </w:r>
    </w:p>
    <w:p w14:paraId="1854430B" w14:textId="7AB94ED8"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90"/>
        </w:tabs>
        <w:spacing w:before="240" w:after="0"/>
        <w:rPr>
          <w:rFonts w:asciiTheme="minorHAnsi" w:hAnsiTheme="minorHAnsi" w:cstheme="minorHAnsi"/>
          <w:spacing w:val="40"/>
        </w:rPr>
      </w:pPr>
      <w:r w:rsidRPr="00821459">
        <w:rPr>
          <w:rFonts w:asciiTheme="minorHAnsi" w:hAnsiTheme="minorHAnsi" w:cstheme="minorHAnsi"/>
          <w:b/>
          <w:bCs/>
          <w:spacing w:val="40"/>
        </w:rPr>
        <w:t>Adresse (siège social)</w:t>
      </w:r>
      <w:r w:rsidRPr="00821459">
        <w:rPr>
          <w:rFonts w:asciiTheme="minorHAnsi" w:hAnsiTheme="minorHAnsi" w:cstheme="minorHAnsi"/>
          <w:spacing w:val="40"/>
        </w:rPr>
        <w:t> :</w:t>
      </w:r>
    </w:p>
    <w:p w14:paraId="6172125B" w14:textId="33A01CEE"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Adresse du siège d’activités</w:t>
      </w:r>
      <w:r w:rsidRPr="00821459">
        <w:rPr>
          <w:rFonts w:asciiTheme="minorHAnsi" w:hAnsiTheme="minorHAnsi" w:cstheme="minorHAnsi"/>
          <w:spacing w:val="40"/>
        </w:rPr>
        <w:t xml:space="preserve"> : </w:t>
      </w:r>
    </w:p>
    <w:p w14:paraId="0A6C7317" w14:textId="558B09AD"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 xml:space="preserve">Budget accordé par la Commission communautaire </w:t>
      </w:r>
      <w:r w:rsidR="00821459" w:rsidRPr="00821459">
        <w:rPr>
          <w:rFonts w:asciiTheme="minorHAnsi" w:hAnsiTheme="minorHAnsi" w:cstheme="minorHAnsi"/>
          <w:b/>
          <w:bCs/>
          <w:spacing w:val="40"/>
        </w:rPr>
        <w:t>française (</w:t>
      </w:r>
      <w:r w:rsidRPr="00821459">
        <w:rPr>
          <w:rFonts w:asciiTheme="minorHAnsi" w:hAnsiTheme="minorHAnsi" w:cstheme="minorHAnsi"/>
          <w:b/>
          <w:bCs/>
          <w:spacing w:val="40"/>
        </w:rPr>
        <w:t xml:space="preserve">COCOF) dans le cadre de l’arrêté </w:t>
      </w:r>
      <w:r w:rsidR="00C1426F" w:rsidRPr="00821459">
        <w:rPr>
          <w:rFonts w:asciiTheme="minorHAnsi" w:hAnsiTheme="minorHAnsi" w:cstheme="minorHAnsi"/>
          <w:b/>
          <w:bCs/>
          <w:color w:val="FF0000"/>
          <w:spacing w:val="40"/>
        </w:rPr>
        <w:t>(merci de préciser le numéro d’arrêté ainsi que le montant octroyé)</w:t>
      </w:r>
      <w:r w:rsidR="00C1426F" w:rsidRPr="00821459">
        <w:rPr>
          <w:rFonts w:asciiTheme="minorHAnsi" w:hAnsiTheme="minorHAnsi" w:cstheme="minorHAnsi"/>
          <w:b/>
          <w:bCs/>
          <w:spacing w:val="40"/>
        </w:rPr>
        <w:t xml:space="preserve"> </w:t>
      </w:r>
      <w:r w:rsidR="003A57C9" w:rsidRPr="00821459">
        <w:rPr>
          <w:rFonts w:asciiTheme="minorHAnsi" w:hAnsiTheme="minorHAnsi" w:cstheme="minorHAnsi"/>
          <w:b/>
          <w:bCs/>
          <w:spacing w:val="40"/>
        </w:rPr>
        <w:t>202</w:t>
      </w:r>
      <w:r w:rsidR="00C1426F" w:rsidRPr="00821459">
        <w:rPr>
          <w:rFonts w:asciiTheme="minorHAnsi" w:hAnsiTheme="minorHAnsi" w:cstheme="minorHAnsi"/>
          <w:b/>
          <w:bCs/>
          <w:spacing w:val="40"/>
        </w:rPr>
        <w:t>X</w:t>
      </w:r>
      <w:r w:rsidRPr="00821459">
        <w:rPr>
          <w:rFonts w:asciiTheme="minorHAnsi" w:hAnsiTheme="minorHAnsi" w:cstheme="minorHAnsi"/>
          <w:spacing w:val="40"/>
        </w:rPr>
        <w:t>/ …….. :  ………………€</w:t>
      </w:r>
    </w:p>
    <w:p w14:paraId="65C5D452" w14:textId="78D057D1"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Personne de contact</w:t>
      </w:r>
      <w:r w:rsidRPr="00821459">
        <w:rPr>
          <w:rFonts w:asciiTheme="minorHAnsi" w:hAnsiTheme="minorHAnsi" w:cstheme="minorHAnsi"/>
          <w:spacing w:val="40"/>
        </w:rPr>
        <w:t xml:space="preserve"> :</w:t>
      </w:r>
    </w:p>
    <w:p w14:paraId="5318FD16" w14:textId="4C37FFAA"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Titre </w:t>
      </w:r>
      <w:r w:rsidRPr="00821459">
        <w:rPr>
          <w:rFonts w:asciiTheme="minorHAnsi" w:hAnsiTheme="minorHAnsi" w:cstheme="minorHAnsi"/>
          <w:spacing w:val="40"/>
        </w:rPr>
        <w:t>:</w:t>
      </w:r>
    </w:p>
    <w:p w14:paraId="4BF53BC6" w14:textId="18295F63"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Téléphone</w:t>
      </w:r>
      <w:r w:rsidRPr="00821459">
        <w:rPr>
          <w:rFonts w:asciiTheme="minorHAnsi" w:hAnsiTheme="minorHAnsi" w:cstheme="minorHAnsi"/>
          <w:spacing w:val="40"/>
        </w:rPr>
        <w:t> :</w:t>
      </w:r>
    </w:p>
    <w:p w14:paraId="7C755DB8" w14:textId="17B16182"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E</w:t>
      </w:r>
      <w:r w:rsidR="00AD0FAA" w:rsidRPr="00821459">
        <w:rPr>
          <w:rFonts w:asciiTheme="minorHAnsi" w:hAnsiTheme="minorHAnsi" w:cstheme="minorHAnsi"/>
          <w:b/>
          <w:bCs/>
          <w:spacing w:val="40"/>
        </w:rPr>
        <w:t>-</w:t>
      </w:r>
      <w:r w:rsidRPr="00821459">
        <w:rPr>
          <w:rFonts w:asciiTheme="minorHAnsi" w:hAnsiTheme="minorHAnsi" w:cstheme="minorHAnsi"/>
          <w:b/>
          <w:bCs/>
          <w:spacing w:val="40"/>
        </w:rPr>
        <w:t>mail</w:t>
      </w:r>
      <w:r w:rsidRPr="00821459">
        <w:rPr>
          <w:rFonts w:asciiTheme="minorHAnsi" w:hAnsiTheme="minorHAnsi" w:cstheme="minorHAnsi"/>
          <w:spacing w:val="40"/>
        </w:rPr>
        <w:t> :</w:t>
      </w:r>
    </w:p>
    <w:p w14:paraId="3EDA70A1" w14:textId="77777777" w:rsidR="006423C5" w:rsidRPr="00821459" w:rsidRDefault="006423C5" w:rsidP="001638B8">
      <w:pPr>
        <w:spacing w:after="0"/>
        <w:rPr>
          <w:rFonts w:asciiTheme="minorHAnsi" w:hAnsiTheme="minorHAnsi" w:cstheme="minorHAnsi"/>
          <w:b/>
        </w:rPr>
      </w:pPr>
    </w:p>
    <w:p w14:paraId="5D1F95DF" w14:textId="72DDCFC9" w:rsidR="006423C5" w:rsidRPr="00821459" w:rsidRDefault="002E3264" w:rsidP="001E680C">
      <w:pPr>
        <w:pBdr>
          <w:top w:val="single" w:sz="4" w:space="1" w:color="auto"/>
          <w:left w:val="single" w:sz="4" w:space="4" w:color="auto"/>
          <w:bottom w:val="single" w:sz="4" w:space="1" w:color="auto"/>
          <w:right w:val="single" w:sz="4" w:space="4" w:color="auto"/>
        </w:pBdr>
        <w:shd w:val="clear" w:color="auto" w:fill="E5E5E5" w:themeFill="background2" w:themeFillTint="33"/>
        <w:jc w:val="center"/>
        <w:rPr>
          <w:rFonts w:asciiTheme="minorHAnsi" w:hAnsiTheme="minorHAnsi" w:cstheme="minorHAnsi"/>
          <w:b/>
        </w:rPr>
      </w:pPr>
      <w:r w:rsidRPr="00821459">
        <w:rPr>
          <w:rFonts w:asciiTheme="minorHAnsi" w:hAnsiTheme="minorHAnsi" w:cstheme="minorHAnsi"/>
        </w:rPr>
        <w:t>Rapport à joindre aux pièces justificatives et à adresser à votre contrôleur de justificatifs</w:t>
      </w:r>
      <w:r w:rsidR="003D7EF1" w:rsidRPr="00821459">
        <w:rPr>
          <w:rFonts w:asciiTheme="minorHAnsi" w:hAnsiTheme="minorHAnsi" w:cstheme="minorHAnsi"/>
        </w:rPr>
        <w:t xml:space="preserve"> ainsi qu’une copie à </w:t>
      </w:r>
      <w:hyperlink r:id="rId24" w:history="1">
        <w:r w:rsidR="003D7EF1" w:rsidRPr="00821459">
          <w:rPr>
            <w:rStyle w:val="Lienhypertexte"/>
            <w:rFonts w:asciiTheme="minorHAnsi" w:hAnsiTheme="minorHAnsi" w:cstheme="minorHAnsi"/>
            <w:color w:val="67A3D8" w:themeColor="accent5" w:themeShade="BF"/>
          </w:rPr>
          <w:t>cohesionsociale@spfb.brussels</w:t>
        </w:r>
      </w:hyperlink>
      <w:r w:rsidR="003D7EF1" w:rsidRPr="00821459">
        <w:rPr>
          <w:rFonts w:asciiTheme="minorHAnsi" w:hAnsiTheme="minorHAnsi" w:cstheme="minorHAnsi"/>
          <w:color w:val="67A3D8" w:themeColor="accent5" w:themeShade="BF"/>
        </w:rPr>
        <w:t xml:space="preserve"> </w:t>
      </w:r>
    </w:p>
    <w:p w14:paraId="2A1054BE" w14:textId="77777777" w:rsidR="001608FB" w:rsidRPr="00821459" w:rsidRDefault="001608FB" w:rsidP="006423C5">
      <w:pPr>
        <w:spacing w:after="0"/>
        <w:jc w:val="center"/>
        <w:rPr>
          <w:rFonts w:asciiTheme="minorHAnsi" w:hAnsiTheme="minorHAnsi" w:cstheme="minorHAnsi"/>
          <w:b/>
          <w:spacing w:val="80"/>
        </w:rPr>
      </w:pPr>
    </w:p>
    <w:p w14:paraId="2D6CE605" w14:textId="757ECF8D" w:rsidR="006423C5" w:rsidRPr="00821459" w:rsidRDefault="002E3264" w:rsidP="0058217E">
      <w:pPr>
        <w:pStyle w:val="Paragraphedeliste"/>
        <w:numPr>
          <w:ilvl w:val="0"/>
          <w:numId w:val="9"/>
        </w:numPr>
        <w:rPr>
          <w:rFonts w:asciiTheme="minorHAnsi" w:hAnsiTheme="minorHAnsi" w:cstheme="minorHAnsi"/>
          <w:lang w:val="fr-BE"/>
        </w:rPr>
      </w:pPr>
      <w:r w:rsidRPr="00821459">
        <w:rPr>
          <w:rFonts w:asciiTheme="minorHAnsi" w:hAnsiTheme="minorHAnsi" w:cstheme="minorHAnsi"/>
          <w:lang w:val="fr-BE"/>
        </w:rPr>
        <w:t>Dé</w:t>
      </w:r>
      <w:r w:rsidR="006423C5" w:rsidRPr="00821459">
        <w:rPr>
          <w:rFonts w:asciiTheme="minorHAnsi" w:hAnsiTheme="minorHAnsi" w:cstheme="minorHAnsi"/>
        </w:rPr>
        <w:t xml:space="preserve">crivez </w:t>
      </w:r>
      <w:r w:rsidR="006423C5" w:rsidRPr="00821459">
        <w:rPr>
          <w:rFonts w:asciiTheme="minorHAnsi" w:hAnsiTheme="minorHAnsi" w:cstheme="minorHAnsi"/>
          <w:lang w:val="fr-BE"/>
        </w:rPr>
        <w:t>le</w:t>
      </w:r>
      <w:r w:rsidR="006423C5" w:rsidRPr="00821459">
        <w:rPr>
          <w:rFonts w:asciiTheme="minorHAnsi" w:hAnsiTheme="minorHAnsi" w:cstheme="minorHAnsi"/>
        </w:rPr>
        <w:t xml:space="preserve"> </w:t>
      </w:r>
      <w:r w:rsidR="006134E5" w:rsidRPr="00821459">
        <w:rPr>
          <w:rFonts w:asciiTheme="minorHAnsi" w:hAnsiTheme="minorHAnsi" w:cstheme="minorHAnsi"/>
        </w:rPr>
        <w:t>matériel durable ou les travaux</w:t>
      </w:r>
      <w:r w:rsidR="006423C5" w:rsidRPr="00821459">
        <w:rPr>
          <w:rFonts w:asciiTheme="minorHAnsi" w:hAnsiTheme="minorHAnsi" w:cstheme="minorHAnsi"/>
        </w:rPr>
        <w:t xml:space="preserve"> réalisé</w:t>
      </w:r>
      <w:r w:rsidR="006134E5" w:rsidRPr="00821459">
        <w:rPr>
          <w:rFonts w:asciiTheme="minorHAnsi" w:hAnsiTheme="minorHAnsi" w:cstheme="minorHAnsi"/>
        </w:rPr>
        <w:t>s</w:t>
      </w:r>
      <w:r w:rsidR="006423C5" w:rsidRPr="00821459">
        <w:rPr>
          <w:rFonts w:asciiTheme="minorHAnsi" w:hAnsiTheme="minorHAnsi" w:cstheme="minorHAnsi"/>
        </w:rPr>
        <w:t xml:space="preserve"> grâce à la</w:t>
      </w:r>
      <w:r w:rsidRPr="00821459">
        <w:rPr>
          <w:rFonts w:asciiTheme="minorHAnsi" w:hAnsiTheme="minorHAnsi" w:cstheme="minorHAnsi"/>
        </w:rPr>
        <w:t xml:space="preserve"> </w:t>
      </w:r>
      <w:r w:rsidR="006423C5" w:rsidRPr="00821459">
        <w:rPr>
          <w:rFonts w:asciiTheme="minorHAnsi" w:hAnsiTheme="minorHAnsi" w:cstheme="minorHAnsi"/>
        </w:rPr>
        <w:t>subvention qui vous a été octroyée</w:t>
      </w:r>
      <w:r w:rsidR="006134E5" w:rsidRPr="00821459">
        <w:rPr>
          <w:rFonts w:asciiTheme="minorHAnsi" w:hAnsiTheme="minorHAnsi" w:cstheme="minorHAnsi"/>
        </w:rPr>
        <w:t>.</w:t>
      </w:r>
    </w:p>
    <w:p w14:paraId="71747674" w14:textId="41445933" w:rsidR="006423C5" w:rsidRPr="00821459" w:rsidRDefault="006134E5" w:rsidP="0058217E">
      <w:pPr>
        <w:pStyle w:val="Paragraphedeliste"/>
        <w:numPr>
          <w:ilvl w:val="0"/>
          <w:numId w:val="9"/>
        </w:numPr>
        <w:rPr>
          <w:rFonts w:asciiTheme="minorHAnsi" w:hAnsiTheme="minorHAnsi" w:cstheme="minorHAnsi"/>
        </w:rPr>
      </w:pPr>
      <w:r w:rsidRPr="00821459">
        <w:rPr>
          <w:rFonts w:asciiTheme="minorHAnsi" w:hAnsiTheme="minorHAnsi" w:cstheme="minorHAnsi"/>
        </w:rPr>
        <w:t xml:space="preserve">Expliquez en quoi le subside octroyé vous a aidé à </w:t>
      </w:r>
      <w:r w:rsidR="006423C5" w:rsidRPr="00821459">
        <w:rPr>
          <w:rFonts w:asciiTheme="minorHAnsi" w:hAnsiTheme="minorHAnsi" w:cstheme="minorHAnsi"/>
        </w:rPr>
        <w:t>mettre en œuvre les actions</w:t>
      </w:r>
      <w:r w:rsidR="006423C5" w:rsidRPr="00821459">
        <w:rPr>
          <w:rFonts w:asciiTheme="minorHAnsi" w:hAnsiTheme="minorHAnsi" w:cstheme="minorHAnsi"/>
          <w:lang w:val="fr-BE"/>
        </w:rPr>
        <w:t xml:space="preserve"> </w:t>
      </w:r>
      <w:r w:rsidRPr="00821459">
        <w:rPr>
          <w:rFonts w:asciiTheme="minorHAnsi" w:hAnsiTheme="minorHAnsi" w:cstheme="minorHAnsi"/>
          <w:lang w:val="fr-BE"/>
        </w:rPr>
        <w:t>financées dans le cadre de la cohésion sociale</w:t>
      </w:r>
      <w:r w:rsidR="006423C5" w:rsidRPr="00821459">
        <w:rPr>
          <w:rFonts w:asciiTheme="minorHAnsi" w:hAnsiTheme="minorHAnsi" w:cstheme="minorHAnsi"/>
        </w:rPr>
        <w:t>?</w:t>
      </w:r>
    </w:p>
    <w:p w14:paraId="761ED490" w14:textId="62ECC290" w:rsidR="00CC0084" w:rsidRPr="00821459" w:rsidRDefault="00CC0084" w:rsidP="0058217E">
      <w:pPr>
        <w:pStyle w:val="Paragraphedeliste"/>
        <w:numPr>
          <w:ilvl w:val="0"/>
          <w:numId w:val="9"/>
        </w:numPr>
        <w:rPr>
          <w:rFonts w:asciiTheme="minorHAnsi" w:hAnsiTheme="minorHAnsi" w:cstheme="minorHAnsi"/>
        </w:rPr>
      </w:pPr>
      <w:r w:rsidRPr="00821459">
        <w:rPr>
          <w:rFonts w:asciiTheme="minorHAnsi" w:hAnsiTheme="minorHAnsi" w:cstheme="minorHAnsi"/>
        </w:rPr>
        <w:t>Avez-vous rencontré des difficultés ? Expliquez</w:t>
      </w:r>
    </w:p>
    <w:p w14:paraId="150CFD2A" w14:textId="580A07FB" w:rsidR="006423C5" w:rsidRPr="00821459" w:rsidRDefault="006423C5" w:rsidP="0058217E">
      <w:pPr>
        <w:pStyle w:val="Paragraphedeliste"/>
        <w:numPr>
          <w:ilvl w:val="0"/>
          <w:numId w:val="9"/>
        </w:numPr>
        <w:rPr>
          <w:rFonts w:asciiTheme="minorHAnsi" w:hAnsiTheme="minorHAnsi" w:cstheme="minorHAnsi"/>
        </w:rPr>
      </w:pPr>
      <w:r w:rsidRPr="00821459">
        <w:rPr>
          <w:rFonts w:asciiTheme="minorHAnsi" w:hAnsiTheme="minorHAnsi" w:cstheme="minorHAnsi"/>
        </w:rPr>
        <w:t xml:space="preserve">Quelles sont les perspectives de votre </w:t>
      </w:r>
      <w:r w:rsidR="003D7EF1" w:rsidRPr="00821459">
        <w:rPr>
          <w:rFonts w:asciiTheme="minorHAnsi" w:hAnsiTheme="minorHAnsi" w:cstheme="minorHAnsi"/>
        </w:rPr>
        <w:t>asbl</w:t>
      </w:r>
      <w:r w:rsidRPr="00821459">
        <w:rPr>
          <w:rFonts w:asciiTheme="minorHAnsi" w:hAnsiTheme="minorHAnsi" w:cstheme="minorHAnsi"/>
          <w:lang w:val="fr-BE"/>
        </w:rPr>
        <w:t xml:space="preserve"> </w:t>
      </w:r>
      <w:r w:rsidR="003D7EF1" w:rsidRPr="00821459">
        <w:rPr>
          <w:rFonts w:asciiTheme="minorHAnsi" w:hAnsiTheme="minorHAnsi" w:cstheme="minorHAnsi"/>
          <w:lang w:val="fr-BE"/>
        </w:rPr>
        <w:t>en termes d’investissement/d’infrastructure</w:t>
      </w:r>
      <w:r w:rsidRPr="00821459">
        <w:rPr>
          <w:rFonts w:asciiTheme="minorHAnsi" w:hAnsiTheme="minorHAnsi" w:cstheme="minorHAnsi"/>
        </w:rPr>
        <w:t>?</w:t>
      </w:r>
    </w:p>
    <w:p w14:paraId="05A05E7D" w14:textId="1FAD8338" w:rsidR="006423C5" w:rsidRPr="00821459" w:rsidRDefault="006423C5" w:rsidP="0058217E">
      <w:pPr>
        <w:pStyle w:val="Paragraphedeliste"/>
        <w:numPr>
          <w:ilvl w:val="0"/>
          <w:numId w:val="9"/>
        </w:numPr>
        <w:rPr>
          <w:rFonts w:asciiTheme="minorHAnsi" w:hAnsiTheme="minorHAnsi" w:cstheme="minorHAnsi"/>
          <w:lang w:val="fr-BE"/>
        </w:rPr>
      </w:pPr>
      <w:r w:rsidRPr="00821459">
        <w:rPr>
          <w:rFonts w:asciiTheme="minorHAnsi" w:hAnsiTheme="minorHAnsi" w:cstheme="minorHAnsi"/>
          <w:lang w:val="fr-BE"/>
        </w:rPr>
        <w:t>Autres remarques, constats ou suggestions.</w:t>
      </w:r>
    </w:p>
    <w:p w14:paraId="3E9E9315" w14:textId="739D4FC0" w:rsidR="001638B8" w:rsidRPr="00821459" w:rsidRDefault="006423C5" w:rsidP="001638B8">
      <w:pPr>
        <w:ind w:left="720"/>
        <w:rPr>
          <w:rFonts w:asciiTheme="minorHAnsi" w:hAnsiTheme="minorHAnsi" w:cstheme="minorHAnsi"/>
          <w:lang w:val="fr-BE"/>
        </w:rPr>
      </w:pPr>
      <w:r w:rsidRPr="00821459">
        <w:rPr>
          <w:rFonts w:asciiTheme="minorHAnsi" w:hAnsiTheme="minorHAnsi" w:cstheme="minorHAnsi"/>
          <w:lang w:val="fr-BE"/>
        </w:rPr>
        <w:t>Précisez</w:t>
      </w:r>
    </w:p>
    <w:p w14:paraId="75096C10" w14:textId="1C072851" w:rsidR="006134E5" w:rsidRDefault="006134E5" w:rsidP="001638B8">
      <w:pPr>
        <w:ind w:left="720"/>
        <w:rPr>
          <w:rFonts w:asciiTheme="minorHAnsi" w:hAnsiTheme="minorHAnsi" w:cstheme="minorHAnsi"/>
          <w:lang w:val="fr-BE"/>
        </w:rPr>
      </w:pPr>
    </w:p>
    <w:p w14:paraId="53A2DAF0" w14:textId="77777777" w:rsidR="00D17A3F" w:rsidRPr="00821459" w:rsidRDefault="00D17A3F" w:rsidP="001638B8">
      <w:pPr>
        <w:ind w:left="720"/>
        <w:rPr>
          <w:rFonts w:asciiTheme="minorHAnsi" w:hAnsiTheme="minorHAnsi" w:cstheme="minorHAnsi"/>
          <w:lang w:val="fr-BE"/>
        </w:rPr>
      </w:pPr>
    </w:p>
    <w:p w14:paraId="2CB6A47D" w14:textId="734F272B" w:rsidR="006423C5" w:rsidRPr="00D17A3F" w:rsidRDefault="006423C5" w:rsidP="005D1751">
      <w:pPr>
        <w:jc w:val="center"/>
        <w:rPr>
          <w:rFonts w:asciiTheme="minorHAnsi" w:hAnsiTheme="minorHAnsi" w:cstheme="minorHAnsi"/>
          <w:iCs/>
          <w:lang w:val="fr-BE"/>
        </w:rPr>
      </w:pPr>
      <w:r w:rsidRPr="00D17A3F">
        <w:rPr>
          <w:rFonts w:asciiTheme="minorHAnsi" w:eastAsia="Times New Roman" w:hAnsiTheme="minorHAnsi" w:cstheme="minorHAnsi"/>
          <w:b/>
          <w:iCs/>
          <w:spacing w:val="40"/>
          <w:lang w:eastAsia="en-US" w:bidi="ar-SA"/>
        </w:rPr>
        <w:lastRenderedPageBreak/>
        <w:t>ANNEXE 2</w:t>
      </w: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au de recettes et dépenses de 2021"/>
      </w:tblPr>
      <w:tblGrid>
        <w:gridCol w:w="4380"/>
        <w:gridCol w:w="480"/>
        <w:gridCol w:w="2355"/>
        <w:gridCol w:w="2506"/>
      </w:tblGrid>
      <w:tr w:rsidR="006423C5" w:rsidRPr="00821459" w14:paraId="189DE4A5" w14:textId="77777777" w:rsidTr="00594565">
        <w:tc>
          <w:tcPr>
            <w:tcW w:w="972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09ED6A8" w14:textId="049BF295" w:rsidR="006423C5" w:rsidRPr="00821459" w:rsidRDefault="006423C5" w:rsidP="002B31C6">
            <w:pPr>
              <w:tabs>
                <w:tab w:val="left" w:pos="720"/>
              </w:tabs>
              <w:jc w:val="center"/>
              <w:rPr>
                <w:rFonts w:asciiTheme="minorHAnsi" w:hAnsiTheme="minorHAnsi" w:cstheme="minorHAnsi"/>
                <w:b/>
              </w:rPr>
            </w:pPr>
            <w:r w:rsidRPr="00821459">
              <w:rPr>
                <w:rFonts w:asciiTheme="minorHAnsi" w:hAnsiTheme="minorHAnsi" w:cstheme="minorHAnsi"/>
                <w:b/>
                <w:spacing w:val="80"/>
                <w:kern w:val="24"/>
                <w:lang w:val="fr-BE"/>
              </w:rPr>
              <w:t xml:space="preserve">RECETTES année </w:t>
            </w:r>
            <w:r w:rsidR="00C1426F" w:rsidRPr="00821459">
              <w:rPr>
                <w:rFonts w:asciiTheme="minorHAnsi" w:hAnsiTheme="minorHAnsi" w:cstheme="minorHAnsi"/>
                <w:b/>
                <w:color w:val="FF0000"/>
                <w:spacing w:val="80"/>
                <w:kern w:val="24"/>
                <w:lang w:val="fr-BE"/>
              </w:rPr>
              <w:t xml:space="preserve">(merci de préciser l’année </w:t>
            </w:r>
            <w:r w:rsidR="00F95B8F" w:rsidRPr="00821459">
              <w:rPr>
                <w:rFonts w:asciiTheme="minorHAnsi" w:hAnsiTheme="minorHAnsi" w:cstheme="minorHAnsi"/>
                <w:b/>
                <w:color w:val="FF0000"/>
                <w:spacing w:val="80"/>
                <w:kern w:val="24"/>
                <w:lang w:val="fr-BE"/>
              </w:rPr>
              <w:t>d’octroi de</w:t>
            </w:r>
            <w:r w:rsidR="00C1426F" w:rsidRPr="00821459">
              <w:rPr>
                <w:rFonts w:asciiTheme="minorHAnsi" w:hAnsiTheme="minorHAnsi" w:cstheme="minorHAnsi"/>
                <w:b/>
                <w:color w:val="FF0000"/>
                <w:spacing w:val="80"/>
                <w:kern w:val="24"/>
                <w:lang w:val="fr-BE"/>
              </w:rPr>
              <w:t xml:space="preserve"> la subvention)</w:t>
            </w:r>
          </w:p>
        </w:tc>
      </w:tr>
      <w:tr w:rsidR="006423C5" w:rsidRPr="00821459" w14:paraId="3F1D76EF" w14:textId="77777777" w:rsidTr="002D0252">
        <w:tc>
          <w:tcPr>
            <w:tcW w:w="9721" w:type="dxa"/>
            <w:gridSpan w:val="4"/>
            <w:tcBorders>
              <w:top w:val="single" w:sz="12" w:space="0" w:color="auto"/>
              <w:left w:val="nil"/>
              <w:bottom w:val="nil"/>
              <w:right w:val="nil"/>
            </w:tcBorders>
            <w:vAlign w:val="center"/>
          </w:tcPr>
          <w:p w14:paraId="0610047B" w14:textId="77777777" w:rsidR="006423C5" w:rsidRPr="00821459" w:rsidRDefault="006423C5" w:rsidP="00CE2E8D">
            <w:pPr>
              <w:tabs>
                <w:tab w:val="left" w:pos="720"/>
              </w:tabs>
              <w:rPr>
                <w:rFonts w:asciiTheme="minorHAnsi" w:hAnsiTheme="minorHAnsi" w:cstheme="minorHAnsi"/>
                <w:color w:val="FF0000"/>
              </w:rPr>
            </w:pPr>
          </w:p>
          <w:p w14:paraId="56EB9196" w14:textId="1797F266" w:rsidR="006423C5" w:rsidRPr="00821459" w:rsidRDefault="006423C5" w:rsidP="003F1301">
            <w:pPr>
              <w:tabs>
                <w:tab w:val="left" w:pos="720"/>
              </w:tabs>
              <w:rPr>
                <w:rFonts w:asciiTheme="minorHAnsi" w:hAnsiTheme="minorHAnsi" w:cstheme="minorHAnsi"/>
                <w:b/>
                <w:bCs/>
              </w:rPr>
            </w:pPr>
            <w:r w:rsidRPr="00821459">
              <w:rPr>
                <w:rFonts w:asciiTheme="minorHAnsi" w:hAnsiTheme="minorHAnsi" w:cstheme="minorHAnsi"/>
                <w:b/>
                <w:bCs/>
              </w:rPr>
              <w:t xml:space="preserve">Recettes via subside attribué par la </w:t>
            </w:r>
            <w:r w:rsidR="00C1426F" w:rsidRPr="00821459">
              <w:rPr>
                <w:rFonts w:asciiTheme="minorHAnsi" w:hAnsiTheme="minorHAnsi" w:cstheme="minorHAnsi"/>
                <w:b/>
                <w:bCs/>
              </w:rPr>
              <w:t>COCOF</w:t>
            </w:r>
          </w:p>
          <w:p w14:paraId="246E8628" w14:textId="14247D67" w:rsidR="003F1301" w:rsidRPr="00821459" w:rsidRDefault="003F1301" w:rsidP="003F1301">
            <w:pPr>
              <w:tabs>
                <w:tab w:val="left" w:pos="720"/>
              </w:tabs>
              <w:rPr>
                <w:rFonts w:asciiTheme="minorHAnsi" w:hAnsiTheme="minorHAnsi" w:cstheme="minorHAnsi"/>
                <w:color w:val="FF0000"/>
              </w:rPr>
            </w:pPr>
          </w:p>
        </w:tc>
      </w:tr>
      <w:tr w:rsidR="006423C5" w:rsidRPr="00821459" w14:paraId="2F9F89B0" w14:textId="77777777" w:rsidTr="001638B8">
        <w:tc>
          <w:tcPr>
            <w:tcW w:w="4860" w:type="dxa"/>
            <w:gridSpan w:val="2"/>
            <w:tcBorders>
              <w:top w:val="nil"/>
              <w:left w:val="nil"/>
              <w:bottom w:val="single" w:sz="12" w:space="0" w:color="auto"/>
              <w:right w:val="single" w:sz="12" w:space="0" w:color="auto"/>
            </w:tcBorders>
            <w:shd w:val="clear" w:color="auto" w:fill="auto"/>
            <w:vAlign w:val="center"/>
          </w:tcPr>
          <w:p w14:paraId="686896D3" w14:textId="77777777" w:rsidR="006423C5" w:rsidRPr="00821459" w:rsidRDefault="006423C5" w:rsidP="00CE2E8D">
            <w:pPr>
              <w:tabs>
                <w:tab w:val="left" w:pos="720"/>
              </w:tabs>
              <w:jc w:val="center"/>
              <w:rPr>
                <w:rFonts w:asciiTheme="minorHAnsi" w:hAnsiTheme="minorHAnsi" w:cstheme="minorHAnsi"/>
              </w:rPr>
            </w:pPr>
          </w:p>
        </w:tc>
        <w:tc>
          <w:tcPr>
            <w:tcW w:w="4861" w:type="dxa"/>
            <w:gridSpan w:val="2"/>
            <w:tcBorders>
              <w:top w:val="single" w:sz="12" w:space="0" w:color="auto"/>
              <w:left w:val="single" w:sz="12" w:space="0" w:color="auto"/>
              <w:bottom w:val="single" w:sz="12" w:space="0" w:color="auto"/>
              <w:right w:val="single" w:sz="12" w:space="0" w:color="auto"/>
            </w:tcBorders>
            <w:shd w:val="clear" w:color="auto" w:fill="B5BFCF" w:themeFill="text2" w:themeFillTint="99"/>
          </w:tcPr>
          <w:p w14:paraId="0F6EFAFE"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Montant</w:t>
            </w:r>
          </w:p>
        </w:tc>
      </w:tr>
      <w:tr w:rsidR="006423C5" w:rsidRPr="00821459" w14:paraId="4B8AB7B4"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1671ED3F"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Frais d’investissement et d’infrastructure</w:t>
            </w:r>
          </w:p>
        </w:tc>
        <w:tc>
          <w:tcPr>
            <w:tcW w:w="4861" w:type="dxa"/>
            <w:gridSpan w:val="2"/>
            <w:tcBorders>
              <w:top w:val="single" w:sz="12" w:space="0" w:color="auto"/>
              <w:left w:val="single" w:sz="12" w:space="0" w:color="auto"/>
              <w:bottom w:val="single" w:sz="12" w:space="0" w:color="auto"/>
              <w:right w:val="single" w:sz="12" w:space="0" w:color="auto"/>
            </w:tcBorders>
          </w:tcPr>
          <w:p w14:paraId="2BA7483B" w14:textId="77777777" w:rsidR="006423C5" w:rsidRPr="00821459" w:rsidRDefault="006423C5" w:rsidP="00CE2E8D">
            <w:pPr>
              <w:tabs>
                <w:tab w:val="left" w:pos="720"/>
              </w:tabs>
              <w:jc w:val="center"/>
              <w:rPr>
                <w:rFonts w:asciiTheme="minorHAnsi" w:hAnsiTheme="minorHAnsi" w:cstheme="minorHAnsi"/>
                <w:b/>
              </w:rPr>
            </w:pPr>
          </w:p>
        </w:tc>
      </w:tr>
      <w:tr w:rsidR="006423C5" w:rsidRPr="00821459" w14:paraId="21F8DB09" w14:textId="77777777" w:rsidTr="002D0252">
        <w:tc>
          <w:tcPr>
            <w:tcW w:w="9721" w:type="dxa"/>
            <w:gridSpan w:val="4"/>
            <w:tcBorders>
              <w:top w:val="single" w:sz="12" w:space="0" w:color="auto"/>
              <w:left w:val="nil"/>
              <w:bottom w:val="single" w:sz="12" w:space="0" w:color="auto"/>
              <w:right w:val="nil"/>
            </w:tcBorders>
            <w:vAlign w:val="center"/>
          </w:tcPr>
          <w:p w14:paraId="6C61F589" w14:textId="77777777" w:rsidR="006423C5" w:rsidRPr="00821459" w:rsidRDefault="006423C5" w:rsidP="00CE2E8D">
            <w:pPr>
              <w:tabs>
                <w:tab w:val="left" w:pos="720"/>
              </w:tabs>
              <w:jc w:val="both"/>
              <w:rPr>
                <w:rFonts w:asciiTheme="minorHAnsi" w:hAnsiTheme="minorHAnsi" w:cstheme="minorHAnsi"/>
                <w:b/>
              </w:rPr>
            </w:pPr>
          </w:p>
          <w:p w14:paraId="05156CBA" w14:textId="77777777" w:rsidR="006423C5" w:rsidRPr="00821459" w:rsidRDefault="006423C5" w:rsidP="00CE2E8D">
            <w:pPr>
              <w:tabs>
                <w:tab w:val="left" w:pos="720"/>
              </w:tabs>
              <w:jc w:val="both"/>
              <w:rPr>
                <w:rFonts w:asciiTheme="minorHAnsi" w:hAnsiTheme="minorHAnsi" w:cstheme="minorHAnsi"/>
                <w:b/>
              </w:rPr>
            </w:pPr>
            <w:r w:rsidRPr="00821459">
              <w:rPr>
                <w:rFonts w:asciiTheme="minorHAnsi" w:hAnsiTheme="minorHAnsi" w:cstheme="minorHAnsi"/>
              </w:rPr>
              <w:t>Autres recettes sous forme de subsides attribués pour ce projet uniquement</w:t>
            </w:r>
          </w:p>
        </w:tc>
      </w:tr>
      <w:tr w:rsidR="006423C5" w:rsidRPr="00821459" w14:paraId="2860C747" w14:textId="77777777" w:rsidTr="00D17A3F">
        <w:tc>
          <w:tcPr>
            <w:tcW w:w="4860" w:type="dxa"/>
            <w:gridSpan w:val="2"/>
            <w:tcBorders>
              <w:top w:val="single" w:sz="12" w:space="0" w:color="auto"/>
              <w:left w:val="single" w:sz="12" w:space="0" w:color="auto"/>
              <w:bottom w:val="single" w:sz="12" w:space="0" w:color="auto"/>
              <w:right w:val="single" w:sz="12" w:space="0" w:color="auto"/>
            </w:tcBorders>
            <w:shd w:val="clear" w:color="auto" w:fill="auto"/>
          </w:tcPr>
          <w:p w14:paraId="62F7BC5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Source</w:t>
            </w:r>
          </w:p>
        </w:tc>
        <w:tc>
          <w:tcPr>
            <w:tcW w:w="4861" w:type="dxa"/>
            <w:gridSpan w:val="2"/>
            <w:tcBorders>
              <w:top w:val="single" w:sz="12" w:space="0" w:color="auto"/>
              <w:left w:val="single" w:sz="12" w:space="0" w:color="auto"/>
              <w:bottom w:val="single" w:sz="12" w:space="0" w:color="auto"/>
              <w:right w:val="single" w:sz="12" w:space="0" w:color="auto"/>
            </w:tcBorders>
            <w:shd w:val="clear" w:color="auto" w:fill="auto"/>
          </w:tcPr>
          <w:p w14:paraId="550127CD"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Montant</w:t>
            </w:r>
          </w:p>
        </w:tc>
      </w:tr>
      <w:tr w:rsidR="006423C5" w:rsidRPr="00821459" w14:paraId="338D1922" w14:textId="77777777" w:rsidTr="00D17A3F">
        <w:tc>
          <w:tcPr>
            <w:tcW w:w="486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3C9C689" w14:textId="03E04114"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C</w:t>
            </w:r>
            <w:r w:rsidR="00E7691C">
              <w:rPr>
                <w:rFonts w:asciiTheme="minorHAnsi" w:hAnsiTheme="minorHAnsi" w:cstheme="minorHAnsi"/>
                <w:b/>
              </w:rPr>
              <w:t>OCOF</w:t>
            </w:r>
            <w:r w:rsidRPr="00821459">
              <w:rPr>
                <w:rFonts w:asciiTheme="minorHAnsi" w:hAnsiTheme="minorHAnsi" w:cstheme="minorHAnsi"/>
                <w:b/>
              </w:rPr>
              <w:t xml:space="preserve"> </w:t>
            </w:r>
            <w:r w:rsidR="00A2590C" w:rsidRPr="00821459">
              <w:rPr>
                <w:rFonts w:asciiTheme="minorHAnsi" w:hAnsiTheme="minorHAnsi" w:cstheme="minorHAnsi"/>
              </w:rPr>
              <w:t>(Préciser</w:t>
            </w:r>
            <w:r w:rsidRPr="00821459">
              <w:rPr>
                <w:rFonts w:asciiTheme="minorHAnsi" w:hAnsiTheme="minorHAnsi" w:cstheme="minorHAnsi"/>
              </w:rPr>
              <w:t xml:space="preserve"> les(s) programme(s) )</w:t>
            </w:r>
          </w:p>
        </w:tc>
        <w:tc>
          <w:tcPr>
            <w:tcW w:w="4861" w:type="dxa"/>
            <w:gridSpan w:val="2"/>
            <w:tcBorders>
              <w:top w:val="single" w:sz="12" w:space="0" w:color="auto"/>
              <w:left w:val="single" w:sz="12" w:space="0" w:color="auto"/>
              <w:bottom w:val="single" w:sz="12" w:space="0" w:color="auto"/>
              <w:right w:val="single" w:sz="12" w:space="0" w:color="auto"/>
            </w:tcBorders>
          </w:tcPr>
          <w:p w14:paraId="0ED24426"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436E599A" w14:textId="77777777" w:rsidTr="00D17A3F">
        <w:tc>
          <w:tcPr>
            <w:tcW w:w="4860" w:type="dxa"/>
            <w:gridSpan w:val="2"/>
            <w:tcBorders>
              <w:top w:val="single" w:sz="12" w:space="0" w:color="auto"/>
              <w:left w:val="single" w:sz="12" w:space="0" w:color="auto"/>
              <w:bottom w:val="single" w:sz="12" w:space="0" w:color="auto"/>
              <w:right w:val="single" w:sz="12" w:space="0" w:color="auto"/>
            </w:tcBorders>
            <w:shd w:val="clear" w:color="auto" w:fill="auto"/>
          </w:tcPr>
          <w:p w14:paraId="4709F11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Conventions</w:t>
            </w:r>
          </w:p>
        </w:tc>
        <w:tc>
          <w:tcPr>
            <w:tcW w:w="4861" w:type="dxa"/>
            <w:gridSpan w:val="2"/>
            <w:tcBorders>
              <w:top w:val="single" w:sz="12" w:space="0" w:color="auto"/>
              <w:left w:val="single" w:sz="12" w:space="0" w:color="auto"/>
              <w:bottom w:val="single" w:sz="12" w:space="0" w:color="auto"/>
              <w:right w:val="single" w:sz="12" w:space="0" w:color="auto"/>
            </w:tcBorders>
          </w:tcPr>
          <w:p w14:paraId="6372BA9F"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5637FF7" w14:textId="77777777" w:rsidTr="00D17A3F">
        <w:tc>
          <w:tcPr>
            <w:tcW w:w="4860" w:type="dxa"/>
            <w:gridSpan w:val="2"/>
            <w:tcBorders>
              <w:top w:val="single" w:sz="12" w:space="0" w:color="auto"/>
              <w:left w:val="single" w:sz="12" w:space="0" w:color="auto"/>
              <w:bottom w:val="single" w:sz="12" w:space="0" w:color="auto"/>
              <w:right w:val="single" w:sz="12" w:space="0" w:color="auto"/>
            </w:tcBorders>
            <w:shd w:val="clear" w:color="auto" w:fill="auto"/>
          </w:tcPr>
          <w:p w14:paraId="7B703BBD"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Fédération Wallonie-Bruxelles</w:t>
            </w:r>
          </w:p>
        </w:tc>
        <w:tc>
          <w:tcPr>
            <w:tcW w:w="4861" w:type="dxa"/>
            <w:gridSpan w:val="2"/>
            <w:tcBorders>
              <w:top w:val="single" w:sz="12" w:space="0" w:color="auto"/>
              <w:left w:val="single" w:sz="12" w:space="0" w:color="auto"/>
              <w:bottom w:val="single" w:sz="12" w:space="0" w:color="auto"/>
              <w:right w:val="single" w:sz="12" w:space="0" w:color="auto"/>
            </w:tcBorders>
          </w:tcPr>
          <w:p w14:paraId="1BB0B6DA"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D66D3E1" w14:textId="77777777" w:rsidTr="00D17A3F">
        <w:tc>
          <w:tcPr>
            <w:tcW w:w="4860" w:type="dxa"/>
            <w:gridSpan w:val="2"/>
            <w:tcBorders>
              <w:top w:val="single" w:sz="12" w:space="0" w:color="auto"/>
              <w:left w:val="single" w:sz="12" w:space="0" w:color="auto"/>
              <w:bottom w:val="single" w:sz="12" w:space="0" w:color="auto"/>
              <w:right w:val="single" w:sz="12" w:space="0" w:color="auto"/>
            </w:tcBorders>
            <w:shd w:val="clear" w:color="auto" w:fill="auto"/>
          </w:tcPr>
          <w:p w14:paraId="35311E78"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Région</w:t>
            </w:r>
          </w:p>
        </w:tc>
        <w:tc>
          <w:tcPr>
            <w:tcW w:w="4861" w:type="dxa"/>
            <w:gridSpan w:val="2"/>
            <w:tcBorders>
              <w:top w:val="single" w:sz="12" w:space="0" w:color="auto"/>
              <w:left w:val="single" w:sz="12" w:space="0" w:color="auto"/>
              <w:bottom w:val="single" w:sz="12" w:space="0" w:color="auto"/>
              <w:right w:val="single" w:sz="12" w:space="0" w:color="auto"/>
            </w:tcBorders>
          </w:tcPr>
          <w:p w14:paraId="386A9F1C"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4C5DBB5" w14:textId="77777777" w:rsidTr="00D17A3F">
        <w:tc>
          <w:tcPr>
            <w:tcW w:w="4860" w:type="dxa"/>
            <w:gridSpan w:val="2"/>
            <w:tcBorders>
              <w:top w:val="single" w:sz="12" w:space="0" w:color="auto"/>
              <w:left w:val="single" w:sz="12" w:space="0" w:color="auto"/>
              <w:bottom w:val="single" w:sz="12" w:space="0" w:color="auto"/>
              <w:right w:val="single" w:sz="12" w:space="0" w:color="auto"/>
            </w:tcBorders>
            <w:shd w:val="clear" w:color="auto" w:fill="auto"/>
          </w:tcPr>
          <w:p w14:paraId="1CDB4F5C"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Commune</w:t>
            </w:r>
          </w:p>
        </w:tc>
        <w:tc>
          <w:tcPr>
            <w:tcW w:w="4861" w:type="dxa"/>
            <w:gridSpan w:val="2"/>
            <w:tcBorders>
              <w:top w:val="single" w:sz="12" w:space="0" w:color="auto"/>
              <w:left w:val="single" w:sz="12" w:space="0" w:color="auto"/>
              <w:bottom w:val="single" w:sz="12" w:space="0" w:color="auto"/>
              <w:right w:val="single" w:sz="12" w:space="0" w:color="auto"/>
            </w:tcBorders>
          </w:tcPr>
          <w:p w14:paraId="24803033"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1A8450F3" w14:textId="77777777" w:rsidTr="00D17A3F">
        <w:tc>
          <w:tcPr>
            <w:tcW w:w="4860" w:type="dxa"/>
            <w:gridSpan w:val="2"/>
            <w:tcBorders>
              <w:top w:val="single" w:sz="12" w:space="0" w:color="auto"/>
              <w:left w:val="single" w:sz="12" w:space="0" w:color="auto"/>
              <w:bottom w:val="single" w:sz="12" w:space="0" w:color="auto"/>
              <w:right w:val="single" w:sz="12" w:space="0" w:color="auto"/>
            </w:tcBorders>
            <w:shd w:val="clear" w:color="auto" w:fill="auto"/>
          </w:tcPr>
          <w:p w14:paraId="158A9E0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Fédéral</w:t>
            </w:r>
          </w:p>
        </w:tc>
        <w:tc>
          <w:tcPr>
            <w:tcW w:w="4861" w:type="dxa"/>
            <w:gridSpan w:val="2"/>
            <w:tcBorders>
              <w:top w:val="single" w:sz="12" w:space="0" w:color="auto"/>
              <w:left w:val="single" w:sz="12" w:space="0" w:color="auto"/>
              <w:bottom w:val="single" w:sz="12" w:space="0" w:color="auto"/>
              <w:right w:val="single" w:sz="12" w:space="0" w:color="auto"/>
            </w:tcBorders>
          </w:tcPr>
          <w:p w14:paraId="01DD1BE8"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FED4143" w14:textId="77777777" w:rsidTr="00D17A3F">
        <w:tc>
          <w:tcPr>
            <w:tcW w:w="4860" w:type="dxa"/>
            <w:gridSpan w:val="2"/>
            <w:tcBorders>
              <w:top w:val="single" w:sz="12" w:space="0" w:color="auto"/>
              <w:left w:val="single" w:sz="12" w:space="0" w:color="auto"/>
              <w:bottom w:val="single" w:sz="12" w:space="0" w:color="auto"/>
              <w:right w:val="single" w:sz="12" w:space="0" w:color="auto"/>
            </w:tcBorders>
            <w:shd w:val="clear" w:color="auto" w:fill="auto"/>
          </w:tcPr>
          <w:p w14:paraId="61224090"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Supranational, U.E.</w:t>
            </w:r>
          </w:p>
        </w:tc>
        <w:tc>
          <w:tcPr>
            <w:tcW w:w="4861" w:type="dxa"/>
            <w:gridSpan w:val="2"/>
            <w:tcBorders>
              <w:top w:val="single" w:sz="12" w:space="0" w:color="auto"/>
              <w:left w:val="single" w:sz="12" w:space="0" w:color="auto"/>
              <w:bottom w:val="single" w:sz="12" w:space="0" w:color="auto"/>
              <w:right w:val="single" w:sz="12" w:space="0" w:color="auto"/>
            </w:tcBorders>
          </w:tcPr>
          <w:p w14:paraId="7A13AD53"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B34565E" w14:textId="77777777" w:rsidTr="00D17A3F">
        <w:tc>
          <w:tcPr>
            <w:tcW w:w="4860" w:type="dxa"/>
            <w:gridSpan w:val="2"/>
            <w:tcBorders>
              <w:top w:val="single" w:sz="12" w:space="0" w:color="auto"/>
              <w:left w:val="single" w:sz="12" w:space="0" w:color="auto"/>
              <w:bottom w:val="single" w:sz="12" w:space="0" w:color="auto"/>
              <w:right w:val="single" w:sz="12" w:space="0" w:color="auto"/>
            </w:tcBorders>
            <w:shd w:val="clear" w:color="auto" w:fill="auto"/>
          </w:tcPr>
          <w:p w14:paraId="2BED87C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Fonds propres</w:t>
            </w:r>
          </w:p>
        </w:tc>
        <w:tc>
          <w:tcPr>
            <w:tcW w:w="4861" w:type="dxa"/>
            <w:gridSpan w:val="2"/>
            <w:tcBorders>
              <w:top w:val="single" w:sz="12" w:space="0" w:color="auto"/>
              <w:left w:val="single" w:sz="12" w:space="0" w:color="auto"/>
              <w:bottom w:val="single" w:sz="12" w:space="0" w:color="auto"/>
              <w:right w:val="single" w:sz="12" w:space="0" w:color="auto"/>
            </w:tcBorders>
          </w:tcPr>
          <w:p w14:paraId="527E8800"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185545C" w14:textId="77777777" w:rsidTr="00D17A3F">
        <w:tc>
          <w:tcPr>
            <w:tcW w:w="4860" w:type="dxa"/>
            <w:gridSpan w:val="2"/>
            <w:tcBorders>
              <w:top w:val="single" w:sz="12" w:space="0" w:color="auto"/>
              <w:left w:val="single" w:sz="12" w:space="0" w:color="auto"/>
              <w:bottom w:val="single" w:sz="12" w:space="0" w:color="auto"/>
              <w:right w:val="single" w:sz="12" w:space="0" w:color="auto"/>
            </w:tcBorders>
            <w:shd w:val="clear" w:color="auto" w:fill="auto"/>
          </w:tcPr>
          <w:p w14:paraId="01E24359"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Autres</w:t>
            </w:r>
          </w:p>
        </w:tc>
        <w:tc>
          <w:tcPr>
            <w:tcW w:w="4861" w:type="dxa"/>
            <w:gridSpan w:val="2"/>
            <w:tcBorders>
              <w:top w:val="single" w:sz="12" w:space="0" w:color="auto"/>
              <w:left w:val="single" w:sz="12" w:space="0" w:color="auto"/>
              <w:bottom w:val="single" w:sz="12" w:space="0" w:color="auto"/>
              <w:right w:val="single" w:sz="12" w:space="0" w:color="auto"/>
            </w:tcBorders>
          </w:tcPr>
          <w:p w14:paraId="603E4FB9"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7F6EBD6" w14:textId="77777777" w:rsidTr="00D17A3F">
        <w:tc>
          <w:tcPr>
            <w:tcW w:w="4860" w:type="dxa"/>
            <w:gridSpan w:val="2"/>
            <w:tcBorders>
              <w:top w:val="single" w:sz="12" w:space="0" w:color="auto"/>
              <w:left w:val="single" w:sz="12" w:space="0" w:color="auto"/>
              <w:bottom w:val="single" w:sz="12" w:space="0" w:color="auto"/>
              <w:right w:val="single" w:sz="12" w:space="0" w:color="auto"/>
            </w:tcBorders>
            <w:shd w:val="clear" w:color="auto" w:fill="auto"/>
          </w:tcPr>
          <w:p w14:paraId="0CC5CD01"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TOTAL GENERAL DES RECETTES</w:t>
            </w:r>
          </w:p>
        </w:tc>
        <w:tc>
          <w:tcPr>
            <w:tcW w:w="4861" w:type="dxa"/>
            <w:gridSpan w:val="2"/>
            <w:tcBorders>
              <w:top w:val="single" w:sz="12" w:space="0" w:color="auto"/>
              <w:left w:val="single" w:sz="12" w:space="0" w:color="auto"/>
              <w:bottom w:val="single" w:sz="12" w:space="0" w:color="auto"/>
              <w:right w:val="single" w:sz="12" w:space="0" w:color="auto"/>
            </w:tcBorders>
          </w:tcPr>
          <w:p w14:paraId="1B564738"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B2C1454" w14:textId="77777777" w:rsidTr="002D0252">
        <w:tc>
          <w:tcPr>
            <w:tcW w:w="9721" w:type="dxa"/>
            <w:gridSpan w:val="4"/>
            <w:tcBorders>
              <w:top w:val="nil"/>
              <w:left w:val="nil"/>
              <w:bottom w:val="single" w:sz="12" w:space="0" w:color="auto"/>
              <w:right w:val="nil"/>
            </w:tcBorders>
          </w:tcPr>
          <w:p w14:paraId="36C26867" w14:textId="1395A85A" w:rsidR="003F1301" w:rsidRPr="00821459" w:rsidRDefault="003F1301" w:rsidP="00CE2E8D">
            <w:pPr>
              <w:tabs>
                <w:tab w:val="left" w:pos="720"/>
              </w:tabs>
              <w:jc w:val="both"/>
              <w:rPr>
                <w:rFonts w:asciiTheme="minorHAnsi" w:hAnsiTheme="minorHAnsi" w:cstheme="minorHAnsi"/>
                <w:b/>
              </w:rPr>
            </w:pPr>
          </w:p>
        </w:tc>
      </w:tr>
      <w:tr w:rsidR="006423C5" w:rsidRPr="00821459" w14:paraId="47B0C936" w14:textId="77777777" w:rsidTr="00594565">
        <w:tc>
          <w:tcPr>
            <w:tcW w:w="9721" w:type="dxa"/>
            <w:gridSpan w:val="4"/>
            <w:tcBorders>
              <w:top w:val="single" w:sz="12" w:space="0" w:color="auto"/>
              <w:left w:val="single" w:sz="12" w:space="0" w:color="auto"/>
              <w:bottom w:val="single" w:sz="12" w:space="0" w:color="auto"/>
              <w:right w:val="single" w:sz="12" w:space="0" w:color="auto"/>
            </w:tcBorders>
            <w:shd w:val="clear" w:color="auto" w:fill="auto"/>
          </w:tcPr>
          <w:p w14:paraId="4514BD59" w14:textId="2F4ECDFD" w:rsidR="006423C5" w:rsidRPr="00821459" w:rsidRDefault="006423C5" w:rsidP="002B31C6">
            <w:pPr>
              <w:tabs>
                <w:tab w:val="left" w:pos="720"/>
              </w:tabs>
              <w:jc w:val="center"/>
              <w:rPr>
                <w:rFonts w:asciiTheme="minorHAnsi" w:hAnsiTheme="minorHAnsi" w:cstheme="minorHAnsi"/>
                <w:b/>
              </w:rPr>
            </w:pPr>
            <w:r w:rsidRPr="00821459">
              <w:rPr>
                <w:rFonts w:asciiTheme="minorHAnsi" w:hAnsiTheme="minorHAnsi" w:cstheme="minorHAnsi"/>
                <w:b/>
                <w:spacing w:val="80"/>
                <w:kern w:val="24"/>
                <w:lang w:val="fr-BE"/>
              </w:rPr>
              <w:t xml:space="preserve">DEPENSES année </w:t>
            </w:r>
            <w:r w:rsidR="00C1426F" w:rsidRPr="00821459">
              <w:rPr>
                <w:rFonts w:asciiTheme="minorHAnsi" w:hAnsiTheme="minorHAnsi" w:cstheme="minorHAnsi"/>
                <w:b/>
                <w:color w:val="FF0000"/>
                <w:spacing w:val="80"/>
                <w:kern w:val="24"/>
                <w:lang w:val="fr-BE"/>
              </w:rPr>
              <w:t xml:space="preserve">(merci de préciser l’année </w:t>
            </w:r>
            <w:r w:rsidR="00F95B8F" w:rsidRPr="00821459">
              <w:rPr>
                <w:rFonts w:asciiTheme="minorHAnsi" w:hAnsiTheme="minorHAnsi" w:cstheme="minorHAnsi"/>
                <w:b/>
                <w:color w:val="FF0000"/>
                <w:spacing w:val="80"/>
                <w:kern w:val="24"/>
                <w:lang w:val="fr-BE"/>
              </w:rPr>
              <w:t xml:space="preserve">d’octroi </w:t>
            </w:r>
            <w:r w:rsidR="00C1426F" w:rsidRPr="00821459">
              <w:rPr>
                <w:rFonts w:asciiTheme="minorHAnsi" w:hAnsiTheme="minorHAnsi" w:cstheme="minorHAnsi"/>
                <w:b/>
                <w:color w:val="FF0000"/>
                <w:spacing w:val="80"/>
                <w:kern w:val="24"/>
                <w:lang w:val="fr-BE"/>
              </w:rPr>
              <w:t>de la subvention)</w:t>
            </w:r>
          </w:p>
        </w:tc>
      </w:tr>
      <w:tr w:rsidR="006423C5" w:rsidRPr="00821459" w14:paraId="26C31E07" w14:textId="77777777" w:rsidTr="002D0252">
        <w:tc>
          <w:tcPr>
            <w:tcW w:w="9721" w:type="dxa"/>
            <w:gridSpan w:val="4"/>
            <w:tcBorders>
              <w:top w:val="nil"/>
              <w:left w:val="nil"/>
              <w:bottom w:val="nil"/>
              <w:right w:val="nil"/>
            </w:tcBorders>
          </w:tcPr>
          <w:p w14:paraId="6423FA33" w14:textId="77777777" w:rsidR="006423C5" w:rsidRPr="00821459" w:rsidRDefault="006423C5" w:rsidP="00CE2E8D">
            <w:pPr>
              <w:tabs>
                <w:tab w:val="left" w:pos="720"/>
              </w:tabs>
              <w:jc w:val="both"/>
              <w:rPr>
                <w:rFonts w:asciiTheme="minorHAnsi" w:hAnsiTheme="minorHAnsi" w:cstheme="minorHAnsi"/>
                <w:b/>
              </w:rPr>
            </w:pPr>
          </w:p>
          <w:p w14:paraId="3ACA97B3" w14:textId="77777777" w:rsidR="006423C5" w:rsidRPr="00821459" w:rsidRDefault="006423C5" w:rsidP="003F1301">
            <w:pPr>
              <w:tabs>
                <w:tab w:val="left" w:pos="720"/>
              </w:tabs>
              <w:jc w:val="both"/>
              <w:rPr>
                <w:rFonts w:asciiTheme="minorHAnsi" w:hAnsiTheme="minorHAnsi" w:cstheme="minorHAnsi"/>
                <w:b/>
                <w:bCs/>
              </w:rPr>
            </w:pPr>
            <w:r w:rsidRPr="00821459">
              <w:rPr>
                <w:rFonts w:asciiTheme="minorHAnsi" w:hAnsiTheme="minorHAnsi" w:cstheme="minorHAnsi"/>
                <w:b/>
                <w:bCs/>
              </w:rPr>
              <w:t>Dépenses pour frais d’investissement et infrastructure</w:t>
            </w:r>
          </w:p>
          <w:p w14:paraId="37111E45" w14:textId="1278AE7C" w:rsidR="003F1301" w:rsidRPr="00821459" w:rsidRDefault="003F1301" w:rsidP="003F1301">
            <w:pPr>
              <w:tabs>
                <w:tab w:val="left" w:pos="720"/>
              </w:tabs>
              <w:jc w:val="both"/>
              <w:rPr>
                <w:rFonts w:asciiTheme="minorHAnsi" w:hAnsiTheme="minorHAnsi" w:cstheme="minorHAnsi"/>
              </w:rPr>
            </w:pPr>
          </w:p>
        </w:tc>
      </w:tr>
      <w:tr w:rsidR="006423C5" w:rsidRPr="00821459" w14:paraId="4A814629" w14:textId="77777777" w:rsidTr="00D17A3F">
        <w:tc>
          <w:tcPr>
            <w:tcW w:w="4380" w:type="dxa"/>
            <w:tcBorders>
              <w:top w:val="nil"/>
              <w:left w:val="nil"/>
              <w:bottom w:val="single" w:sz="12" w:space="0" w:color="auto"/>
              <w:right w:val="single" w:sz="12" w:space="0" w:color="auto"/>
            </w:tcBorders>
          </w:tcPr>
          <w:p w14:paraId="2663A7AB" w14:textId="77777777" w:rsidR="006423C5" w:rsidRPr="00821459" w:rsidRDefault="006423C5" w:rsidP="00CE2E8D">
            <w:pPr>
              <w:tabs>
                <w:tab w:val="left" w:pos="720"/>
              </w:tabs>
              <w:jc w:val="both"/>
              <w:rPr>
                <w:rFonts w:asciiTheme="minorHAnsi" w:hAnsiTheme="minorHAnsi" w:cstheme="minorHAnsi"/>
                <w:b/>
              </w:rPr>
            </w:pPr>
          </w:p>
        </w:tc>
        <w:tc>
          <w:tcPr>
            <w:tcW w:w="283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8241CA4"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Montant</w:t>
            </w:r>
          </w:p>
        </w:tc>
        <w:tc>
          <w:tcPr>
            <w:tcW w:w="2506" w:type="dxa"/>
            <w:tcBorders>
              <w:top w:val="single" w:sz="12" w:space="0" w:color="auto"/>
              <w:left w:val="single" w:sz="12" w:space="0" w:color="auto"/>
              <w:bottom w:val="single" w:sz="12" w:space="0" w:color="auto"/>
              <w:right w:val="single" w:sz="12" w:space="0" w:color="auto"/>
            </w:tcBorders>
            <w:shd w:val="clear" w:color="auto" w:fill="auto"/>
            <w:vAlign w:val="center"/>
          </w:tcPr>
          <w:p w14:paraId="7C6BB164" w14:textId="693E8FDE" w:rsidR="006423C5" w:rsidRPr="00821459" w:rsidRDefault="006423C5" w:rsidP="00503ED7">
            <w:pPr>
              <w:tabs>
                <w:tab w:val="left" w:pos="720"/>
              </w:tabs>
              <w:jc w:val="center"/>
              <w:rPr>
                <w:rFonts w:asciiTheme="minorHAnsi" w:hAnsiTheme="minorHAnsi" w:cstheme="minorHAnsi"/>
                <w:b/>
              </w:rPr>
            </w:pPr>
            <w:r w:rsidRPr="00821459">
              <w:rPr>
                <w:rFonts w:asciiTheme="minorHAnsi" w:hAnsiTheme="minorHAnsi" w:cstheme="minorHAnsi"/>
                <w:b/>
              </w:rPr>
              <w:t xml:space="preserve">Intervention </w:t>
            </w:r>
            <w:r w:rsidR="00D17A3F">
              <w:rPr>
                <w:rFonts w:asciiTheme="minorHAnsi" w:hAnsiTheme="minorHAnsi" w:cstheme="minorHAnsi"/>
                <w:b/>
              </w:rPr>
              <w:t>COCOF</w:t>
            </w:r>
          </w:p>
        </w:tc>
      </w:tr>
      <w:tr w:rsidR="006423C5" w:rsidRPr="00821459" w14:paraId="09C9D389" w14:textId="77777777" w:rsidTr="00E7691C">
        <w:tc>
          <w:tcPr>
            <w:tcW w:w="4380" w:type="dxa"/>
            <w:tcBorders>
              <w:top w:val="single" w:sz="12" w:space="0" w:color="auto"/>
              <w:left w:val="single" w:sz="12" w:space="0" w:color="auto"/>
              <w:bottom w:val="single" w:sz="12" w:space="0" w:color="auto"/>
              <w:right w:val="single" w:sz="12" w:space="0" w:color="auto"/>
            </w:tcBorders>
            <w:shd w:val="clear" w:color="auto" w:fill="auto"/>
            <w:vAlign w:val="center"/>
          </w:tcPr>
          <w:p w14:paraId="5C6D5E0C" w14:textId="77777777" w:rsidR="006423C5" w:rsidRPr="00E7691C" w:rsidRDefault="006E154D" w:rsidP="00CE2E8D">
            <w:pPr>
              <w:tabs>
                <w:tab w:val="left" w:pos="720"/>
              </w:tabs>
              <w:jc w:val="center"/>
              <w:rPr>
                <w:rFonts w:asciiTheme="minorHAnsi" w:hAnsiTheme="minorHAnsi" w:cstheme="minorHAnsi"/>
                <w:b/>
              </w:rPr>
            </w:pPr>
            <w:r w:rsidRPr="00E7691C">
              <w:rPr>
                <w:rFonts w:asciiTheme="minorHAnsi" w:hAnsiTheme="minorHAnsi" w:cstheme="minorHAnsi"/>
                <w:b/>
              </w:rPr>
              <w:t>Frais d’infrastructure</w:t>
            </w:r>
          </w:p>
        </w:tc>
        <w:tc>
          <w:tcPr>
            <w:tcW w:w="2835" w:type="dxa"/>
            <w:gridSpan w:val="2"/>
            <w:tcBorders>
              <w:top w:val="single" w:sz="12" w:space="0" w:color="auto"/>
              <w:left w:val="single" w:sz="12" w:space="0" w:color="auto"/>
              <w:bottom w:val="single" w:sz="12" w:space="0" w:color="auto"/>
              <w:right w:val="single" w:sz="12" w:space="0" w:color="auto"/>
            </w:tcBorders>
          </w:tcPr>
          <w:p w14:paraId="6ABDD350"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0F60A5EB"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3577B7E7" w14:textId="77777777" w:rsidTr="00E7691C">
        <w:tc>
          <w:tcPr>
            <w:tcW w:w="4380" w:type="dxa"/>
            <w:tcBorders>
              <w:top w:val="single" w:sz="12" w:space="0" w:color="auto"/>
              <w:left w:val="single" w:sz="12" w:space="0" w:color="auto"/>
              <w:bottom w:val="single" w:sz="12" w:space="0" w:color="auto"/>
              <w:right w:val="single" w:sz="12" w:space="0" w:color="auto"/>
            </w:tcBorders>
            <w:shd w:val="clear" w:color="auto" w:fill="auto"/>
            <w:vAlign w:val="center"/>
          </w:tcPr>
          <w:p w14:paraId="1EC4D3DD" w14:textId="4DAE7E83" w:rsidR="006423C5" w:rsidRPr="00E7691C" w:rsidRDefault="00821459" w:rsidP="00CE2E8D">
            <w:pPr>
              <w:tabs>
                <w:tab w:val="left" w:pos="720"/>
              </w:tabs>
              <w:jc w:val="center"/>
              <w:rPr>
                <w:rFonts w:asciiTheme="minorHAnsi" w:hAnsiTheme="minorHAnsi" w:cstheme="minorHAnsi"/>
                <w:b/>
              </w:rPr>
            </w:pPr>
            <w:r w:rsidRPr="00E7691C">
              <w:rPr>
                <w:rFonts w:asciiTheme="minorHAnsi" w:hAnsiTheme="minorHAnsi" w:cstheme="minorHAnsi"/>
                <w:b/>
              </w:rPr>
              <w:t>M</w:t>
            </w:r>
            <w:r w:rsidR="006423C5" w:rsidRPr="00E7691C">
              <w:rPr>
                <w:rFonts w:asciiTheme="minorHAnsi" w:hAnsiTheme="minorHAnsi" w:cstheme="minorHAnsi"/>
                <w:b/>
              </w:rPr>
              <w:t>atériel</w:t>
            </w:r>
            <w:r w:rsidRPr="00E7691C">
              <w:rPr>
                <w:rFonts w:asciiTheme="minorHAnsi" w:hAnsiTheme="minorHAnsi" w:cstheme="minorHAnsi"/>
                <w:b/>
              </w:rPr>
              <w:t>s mobiliers</w:t>
            </w:r>
          </w:p>
        </w:tc>
        <w:tc>
          <w:tcPr>
            <w:tcW w:w="2835" w:type="dxa"/>
            <w:gridSpan w:val="2"/>
            <w:tcBorders>
              <w:top w:val="single" w:sz="12" w:space="0" w:color="auto"/>
              <w:left w:val="single" w:sz="12" w:space="0" w:color="auto"/>
              <w:bottom w:val="single" w:sz="12" w:space="0" w:color="auto"/>
              <w:right w:val="single" w:sz="12" w:space="0" w:color="auto"/>
            </w:tcBorders>
          </w:tcPr>
          <w:p w14:paraId="00007565"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2CA44855"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B8021B8" w14:textId="77777777" w:rsidTr="00E7691C">
        <w:tc>
          <w:tcPr>
            <w:tcW w:w="4380" w:type="dxa"/>
            <w:tcBorders>
              <w:top w:val="single" w:sz="12" w:space="0" w:color="auto"/>
              <w:left w:val="single" w:sz="12" w:space="0" w:color="auto"/>
              <w:bottom w:val="single" w:sz="12" w:space="0" w:color="auto"/>
              <w:right w:val="single" w:sz="12" w:space="0" w:color="auto"/>
            </w:tcBorders>
            <w:shd w:val="clear" w:color="auto" w:fill="auto"/>
            <w:vAlign w:val="center"/>
          </w:tcPr>
          <w:p w14:paraId="4CD6E412" w14:textId="58BAB5B7" w:rsidR="006423C5" w:rsidRPr="00E7691C" w:rsidRDefault="00821459" w:rsidP="00CE2E8D">
            <w:pPr>
              <w:tabs>
                <w:tab w:val="left" w:pos="720"/>
              </w:tabs>
              <w:jc w:val="center"/>
              <w:rPr>
                <w:rFonts w:asciiTheme="minorHAnsi" w:hAnsiTheme="minorHAnsi" w:cstheme="minorHAnsi"/>
                <w:b/>
              </w:rPr>
            </w:pPr>
            <w:r w:rsidRPr="00E7691C">
              <w:rPr>
                <w:rFonts w:asciiTheme="minorHAnsi" w:hAnsiTheme="minorHAnsi" w:cstheme="minorHAnsi"/>
                <w:b/>
              </w:rPr>
              <w:t>Matériels informatiques</w:t>
            </w:r>
          </w:p>
        </w:tc>
        <w:tc>
          <w:tcPr>
            <w:tcW w:w="2835" w:type="dxa"/>
            <w:gridSpan w:val="2"/>
            <w:tcBorders>
              <w:top w:val="single" w:sz="12" w:space="0" w:color="auto"/>
              <w:left w:val="single" w:sz="12" w:space="0" w:color="auto"/>
              <w:bottom w:val="single" w:sz="12" w:space="0" w:color="auto"/>
              <w:right w:val="single" w:sz="12" w:space="0" w:color="auto"/>
            </w:tcBorders>
          </w:tcPr>
          <w:p w14:paraId="6AF8677E"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56A74EA0"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7E1C67C2" w14:textId="77777777" w:rsidTr="00E7691C">
        <w:tc>
          <w:tcPr>
            <w:tcW w:w="4380" w:type="dxa"/>
            <w:tcBorders>
              <w:top w:val="single" w:sz="12" w:space="0" w:color="auto"/>
              <w:left w:val="single" w:sz="12" w:space="0" w:color="auto"/>
              <w:bottom w:val="single" w:sz="12" w:space="0" w:color="auto"/>
              <w:right w:val="single" w:sz="12" w:space="0" w:color="auto"/>
            </w:tcBorders>
            <w:shd w:val="clear" w:color="auto" w:fill="auto"/>
            <w:vAlign w:val="center"/>
          </w:tcPr>
          <w:p w14:paraId="2D9A88A1" w14:textId="56873332" w:rsidR="006423C5" w:rsidRPr="00E7691C" w:rsidRDefault="00821459" w:rsidP="00CE2E8D">
            <w:pPr>
              <w:tabs>
                <w:tab w:val="left" w:pos="720"/>
              </w:tabs>
              <w:jc w:val="center"/>
              <w:rPr>
                <w:rFonts w:asciiTheme="minorHAnsi" w:hAnsiTheme="minorHAnsi" w:cstheme="minorHAnsi"/>
                <w:b/>
              </w:rPr>
            </w:pPr>
            <w:r w:rsidRPr="00E7691C">
              <w:rPr>
                <w:rFonts w:asciiTheme="minorHAnsi" w:hAnsiTheme="minorHAnsi" w:cstheme="minorHAnsi"/>
                <w:b/>
              </w:rPr>
              <w:t>Immobilisation incorporelle</w:t>
            </w:r>
          </w:p>
        </w:tc>
        <w:tc>
          <w:tcPr>
            <w:tcW w:w="2835" w:type="dxa"/>
            <w:gridSpan w:val="2"/>
            <w:tcBorders>
              <w:top w:val="single" w:sz="12" w:space="0" w:color="auto"/>
              <w:left w:val="single" w:sz="12" w:space="0" w:color="auto"/>
              <w:bottom w:val="single" w:sz="12" w:space="0" w:color="auto"/>
              <w:right w:val="single" w:sz="12" w:space="0" w:color="auto"/>
            </w:tcBorders>
          </w:tcPr>
          <w:p w14:paraId="1C785AD6"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50418F1F" w14:textId="77777777" w:rsidR="006423C5" w:rsidRPr="00821459" w:rsidRDefault="006423C5" w:rsidP="00CE2E8D">
            <w:pPr>
              <w:tabs>
                <w:tab w:val="left" w:pos="720"/>
              </w:tabs>
              <w:jc w:val="both"/>
              <w:rPr>
                <w:rFonts w:asciiTheme="minorHAnsi" w:hAnsiTheme="minorHAnsi" w:cstheme="minorHAnsi"/>
                <w:b/>
              </w:rPr>
            </w:pPr>
          </w:p>
        </w:tc>
      </w:tr>
      <w:tr w:rsidR="00821459" w:rsidRPr="00821459" w14:paraId="434E42DE" w14:textId="77777777" w:rsidTr="00E7691C">
        <w:tc>
          <w:tcPr>
            <w:tcW w:w="4380" w:type="dxa"/>
            <w:tcBorders>
              <w:top w:val="single" w:sz="12" w:space="0" w:color="auto"/>
              <w:left w:val="single" w:sz="12" w:space="0" w:color="auto"/>
              <w:bottom w:val="single" w:sz="12" w:space="0" w:color="auto"/>
              <w:right w:val="single" w:sz="12" w:space="0" w:color="auto"/>
            </w:tcBorders>
            <w:shd w:val="clear" w:color="auto" w:fill="auto"/>
            <w:vAlign w:val="center"/>
          </w:tcPr>
          <w:p w14:paraId="379C6D42" w14:textId="3229A078" w:rsidR="00821459" w:rsidRPr="00E7691C" w:rsidRDefault="00821459" w:rsidP="00CE2E8D">
            <w:pPr>
              <w:tabs>
                <w:tab w:val="left" w:pos="720"/>
              </w:tabs>
              <w:jc w:val="center"/>
              <w:rPr>
                <w:rFonts w:asciiTheme="minorHAnsi" w:hAnsiTheme="minorHAnsi" w:cstheme="minorHAnsi"/>
                <w:b/>
              </w:rPr>
            </w:pPr>
            <w:r w:rsidRPr="00E7691C">
              <w:rPr>
                <w:rFonts w:asciiTheme="minorHAnsi" w:hAnsiTheme="minorHAnsi" w:cstheme="minorHAnsi"/>
                <w:b/>
              </w:rPr>
              <w:t>Autre</w:t>
            </w:r>
          </w:p>
        </w:tc>
        <w:tc>
          <w:tcPr>
            <w:tcW w:w="2835" w:type="dxa"/>
            <w:gridSpan w:val="2"/>
            <w:tcBorders>
              <w:top w:val="single" w:sz="12" w:space="0" w:color="auto"/>
              <w:left w:val="single" w:sz="12" w:space="0" w:color="auto"/>
              <w:bottom w:val="single" w:sz="12" w:space="0" w:color="auto"/>
              <w:right w:val="single" w:sz="12" w:space="0" w:color="auto"/>
            </w:tcBorders>
          </w:tcPr>
          <w:p w14:paraId="07184463" w14:textId="77777777" w:rsidR="00821459" w:rsidRPr="00821459" w:rsidRDefault="00821459"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49044169" w14:textId="77777777" w:rsidR="00821459" w:rsidRPr="00821459" w:rsidRDefault="00821459" w:rsidP="00CE2E8D">
            <w:pPr>
              <w:tabs>
                <w:tab w:val="left" w:pos="720"/>
              </w:tabs>
              <w:jc w:val="both"/>
              <w:rPr>
                <w:rFonts w:asciiTheme="minorHAnsi" w:hAnsiTheme="minorHAnsi" w:cstheme="minorHAnsi"/>
                <w:b/>
              </w:rPr>
            </w:pPr>
          </w:p>
        </w:tc>
      </w:tr>
      <w:tr w:rsidR="006423C5" w:rsidRPr="00821459" w14:paraId="3501D301" w14:textId="77777777" w:rsidTr="00E7691C">
        <w:trPr>
          <w:trHeight w:val="323"/>
        </w:trPr>
        <w:tc>
          <w:tcPr>
            <w:tcW w:w="4380" w:type="dxa"/>
            <w:tcBorders>
              <w:top w:val="single" w:sz="12" w:space="0" w:color="auto"/>
              <w:left w:val="single" w:sz="12" w:space="0" w:color="auto"/>
              <w:bottom w:val="single" w:sz="12" w:space="0" w:color="auto"/>
              <w:right w:val="single" w:sz="12" w:space="0" w:color="auto"/>
            </w:tcBorders>
            <w:shd w:val="clear" w:color="auto" w:fill="auto"/>
            <w:vAlign w:val="center"/>
          </w:tcPr>
          <w:p w14:paraId="22C572F7" w14:textId="77777777" w:rsidR="006423C5" w:rsidRPr="00E7691C" w:rsidRDefault="006423C5" w:rsidP="00CE2E8D">
            <w:pPr>
              <w:tabs>
                <w:tab w:val="left" w:pos="720"/>
              </w:tabs>
              <w:jc w:val="center"/>
              <w:rPr>
                <w:rFonts w:asciiTheme="minorHAnsi" w:hAnsiTheme="minorHAnsi" w:cstheme="minorHAnsi"/>
                <w:b/>
              </w:rPr>
            </w:pPr>
            <w:r w:rsidRPr="00E7691C">
              <w:rPr>
                <w:rFonts w:asciiTheme="minorHAnsi" w:hAnsiTheme="minorHAnsi" w:cstheme="minorHAnsi"/>
                <w:b/>
              </w:rPr>
              <w:t>TOTAL</w:t>
            </w:r>
          </w:p>
        </w:tc>
        <w:tc>
          <w:tcPr>
            <w:tcW w:w="2835" w:type="dxa"/>
            <w:gridSpan w:val="2"/>
            <w:tcBorders>
              <w:top w:val="single" w:sz="12" w:space="0" w:color="auto"/>
              <w:left w:val="single" w:sz="12" w:space="0" w:color="auto"/>
              <w:bottom w:val="single" w:sz="12" w:space="0" w:color="auto"/>
              <w:right w:val="single" w:sz="12" w:space="0" w:color="auto"/>
            </w:tcBorders>
          </w:tcPr>
          <w:p w14:paraId="0BD84061"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022A8A21"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2C5D23BB" w14:textId="77777777" w:rsidTr="00E7691C">
        <w:tc>
          <w:tcPr>
            <w:tcW w:w="4380" w:type="dxa"/>
            <w:tcBorders>
              <w:top w:val="single" w:sz="12" w:space="0" w:color="auto"/>
              <w:left w:val="single" w:sz="12" w:space="0" w:color="auto"/>
              <w:bottom w:val="single" w:sz="12" w:space="0" w:color="auto"/>
              <w:right w:val="single" w:sz="12" w:space="0" w:color="auto"/>
            </w:tcBorders>
            <w:shd w:val="clear" w:color="auto" w:fill="auto"/>
          </w:tcPr>
          <w:p w14:paraId="2884A714" w14:textId="77777777" w:rsidR="006423C5" w:rsidRPr="00E7691C" w:rsidRDefault="006423C5" w:rsidP="00CE2E8D">
            <w:pPr>
              <w:tabs>
                <w:tab w:val="left" w:pos="720"/>
              </w:tabs>
              <w:jc w:val="center"/>
              <w:rPr>
                <w:rFonts w:asciiTheme="minorHAnsi" w:hAnsiTheme="minorHAnsi" w:cstheme="minorHAnsi"/>
                <w:b/>
              </w:rPr>
            </w:pPr>
            <w:r w:rsidRPr="00E7691C">
              <w:rPr>
                <w:rFonts w:asciiTheme="minorHAnsi" w:hAnsiTheme="minorHAnsi" w:cstheme="minorHAnsi"/>
                <w:b/>
              </w:rPr>
              <w:t>TOTAL GENERAL DES DEPENSES</w:t>
            </w:r>
          </w:p>
        </w:tc>
        <w:tc>
          <w:tcPr>
            <w:tcW w:w="2835" w:type="dxa"/>
            <w:gridSpan w:val="2"/>
            <w:tcBorders>
              <w:top w:val="single" w:sz="12" w:space="0" w:color="auto"/>
              <w:left w:val="single" w:sz="12" w:space="0" w:color="auto"/>
              <w:bottom w:val="single" w:sz="12" w:space="0" w:color="auto"/>
              <w:right w:val="single" w:sz="12" w:space="0" w:color="auto"/>
            </w:tcBorders>
          </w:tcPr>
          <w:p w14:paraId="040A62C4"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1D7BAB08" w14:textId="77777777" w:rsidR="006423C5" w:rsidRPr="00821459" w:rsidRDefault="006423C5" w:rsidP="00CE2E8D">
            <w:pPr>
              <w:tabs>
                <w:tab w:val="left" w:pos="720"/>
              </w:tabs>
              <w:jc w:val="both"/>
              <w:rPr>
                <w:rFonts w:asciiTheme="minorHAnsi" w:hAnsiTheme="minorHAnsi" w:cstheme="minorHAnsi"/>
                <w:b/>
              </w:rPr>
            </w:pPr>
          </w:p>
        </w:tc>
      </w:tr>
    </w:tbl>
    <w:p w14:paraId="4F24DA26" w14:textId="11319C9E" w:rsidR="006423C5" w:rsidRPr="00821459" w:rsidRDefault="006423C5" w:rsidP="006423C5">
      <w:pPr>
        <w:spacing w:after="0"/>
        <w:rPr>
          <w:rFonts w:asciiTheme="minorHAnsi" w:eastAsia="Times New Roman" w:hAnsiTheme="minorHAnsi" w:cstheme="minorHAnsi"/>
          <w:kern w:val="0"/>
          <w:lang w:val="fr-BE" w:eastAsia="en-US" w:bidi="ar-SA"/>
        </w:rPr>
      </w:pPr>
      <w:r w:rsidRPr="00821459">
        <w:rPr>
          <w:rFonts w:asciiTheme="minorHAnsi" w:eastAsia="Times New Roman" w:hAnsiTheme="minorHAnsi" w:cstheme="minorHAnsi"/>
          <w:kern w:val="0"/>
          <w:lang w:val="fr-BE" w:eastAsia="en-US" w:bidi="ar-SA"/>
        </w:rPr>
        <w:t>NOM </w:t>
      </w:r>
      <w:r w:rsidR="00D17A3F">
        <w:rPr>
          <w:rFonts w:asciiTheme="minorHAnsi" w:eastAsia="Times New Roman" w:hAnsiTheme="minorHAnsi" w:cstheme="minorHAnsi"/>
          <w:kern w:val="0"/>
          <w:lang w:val="fr-BE" w:eastAsia="en-US" w:bidi="ar-SA"/>
        </w:rPr>
        <w:t>+ Titre</w:t>
      </w:r>
      <w:r w:rsidRPr="00821459">
        <w:rPr>
          <w:rFonts w:asciiTheme="minorHAnsi" w:eastAsia="Times New Roman" w:hAnsiTheme="minorHAnsi" w:cstheme="minorHAnsi"/>
          <w:kern w:val="0"/>
          <w:lang w:val="fr-BE" w:eastAsia="en-US" w:bidi="ar-SA"/>
        </w:rPr>
        <w:t>: ………………………………………………</w:t>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t>Date : …. / …. / ….</w:t>
      </w:r>
    </w:p>
    <w:p w14:paraId="34145EC8" w14:textId="77777777" w:rsidR="00D17A3F" w:rsidRPr="00D17A3F" w:rsidRDefault="00D17A3F" w:rsidP="00D17A3F">
      <w:pPr>
        <w:spacing w:after="0"/>
        <w:rPr>
          <w:rFonts w:asciiTheme="minorHAnsi" w:eastAsia="Times New Roman" w:hAnsiTheme="minorHAnsi" w:cstheme="minorHAnsi"/>
          <w:b/>
          <w:kern w:val="0"/>
          <w:lang w:val="fr-BE" w:eastAsia="en-US" w:bidi="ar-SA"/>
        </w:rPr>
      </w:pPr>
      <w:r w:rsidRPr="00D17A3F">
        <w:rPr>
          <w:rFonts w:asciiTheme="minorHAnsi" w:eastAsia="Times New Roman" w:hAnsiTheme="minorHAnsi" w:cstheme="minorHAnsi"/>
          <w:kern w:val="0"/>
          <w:lang w:val="fr-BE" w:eastAsia="en-US" w:bidi="ar-SA"/>
        </w:rPr>
        <w:t>Signature précédée de la mention « certifié sincère et exact »</w:t>
      </w:r>
      <w:r w:rsidRPr="00D17A3F">
        <w:rPr>
          <w:rFonts w:asciiTheme="minorHAnsi" w:eastAsia="Times New Roman" w:hAnsiTheme="minorHAnsi" w:cstheme="minorHAnsi"/>
          <w:kern w:val="0"/>
          <w:lang w:val="fr-BE" w:eastAsia="en-US" w:bidi="ar-SA"/>
        </w:rPr>
        <w:tab/>
      </w:r>
      <w:r w:rsidRPr="00D17A3F">
        <w:rPr>
          <w:rFonts w:asciiTheme="minorHAnsi" w:eastAsia="Times New Roman" w:hAnsiTheme="minorHAnsi" w:cstheme="minorHAnsi"/>
          <w:kern w:val="0"/>
          <w:lang w:val="fr-BE" w:eastAsia="en-US" w:bidi="ar-SA"/>
        </w:rPr>
        <w:tab/>
        <w:t>……………………………………………………</w:t>
      </w:r>
    </w:p>
    <w:p w14:paraId="625BD57B" w14:textId="6ADA41A1" w:rsidR="00D17A3F" w:rsidRPr="00821459" w:rsidRDefault="00D17A3F" w:rsidP="006423C5">
      <w:pPr>
        <w:spacing w:after="0"/>
        <w:rPr>
          <w:rFonts w:asciiTheme="minorHAnsi" w:eastAsia="Times New Roman" w:hAnsiTheme="minorHAnsi" w:cstheme="minorHAnsi"/>
          <w:kern w:val="0"/>
          <w:lang w:val="fr-BE" w:eastAsia="en-US" w:bidi="ar-SA"/>
        </w:rPr>
      </w:pPr>
    </w:p>
    <w:p w14:paraId="26D93E1F" w14:textId="75C179FA" w:rsidR="006423C5" w:rsidRPr="00D17A3F" w:rsidRDefault="009D782C" w:rsidP="005D1751">
      <w:pPr>
        <w:jc w:val="center"/>
        <w:rPr>
          <w:rFonts w:asciiTheme="minorHAnsi" w:eastAsia="Times New Roman" w:hAnsiTheme="minorHAnsi" w:cstheme="minorHAnsi"/>
          <w:b/>
          <w:iCs/>
          <w:color w:val="0070C0"/>
          <w:spacing w:val="40"/>
          <w:lang w:eastAsia="en-US" w:bidi="ar-SA"/>
        </w:rPr>
      </w:pPr>
      <w:r w:rsidRPr="00821459">
        <w:rPr>
          <w:rFonts w:asciiTheme="minorHAnsi" w:eastAsia="Times New Roman" w:hAnsiTheme="minorHAnsi" w:cstheme="minorHAnsi"/>
          <w:b/>
          <w:i/>
          <w:color w:val="0070C0"/>
          <w:spacing w:val="40"/>
          <w:lang w:eastAsia="en-US" w:bidi="ar-SA"/>
        </w:rPr>
        <w:br w:type="page"/>
      </w:r>
      <w:r w:rsidR="00F95B8F" w:rsidRPr="00D17A3F">
        <w:rPr>
          <w:rFonts w:asciiTheme="minorHAnsi" w:eastAsia="Times New Roman" w:hAnsiTheme="minorHAnsi" w:cstheme="minorHAnsi"/>
          <w:b/>
          <w:iCs/>
          <w:spacing w:val="40"/>
          <w:lang w:eastAsia="en-US" w:bidi="ar-SA"/>
        </w:rPr>
        <w:lastRenderedPageBreak/>
        <w:t>A</w:t>
      </w:r>
      <w:r w:rsidR="006423C5" w:rsidRPr="00D17A3F">
        <w:rPr>
          <w:rFonts w:asciiTheme="minorHAnsi" w:eastAsia="Times New Roman" w:hAnsiTheme="minorHAnsi" w:cstheme="minorHAnsi"/>
          <w:b/>
          <w:iCs/>
          <w:spacing w:val="40"/>
          <w:lang w:eastAsia="en-US" w:bidi="ar-SA"/>
        </w:rPr>
        <w:t>NNEXE 3</w:t>
      </w:r>
    </w:p>
    <w:p w14:paraId="7730FC1B" w14:textId="762BC2BA" w:rsidR="006423C5" w:rsidRPr="00821459" w:rsidRDefault="006423C5" w:rsidP="00821459">
      <w:pPr>
        <w:pStyle w:val="Citationintense"/>
        <w:pBdr>
          <w:top w:val="none" w:sz="0" w:space="0" w:color="auto"/>
          <w:bottom w:val="none" w:sz="0" w:space="0" w:color="auto"/>
        </w:pBdr>
        <w:spacing w:after="0"/>
        <w:rPr>
          <w:rFonts w:asciiTheme="minorHAnsi" w:hAnsiTheme="minorHAnsi" w:cstheme="minorHAnsi"/>
          <w:b/>
          <w:bCs/>
          <w:color w:val="auto"/>
          <w:lang w:val="fr-BE"/>
        </w:rPr>
      </w:pPr>
      <w:r w:rsidRPr="00821459">
        <w:rPr>
          <w:rFonts w:asciiTheme="minorHAnsi" w:hAnsiTheme="minorHAnsi" w:cstheme="minorHAnsi"/>
          <w:b/>
          <w:bCs/>
          <w:color w:val="auto"/>
          <w:lang w:val="fr-BE"/>
        </w:rPr>
        <w:t>TABLEAU RECAPITULATIF DES PIECES JUSTIFICATIVES</w:t>
      </w:r>
    </w:p>
    <w:p w14:paraId="07DA5DAC" w14:textId="681F190B" w:rsidR="009D782C" w:rsidRPr="00821459" w:rsidRDefault="009D782C" w:rsidP="009D782C">
      <w:pPr>
        <w:rPr>
          <w:rFonts w:asciiTheme="minorHAnsi" w:hAnsiTheme="minorHAnsi" w:cstheme="minorHAnsi"/>
          <w:lang w:val="fr-BE"/>
        </w:rPr>
      </w:pPr>
    </w:p>
    <w:tbl>
      <w:tblPr>
        <w:tblStyle w:val="Grilledutableau"/>
        <w:tblW w:w="9776" w:type="dxa"/>
        <w:tblLook w:val="04A0" w:firstRow="1" w:lastRow="0" w:firstColumn="1" w:lastColumn="0" w:noHBand="0" w:noVBand="1"/>
      </w:tblPr>
      <w:tblGrid>
        <w:gridCol w:w="1391"/>
        <w:gridCol w:w="785"/>
        <w:gridCol w:w="929"/>
        <w:gridCol w:w="1098"/>
        <w:gridCol w:w="1279"/>
        <w:gridCol w:w="1384"/>
        <w:gridCol w:w="1593"/>
        <w:gridCol w:w="1317"/>
      </w:tblGrid>
      <w:tr w:rsidR="00821459" w:rsidRPr="00821459" w14:paraId="58568A35" w14:textId="77777777" w:rsidTr="00D17A3F">
        <w:trPr>
          <w:trHeight w:val="547"/>
        </w:trPr>
        <w:tc>
          <w:tcPr>
            <w:tcW w:w="1555" w:type="dxa"/>
            <w:shd w:val="clear" w:color="auto" w:fill="auto"/>
            <w:vAlign w:val="center"/>
          </w:tcPr>
          <w:p w14:paraId="7757F74D" w14:textId="22BAE267" w:rsidR="00821459" w:rsidRPr="00D17A3F" w:rsidRDefault="00821459" w:rsidP="00821459">
            <w:pPr>
              <w:jc w:val="center"/>
              <w:rPr>
                <w:rFonts w:asciiTheme="minorHAnsi" w:hAnsiTheme="minorHAnsi" w:cstheme="minorHAnsi"/>
                <w:b/>
                <w:bCs/>
                <w:iCs/>
                <w:lang w:val="fr-BE"/>
              </w:rPr>
            </w:pPr>
            <w:r w:rsidRPr="00D17A3F">
              <w:rPr>
                <w:rFonts w:asciiTheme="minorHAnsi" w:eastAsia="Times New Roman" w:hAnsiTheme="minorHAnsi" w:cstheme="minorHAnsi"/>
                <w:b/>
                <w:bCs/>
                <w:iCs/>
                <w:kern w:val="0"/>
                <w:lang w:val="fr-BE" w:eastAsia="fr-BE" w:bidi="ar-SA"/>
              </w:rPr>
              <w:t>Frais éligibles</w:t>
            </w:r>
          </w:p>
        </w:tc>
        <w:tc>
          <w:tcPr>
            <w:tcW w:w="360" w:type="dxa"/>
            <w:shd w:val="clear" w:color="auto" w:fill="auto"/>
            <w:vAlign w:val="center"/>
          </w:tcPr>
          <w:p w14:paraId="04B7463A" w14:textId="110678BA" w:rsidR="00821459" w:rsidRPr="00D17A3F" w:rsidRDefault="00821459" w:rsidP="00821459">
            <w:pPr>
              <w:jc w:val="center"/>
              <w:rPr>
                <w:rFonts w:asciiTheme="minorHAnsi" w:hAnsiTheme="minorHAnsi" w:cstheme="minorHAnsi"/>
                <w:b/>
                <w:bCs/>
                <w:iCs/>
                <w:lang w:val="fr-BE"/>
              </w:rPr>
            </w:pPr>
            <w:r w:rsidRPr="00D17A3F">
              <w:rPr>
                <w:rFonts w:asciiTheme="minorHAnsi" w:eastAsia="Times New Roman" w:hAnsiTheme="minorHAnsi" w:cstheme="minorHAnsi"/>
                <w:b/>
                <w:bCs/>
                <w:iCs/>
                <w:kern w:val="0"/>
                <w:lang w:val="fr-BE" w:eastAsia="fr-BE" w:bidi="ar-SA"/>
              </w:rPr>
              <w:t>N° pièce justif.</w:t>
            </w:r>
          </w:p>
        </w:tc>
        <w:tc>
          <w:tcPr>
            <w:tcW w:w="913" w:type="dxa"/>
            <w:shd w:val="clear" w:color="auto" w:fill="auto"/>
          </w:tcPr>
          <w:p w14:paraId="3F7FB2E5" w14:textId="1E4569EE" w:rsidR="00821459" w:rsidRPr="00D17A3F" w:rsidRDefault="00821459" w:rsidP="00821459">
            <w:pPr>
              <w:jc w:val="center"/>
              <w:rPr>
                <w:rFonts w:asciiTheme="minorHAnsi" w:eastAsia="Times New Roman" w:hAnsiTheme="minorHAnsi" w:cstheme="minorHAnsi"/>
                <w:b/>
                <w:bCs/>
                <w:iCs/>
                <w:kern w:val="0"/>
                <w:lang w:val="fr-BE" w:eastAsia="fr-BE" w:bidi="ar-SA"/>
              </w:rPr>
            </w:pPr>
            <w:r w:rsidRPr="00D17A3F">
              <w:rPr>
                <w:rFonts w:asciiTheme="minorHAnsi" w:eastAsia="Times New Roman" w:hAnsiTheme="minorHAnsi" w:cstheme="minorHAnsi"/>
                <w:b/>
                <w:bCs/>
                <w:iCs/>
                <w:kern w:val="0"/>
                <w:lang w:val="fr-BE" w:eastAsia="fr-BE" w:bidi="ar-SA"/>
              </w:rPr>
              <w:t>N° de facture</w:t>
            </w:r>
          </w:p>
        </w:tc>
        <w:tc>
          <w:tcPr>
            <w:tcW w:w="1031" w:type="dxa"/>
            <w:shd w:val="clear" w:color="auto" w:fill="auto"/>
          </w:tcPr>
          <w:p w14:paraId="46466034" w14:textId="4DA886CD" w:rsidR="00821459" w:rsidRPr="00D17A3F" w:rsidRDefault="00821459" w:rsidP="00821459">
            <w:pPr>
              <w:jc w:val="center"/>
              <w:rPr>
                <w:rFonts w:asciiTheme="minorHAnsi" w:eastAsia="Times New Roman" w:hAnsiTheme="minorHAnsi" w:cstheme="minorHAnsi"/>
                <w:b/>
                <w:bCs/>
                <w:iCs/>
                <w:kern w:val="0"/>
                <w:lang w:val="fr-BE" w:eastAsia="fr-BE" w:bidi="ar-SA"/>
              </w:rPr>
            </w:pPr>
            <w:r w:rsidRPr="00D17A3F">
              <w:rPr>
                <w:rFonts w:asciiTheme="minorHAnsi" w:eastAsia="Times New Roman" w:hAnsiTheme="minorHAnsi" w:cstheme="minorHAnsi"/>
                <w:b/>
                <w:bCs/>
                <w:iCs/>
                <w:kern w:val="0"/>
                <w:lang w:val="fr-BE" w:eastAsia="fr-BE" w:bidi="ar-SA"/>
              </w:rPr>
              <w:t>Date d’achat ou période couverte</w:t>
            </w:r>
          </w:p>
        </w:tc>
        <w:tc>
          <w:tcPr>
            <w:tcW w:w="1328" w:type="dxa"/>
            <w:shd w:val="clear" w:color="auto" w:fill="auto"/>
          </w:tcPr>
          <w:p w14:paraId="7A3E97F1" w14:textId="49F5A469" w:rsidR="00821459" w:rsidRPr="00D17A3F" w:rsidRDefault="00821459" w:rsidP="00821459">
            <w:pPr>
              <w:jc w:val="center"/>
              <w:rPr>
                <w:rFonts w:asciiTheme="minorHAnsi" w:eastAsia="Times New Roman" w:hAnsiTheme="minorHAnsi" w:cstheme="minorHAnsi"/>
                <w:b/>
                <w:bCs/>
                <w:iCs/>
                <w:kern w:val="0"/>
                <w:lang w:val="fr-BE" w:eastAsia="fr-BE" w:bidi="ar-SA"/>
              </w:rPr>
            </w:pPr>
            <w:r w:rsidRPr="00D17A3F">
              <w:rPr>
                <w:rFonts w:asciiTheme="minorHAnsi" w:eastAsia="Times New Roman" w:hAnsiTheme="minorHAnsi" w:cstheme="minorHAnsi"/>
                <w:b/>
                <w:bCs/>
                <w:iCs/>
                <w:kern w:val="0"/>
                <w:lang w:val="fr-BE" w:eastAsia="fr-BE" w:bidi="ar-SA"/>
              </w:rPr>
              <w:t>Date de paiement</w:t>
            </w:r>
          </w:p>
        </w:tc>
        <w:tc>
          <w:tcPr>
            <w:tcW w:w="1336" w:type="dxa"/>
            <w:shd w:val="clear" w:color="auto" w:fill="auto"/>
          </w:tcPr>
          <w:p w14:paraId="3611C8B4" w14:textId="792FF247" w:rsidR="00821459" w:rsidRPr="00D17A3F" w:rsidRDefault="00821459" w:rsidP="00821459">
            <w:pPr>
              <w:jc w:val="center"/>
              <w:rPr>
                <w:rFonts w:asciiTheme="minorHAnsi" w:eastAsia="Times New Roman" w:hAnsiTheme="minorHAnsi" w:cstheme="minorHAnsi"/>
                <w:b/>
                <w:bCs/>
                <w:iCs/>
                <w:kern w:val="0"/>
                <w:lang w:val="fr-BE" w:eastAsia="fr-BE" w:bidi="ar-SA"/>
              </w:rPr>
            </w:pPr>
            <w:r w:rsidRPr="00D17A3F">
              <w:rPr>
                <w:rFonts w:asciiTheme="minorHAnsi" w:eastAsia="Times New Roman" w:hAnsiTheme="minorHAnsi" w:cstheme="minorHAnsi"/>
                <w:b/>
                <w:bCs/>
                <w:iCs/>
                <w:kern w:val="0"/>
                <w:lang w:val="fr-BE" w:eastAsia="fr-BE" w:bidi="ar-SA"/>
              </w:rPr>
              <w:t>Fournisseur ou prestataire</w:t>
            </w:r>
          </w:p>
        </w:tc>
        <w:tc>
          <w:tcPr>
            <w:tcW w:w="1836" w:type="dxa"/>
            <w:shd w:val="clear" w:color="auto" w:fill="auto"/>
          </w:tcPr>
          <w:p w14:paraId="247DE7A6" w14:textId="331ACFFD" w:rsidR="00821459" w:rsidRPr="00D17A3F" w:rsidRDefault="00821459" w:rsidP="00821459">
            <w:pPr>
              <w:jc w:val="center"/>
              <w:rPr>
                <w:rFonts w:asciiTheme="minorHAnsi" w:eastAsia="Times New Roman" w:hAnsiTheme="minorHAnsi" w:cstheme="minorHAnsi"/>
                <w:b/>
                <w:bCs/>
                <w:iCs/>
                <w:kern w:val="0"/>
                <w:lang w:val="fr-BE" w:eastAsia="fr-BE" w:bidi="ar-SA"/>
              </w:rPr>
            </w:pPr>
            <w:r w:rsidRPr="00D17A3F">
              <w:rPr>
                <w:rFonts w:asciiTheme="minorHAnsi" w:eastAsia="Times New Roman" w:hAnsiTheme="minorHAnsi" w:cstheme="minorHAnsi"/>
                <w:b/>
                <w:bCs/>
                <w:iCs/>
                <w:kern w:val="0"/>
                <w:lang w:val="fr-BE" w:eastAsia="fr-BE" w:bidi="ar-SA"/>
              </w:rPr>
              <w:t>Objet de la dépense</w:t>
            </w:r>
          </w:p>
        </w:tc>
        <w:tc>
          <w:tcPr>
            <w:tcW w:w="1417" w:type="dxa"/>
            <w:shd w:val="clear" w:color="auto" w:fill="auto"/>
            <w:vAlign w:val="center"/>
          </w:tcPr>
          <w:p w14:paraId="060DDF4A" w14:textId="40523370" w:rsidR="00821459" w:rsidRPr="00D17A3F" w:rsidRDefault="00821459" w:rsidP="00821459">
            <w:pPr>
              <w:jc w:val="center"/>
              <w:rPr>
                <w:rFonts w:asciiTheme="minorHAnsi" w:hAnsiTheme="minorHAnsi" w:cstheme="minorHAnsi"/>
                <w:b/>
                <w:bCs/>
                <w:iCs/>
                <w:lang w:val="fr-BE"/>
              </w:rPr>
            </w:pPr>
            <w:r w:rsidRPr="00D17A3F">
              <w:rPr>
                <w:rFonts w:asciiTheme="minorHAnsi" w:eastAsia="Times New Roman" w:hAnsiTheme="minorHAnsi" w:cstheme="minorHAnsi"/>
                <w:b/>
                <w:bCs/>
                <w:iCs/>
                <w:kern w:val="0"/>
                <w:lang w:val="fr-BE" w:eastAsia="fr-BE" w:bidi="ar-SA"/>
              </w:rPr>
              <w:t>Montant</w:t>
            </w:r>
          </w:p>
        </w:tc>
      </w:tr>
      <w:tr w:rsidR="00821459" w:rsidRPr="00821459" w14:paraId="2CC1F22D" w14:textId="77777777" w:rsidTr="00D17A3F">
        <w:tc>
          <w:tcPr>
            <w:tcW w:w="1915" w:type="dxa"/>
            <w:gridSpan w:val="2"/>
            <w:shd w:val="clear" w:color="auto" w:fill="auto"/>
          </w:tcPr>
          <w:p w14:paraId="0B00FACF" w14:textId="5ED64260" w:rsidR="00821459" w:rsidRPr="00D17A3F" w:rsidRDefault="00821459" w:rsidP="00CA458F">
            <w:pPr>
              <w:rPr>
                <w:rFonts w:asciiTheme="minorHAnsi" w:hAnsiTheme="minorHAnsi" w:cstheme="minorHAnsi"/>
                <w:lang w:val="fr-BE"/>
              </w:rPr>
            </w:pPr>
            <w:r w:rsidRPr="00D17A3F">
              <w:rPr>
                <w:rFonts w:asciiTheme="minorHAnsi" w:eastAsia="Times New Roman" w:hAnsiTheme="minorHAnsi" w:cstheme="minorHAnsi"/>
                <w:b/>
                <w:bCs/>
                <w:kern w:val="0"/>
                <w:lang w:val="fr-BE" w:eastAsia="fr-BE" w:bidi="ar-SA"/>
              </w:rPr>
              <w:t>Infrastructure et investissements</w:t>
            </w:r>
          </w:p>
        </w:tc>
        <w:tc>
          <w:tcPr>
            <w:tcW w:w="913" w:type="dxa"/>
            <w:shd w:val="clear" w:color="auto" w:fill="auto"/>
          </w:tcPr>
          <w:p w14:paraId="6D1F6FFA" w14:textId="77777777" w:rsidR="00821459" w:rsidRPr="00D17A3F" w:rsidRDefault="00821459" w:rsidP="00CA458F">
            <w:pPr>
              <w:rPr>
                <w:rFonts w:asciiTheme="minorHAnsi" w:hAnsiTheme="minorHAnsi" w:cstheme="minorHAnsi"/>
                <w:lang w:val="fr-BE"/>
              </w:rPr>
            </w:pPr>
          </w:p>
        </w:tc>
        <w:tc>
          <w:tcPr>
            <w:tcW w:w="1031" w:type="dxa"/>
            <w:shd w:val="clear" w:color="auto" w:fill="auto"/>
          </w:tcPr>
          <w:p w14:paraId="4280FE5C" w14:textId="77777777" w:rsidR="00821459" w:rsidRPr="00D17A3F" w:rsidRDefault="00821459" w:rsidP="00CA458F">
            <w:pPr>
              <w:rPr>
                <w:rFonts w:asciiTheme="minorHAnsi" w:hAnsiTheme="minorHAnsi" w:cstheme="minorHAnsi"/>
                <w:lang w:val="fr-BE"/>
              </w:rPr>
            </w:pPr>
          </w:p>
        </w:tc>
        <w:tc>
          <w:tcPr>
            <w:tcW w:w="1328" w:type="dxa"/>
            <w:shd w:val="clear" w:color="auto" w:fill="auto"/>
          </w:tcPr>
          <w:p w14:paraId="1E6227B6" w14:textId="77777777" w:rsidR="00821459" w:rsidRPr="00D17A3F" w:rsidRDefault="00821459" w:rsidP="00CA458F">
            <w:pPr>
              <w:rPr>
                <w:rFonts w:asciiTheme="minorHAnsi" w:hAnsiTheme="minorHAnsi" w:cstheme="minorHAnsi"/>
                <w:lang w:val="fr-BE"/>
              </w:rPr>
            </w:pPr>
          </w:p>
        </w:tc>
        <w:tc>
          <w:tcPr>
            <w:tcW w:w="1336" w:type="dxa"/>
            <w:shd w:val="clear" w:color="auto" w:fill="auto"/>
          </w:tcPr>
          <w:p w14:paraId="2A7286AA" w14:textId="77777777" w:rsidR="00821459" w:rsidRPr="00D17A3F" w:rsidRDefault="00821459" w:rsidP="00CA458F">
            <w:pPr>
              <w:rPr>
                <w:rFonts w:asciiTheme="minorHAnsi" w:hAnsiTheme="minorHAnsi" w:cstheme="minorHAnsi"/>
                <w:lang w:val="fr-BE"/>
              </w:rPr>
            </w:pPr>
          </w:p>
        </w:tc>
        <w:tc>
          <w:tcPr>
            <w:tcW w:w="1836" w:type="dxa"/>
            <w:shd w:val="clear" w:color="auto" w:fill="auto"/>
          </w:tcPr>
          <w:p w14:paraId="047AB19C" w14:textId="77777777" w:rsidR="00821459" w:rsidRPr="00D17A3F" w:rsidRDefault="00821459" w:rsidP="00CA458F">
            <w:pPr>
              <w:rPr>
                <w:rFonts w:asciiTheme="minorHAnsi" w:hAnsiTheme="minorHAnsi" w:cstheme="minorHAnsi"/>
                <w:lang w:val="fr-BE"/>
              </w:rPr>
            </w:pPr>
          </w:p>
        </w:tc>
        <w:tc>
          <w:tcPr>
            <w:tcW w:w="1417" w:type="dxa"/>
            <w:shd w:val="clear" w:color="auto" w:fill="auto"/>
          </w:tcPr>
          <w:p w14:paraId="3FA28BB9" w14:textId="0D2CA320" w:rsidR="00821459" w:rsidRPr="00D17A3F" w:rsidRDefault="00821459" w:rsidP="00CA458F">
            <w:pPr>
              <w:rPr>
                <w:rFonts w:asciiTheme="minorHAnsi" w:hAnsiTheme="minorHAnsi" w:cstheme="minorHAnsi"/>
                <w:lang w:val="fr-BE"/>
              </w:rPr>
            </w:pPr>
          </w:p>
        </w:tc>
      </w:tr>
      <w:tr w:rsidR="00821459" w:rsidRPr="00821459" w14:paraId="667740E1" w14:textId="77777777" w:rsidTr="00D17A3F">
        <w:tc>
          <w:tcPr>
            <w:tcW w:w="1555" w:type="dxa"/>
            <w:shd w:val="clear" w:color="auto" w:fill="auto"/>
          </w:tcPr>
          <w:p w14:paraId="1662A54E" w14:textId="77777777" w:rsidR="00821459" w:rsidRPr="00D17A3F" w:rsidRDefault="00821459" w:rsidP="00CA458F">
            <w:pPr>
              <w:rPr>
                <w:rFonts w:asciiTheme="minorHAnsi" w:hAnsiTheme="minorHAnsi" w:cstheme="minorHAnsi"/>
                <w:lang w:val="fr-BE"/>
              </w:rPr>
            </w:pPr>
          </w:p>
        </w:tc>
        <w:tc>
          <w:tcPr>
            <w:tcW w:w="360" w:type="dxa"/>
            <w:shd w:val="clear" w:color="auto" w:fill="auto"/>
          </w:tcPr>
          <w:p w14:paraId="616C6585" w14:textId="77777777" w:rsidR="00821459" w:rsidRPr="00D17A3F" w:rsidRDefault="00821459" w:rsidP="00CA458F">
            <w:pPr>
              <w:rPr>
                <w:rFonts w:asciiTheme="minorHAnsi" w:hAnsiTheme="minorHAnsi" w:cstheme="minorHAnsi"/>
                <w:lang w:val="fr-BE"/>
              </w:rPr>
            </w:pPr>
          </w:p>
        </w:tc>
        <w:tc>
          <w:tcPr>
            <w:tcW w:w="913" w:type="dxa"/>
            <w:shd w:val="clear" w:color="auto" w:fill="auto"/>
          </w:tcPr>
          <w:p w14:paraId="2DF5F69F" w14:textId="77777777" w:rsidR="00821459" w:rsidRPr="00D17A3F" w:rsidRDefault="00821459" w:rsidP="00CA458F">
            <w:pPr>
              <w:rPr>
                <w:rFonts w:asciiTheme="minorHAnsi" w:hAnsiTheme="minorHAnsi" w:cstheme="minorHAnsi"/>
                <w:lang w:val="fr-BE"/>
              </w:rPr>
            </w:pPr>
          </w:p>
        </w:tc>
        <w:tc>
          <w:tcPr>
            <w:tcW w:w="1031" w:type="dxa"/>
            <w:shd w:val="clear" w:color="auto" w:fill="auto"/>
          </w:tcPr>
          <w:p w14:paraId="5A427DDA" w14:textId="77777777" w:rsidR="00821459" w:rsidRPr="00D17A3F" w:rsidRDefault="00821459" w:rsidP="00CA458F">
            <w:pPr>
              <w:rPr>
                <w:rFonts w:asciiTheme="minorHAnsi" w:hAnsiTheme="minorHAnsi" w:cstheme="minorHAnsi"/>
                <w:lang w:val="fr-BE"/>
              </w:rPr>
            </w:pPr>
          </w:p>
        </w:tc>
        <w:tc>
          <w:tcPr>
            <w:tcW w:w="1328" w:type="dxa"/>
            <w:shd w:val="clear" w:color="auto" w:fill="auto"/>
          </w:tcPr>
          <w:p w14:paraId="52720D47" w14:textId="77777777" w:rsidR="00821459" w:rsidRPr="00D17A3F" w:rsidRDefault="00821459" w:rsidP="00CA458F">
            <w:pPr>
              <w:rPr>
                <w:rFonts w:asciiTheme="minorHAnsi" w:hAnsiTheme="minorHAnsi" w:cstheme="minorHAnsi"/>
                <w:lang w:val="fr-BE"/>
              </w:rPr>
            </w:pPr>
          </w:p>
        </w:tc>
        <w:tc>
          <w:tcPr>
            <w:tcW w:w="1336" w:type="dxa"/>
            <w:shd w:val="clear" w:color="auto" w:fill="auto"/>
          </w:tcPr>
          <w:p w14:paraId="0146F2C3" w14:textId="77777777" w:rsidR="00821459" w:rsidRPr="00D17A3F" w:rsidRDefault="00821459" w:rsidP="00CA458F">
            <w:pPr>
              <w:rPr>
                <w:rFonts w:asciiTheme="minorHAnsi" w:hAnsiTheme="minorHAnsi" w:cstheme="minorHAnsi"/>
                <w:lang w:val="fr-BE"/>
              </w:rPr>
            </w:pPr>
          </w:p>
        </w:tc>
        <w:tc>
          <w:tcPr>
            <w:tcW w:w="1836" w:type="dxa"/>
            <w:shd w:val="clear" w:color="auto" w:fill="auto"/>
          </w:tcPr>
          <w:p w14:paraId="7983E7D8" w14:textId="77777777" w:rsidR="00821459" w:rsidRPr="00D17A3F" w:rsidRDefault="00821459" w:rsidP="00CA458F">
            <w:pPr>
              <w:rPr>
                <w:rFonts w:asciiTheme="minorHAnsi" w:hAnsiTheme="minorHAnsi" w:cstheme="minorHAnsi"/>
                <w:lang w:val="fr-BE"/>
              </w:rPr>
            </w:pPr>
          </w:p>
        </w:tc>
        <w:tc>
          <w:tcPr>
            <w:tcW w:w="1417" w:type="dxa"/>
            <w:shd w:val="clear" w:color="auto" w:fill="auto"/>
          </w:tcPr>
          <w:p w14:paraId="167F8466" w14:textId="71FC5CE0" w:rsidR="00821459" w:rsidRPr="00D17A3F" w:rsidRDefault="00821459" w:rsidP="00CA458F">
            <w:pPr>
              <w:rPr>
                <w:rFonts w:asciiTheme="minorHAnsi" w:hAnsiTheme="minorHAnsi" w:cstheme="minorHAnsi"/>
                <w:lang w:val="fr-BE"/>
              </w:rPr>
            </w:pPr>
          </w:p>
        </w:tc>
      </w:tr>
      <w:tr w:rsidR="00821459" w:rsidRPr="00821459" w14:paraId="4B4FBFB7" w14:textId="77777777" w:rsidTr="00D17A3F">
        <w:tc>
          <w:tcPr>
            <w:tcW w:w="1555" w:type="dxa"/>
            <w:shd w:val="clear" w:color="auto" w:fill="auto"/>
          </w:tcPr>
          <w:p w14:paraId="0FAB2B24" w14:textId="77777777" w:rsidR="00821459" w:rsidRPr="00D17A3F" w:rsidRDefault="00821459" w:rsidP="00CA458F">
            <w:pPr>
              <w:rPr>
                <w:rFonts w:asciiTheme="minorHAnsi" w:hAnsiTheme="minorHAnsi" w:cstheme="minorHAnsi"/>
                <w:lang w:val="fr-BE"/>
              </w:rPr>
            </w:pPr>
          </w:p>
        </w:tc>
        <w:tc>
          <w:tcPr>
            <w:tcW w:w="360" w:type="dxa"/>
            <w:shd w:val="clear" w:color="auto" w:fill="auto"/>
          </w:tcPr>
          <w:p w14:paraId="34A2AB1E" w14:textId="77777777" w:rsidR="00821459" w:rsidRPr="00D17A3F" w:rsidRDefault="00821459" w:rsidP="00CA458F">
            <w:pPr>
              <w:rPr>
                <w:rFonts w:asciiTheme="minorHAnsi" w:hAnsiTheme="minorHAnsi" w:cstheme="minorHAnsi"/>
                <w:lang w:val="fr-BE"/>
              </w:rPr>
            </w:pPr>
          </w:p>
        </w:tc>
        <w:tc>
          <w:tcPr>
            <w:tcW w:w="913" w:type="dxa"/>
            <w:shd w:val="clear" w:color="auto" w:fill="auto"/>
          </w:tcPr>
          <w:p w14:paraId="1BDEB2CA" w14:textId="77777777" w:rsidR="00821459" w:rsidRPr="00D17A3F" w:rsidRDefault="00821459" w:rsidP="00CA458F">
            <w:pPr>
              <w:rPr>
                <w:rFonts w:asciiTheme="minorHAnsi" w:hAnsiTheme="minorHAnsi" w:cstheme="minorHAnsi"/>
                <w:lang w:val="fr-BE"/>
              </w:rPr>
            </w:pPr>
          </w:p>
        </w:tc>
        <w:tc>
          <w:tcPr>
            <w:tcW w:w="1031" w:type="dxa"/>
            <w:shd w:val="clear" w:color="auto" w:fill="auto"/>
          </w:tcPr>
          <w:p w14:paraId="737F44B0" w14:textId="77777777" w:rsidR="00821459" w:rsidRPr="00D17A3F" w:rsidRDefault="00821459" w:rsidP="00CA458F">
            <w:pPr>
              <w:rPr>
                <w:rFonts w:asciiTheme="minorHAnsi" w:hAnsiTheme="minorHAnsi" w:cstheme="minorHAnsi"/>
                <w:lang w:val="fr-BE"/>
              </w:rPr>
            </w:pPr>
          </w:p>
        </w:tc>
        <w:tc>
          <w:tcPr>
            <w:tcW w:w="1328" w:type="dxa"/>
            <w:shd w:val="clear" w:color="auto" w:fill="auto"/>
          </w:tcPr>
          <w:p w14:paraId="1329C1F7" w14:textId="77777777" w:rsidR="00821459" w:rsidRPr="00D17A3F" w:rsidRDefault="00821459" w:rsidP="00CA458F">
            <w:pPr>
              <w:rPr>
                <w:rFonts w:asciiTheme="minorHAnsi" w:hAnsiTheme="minorHAnsi" w:cstheme="minorHAnsi"/>
                <w:lang w:val="fr-BE"/>
              </w:rPr>
            </w:pPr>
          </w:p>
        </w:tc>
        <w:tc>
          <w:tcPr>
            <w:tcW w:w="1336" w:type="dxa"/>
            <w:shd w:val="clear" w:color="auto" w:fill="auto"/>
          </w:tcPr>
          <w:p w14:paraId="1FE2484F" w14:textId="77777777" w:rsidR="00821459" w:rsidRPr="00D17A3F" w:rsidRDefault="00821459" w:rsidP="00CA458F">
            <w:pPr>
              <w:rPr>
                <w:rFonts w:asciiTheme="minorHAnsi" w:hAnsiTheme="minorHAnsi" w:cstheme="minorHAnsi"/>
                <w:lang w:val="fr-BE"/>
              </w:rPr>
            </w:pPr>
          </w:p>
        </w:tc>
        <w:tc>
          <w:tcPr>
            <w:tcW w:w="1836" w:type="dxa"/>
            <w:shd w:val="clear" w:color="auto" w:fill="auto"/>
          </w:tcPr>
          <w:p w14:paraId="5A57D5BB" w14:textId="77777777" w:rsidR="00821459" w:rsidRPr="00D17A3F" w:rsidRDefault="00821459" w:rsidP="00CA458F">
            <w:pPr>
              <w:rPr>
                <w:rFonts w:asciiTheme="minorHAnsi" w:hAnsiTheme="minorHAnsi" w:cstheme="minorHAnsi"/>
                <w:lang w:val="fr-BE"/>
              </w:rPr>
            </w:pPr>
          </w:p>
        </w:tc>
        <w:tc>
          <w:tcPr>
            <w:tcW w:w="1417" w:type="dxa"/>
            <w:shd w:val="clear" w:color="auto" w:fill="auto"/>
          </w:tcPr>
          <w:p w14:paraId="5F8B69B9" w14:textId="54624E04" w:rsidR="00821459" w:rsidRPr="00D17A3F" w:rsidRDefault="00821459" w:rsidP="00CA458F">
            <w:pPr>
              <w:rPr>
                <w:rFonts w:asciiTheme="minorHAnsi" w:hAnsiTheme="minorHAnsi" w:cstheme="minorHAnsi"/>
                <w:lang w:val="fr-BE"/>
              </w:rPr>
            </w:pPr>
          </w:p>
        </w:tc>
      </w:tr>
      <w:tr w:rsidR="00821459" w:rsidRPr="00821459" w14:paraId="35D241F6" w14:textId="77777777" w:rsidTr="00D17A3F">
        <w:tc>
          <w:tcPr>
            <w:tcW w:w="1555" w:type="dxa"/>
            <w:shd w:val="clear" w:color="auto" w:fill="auto"/>
          </w:tcPr>
          <w:p w14:paraId="6C8E5A78" w14:textId="77777777" w:rsidR="00821459" w:rsidRPr="00D17A3F" w:rsidRDefault="00821459" w:rsidP="00CA458F">
            <w:pPr>
              <w:rPr>
                <w:rFonts w:asciiTheme="minorHAnsi" w:hAnsiTheme="minorHAnsi" w:cstheme="minorHAnsi"/>
                <w:lang w:val="fr-BE"/>
              </w:rPr>
            </w:pPr>
          </w:p>
        </w:tc>
        <w:tc>
          <w:tcPr>
            <w:tcW w:w="360" w:type="dxa"/>
            <w:shd w:val="clear" w:color="auto" w:fill="auto"/>
          </w:tcPr>
          <w:p w14:paraId="2C31AAA7" w14:textId="77777777" w:rsidR="00821459" w:rsidRPr="00D17A3F" w:rsidRDefault="00821459" w:rsidP="00CA458F">
            <w:pPr>
              <w:rPr>
                <w:rFonts w:asciiTheme="minorHAnsi" w:hAnsiTheme="minorHAnsi" w:cstheme="minorHAnsi"/>
                <w:lang w:val="fr-BE"/>
              </w:rPr>
            </w:pPr>
          </w:p>
        </w:tc>
        <w:tc>
          <w:tcPr>
            <w:tcW w:w="913" w:type="dxa"/>
            <w:shd w:val="clear" w:color="auto" w:fill="auto"/>
          </w:tcPr>
          <w:p w14:paraId="75CEED38" w14:textId="77777777" w:rsidR="00821459" w:rsidRPr="00D17A3F" w:rsidRDefault="00821459" w:rsidP="00CA458F">
            <w:pPr>
              <w:rPr>
                <w:rFonts w:asciiTheme="minorHAnsi" w:hAnsiTheme="minorHAnsi" w:cstheme="minorHAnsi"/>
                <w:lang w:val="fr-BE"/>
              </w:rPr>
            </w:pPr>
          </w:p>
        </w:tc>
        <w:tc>
          <w:tcPr>
            <w:tcW w:w="1031" w:type="dxa"/>
            <w:shd w:val="clear" w:color="auto" w:fill="auto"/>
          </w:tcPr>
          <w:p w14:paraId="3158D3E6" w14:textId="77777777" w:rsidR="00821459" w:rsidRPr="00D17A3F" w:rsidRDefault="00821459" w:rsidP="00CA458F">
            <w:pPr>
              <w:rPr>
                <w:rFonts w:asciiTheme="minorHAnsi" w:hAnsiTheme="minorHAnsi" w:cstheme="minorHAnsi"/>
                <w:lang w:val="fr-BE"/>
              </w:rPr>
            </w:pPr>
          </w:p>
        </w:tc>
        <w:tc>
          <w:tcPr>
            <w:tcW w:w="1328" w:type="dxa"/>
            <w:shd w:val="clear" w:color="auto" w:fill="auto"/>
          </w:tcPr>
          <w:p w14:paraId="3B0F8CE0" w14:textId="77777777" w:rsidR="00821459" w:rsidRPr="00D17A3F" w:rsidRDefault="00821459" w:rsidP="00CA458F">
            <w:pPr>
              <w:rPr>
                <w:rFonts w:asciiTheme="minorHAnsi" w:hAnsiTheme="minorHAnsi" w:cstheme="minorHAnsi"/>
                <w:lang w:val="fr-BE"/>
              </w:rPr>
            </w:pPr>
          </w:p>
        </w:tc>
        <w:tc>
          <w:tcPr>
            <w:tcW w:w="1336" w:type="dxa"/>
            <w:shd w:val="clear" w:color="auto" w:fill="auto"/>
          </w:tcPr>
          <w:p w14:paraId="6C808E13" w14:textId="77777777" w:rsidR="00821459" w:rsidRPr="00D17A3F" w:rsidRDefault="00821459" w:rsidP="00CA458F">
            <w:pPr>
              <w:rPr>
                <w:rFonts w:asciiTheme="minorHAnsi" w:hAnsiTheme="minorHAnsi" w:cstheme="minorHAnsi"/>
                <w:lang w:val="fr-BE"/>
              </w:rPr>
            </w:pPr>
          </w:p>
        </w:tc>
        <w:tc>
          <w:tcPr>
            <w:tcW w:w="1836" w:type="dxa"/>
            <w:shd w:val="clear" w:color="auto" w:fill="auto"/>
          </w:tcPr>
          <w:p w14:paraId="3BFBA19C" w14:textId="77777777" w:rsidR="00821459" w:rsidRPr="00D17A3F" w:rsidRDefault="00821459" w:rsidP="00CA458F">
            <w:pPr>
              <w:rPr>
                <w:rFonts w:asciiTheme="minorHAnsi" w:hAnsiTheme="minorHAnsi" w:cstheme="minorHAnsi"/>
                <w:lang w:val="fr-BE"/>
              </w:rPr>
            </w:pPr>
          </w:p>
        </w:tc>
        <w:tc>
          <w:tcPr>
            <w:tcW w:w="1417" w:type="dxa"/>
            <w:shd w:val="clear" w:color="auto" w:fill="auto"/>
          </w:tcPr>
          <w:p w14:paraId="086C824B" w14:textId="76AF3E72" w:rsidR="00821459" w:rsidRPr="00D17A3F" w:rsidRDefault="00821459" w:rsidP="00CA458F">
            <w:pPr>
              <w:rPr>
                <w:rFonts w:asciiTheme="minorHAnsi" w:hAnsiTheme="minorHAnsi" w:cstheme="minorHAnsi"/>
                <w:lang w:val="fr-BE"/>
              </w:rPr>
            </w:pPr>
          </w:p>
        </w:tc>
      </w:tr>
      <w:tr w:rsidR="00821459" w:rsidRPr="00821459" w14:paraId="06FC059B" w14:textId="77777777" w:rsidTr="00D17A3F">
        <w:tc>
          <w:tcPr>
            <w:tcW w:w="1555" w:type="dxa"/>
            <w:shd w:val="clear" w:color="auto" w:fill="auto"/>
          </w:tcPr>
          <w:p w14:paraId="1EACF123" w14:textId="77777777" w:rsidR="00821459" w:rsidRPr="00D17A3F" w:rsidRDefault="00821459" w:rsidP="00CA458F">
            <w:pPr>
              <w:rPr>
                <w:rFonts w:asciiTheme="minorHAnsi" w:hAnsiTheme="minorHAnsi" w:cstheme="minorHAnsi"/>
                <w:lang w:val="fr-BE"/>
              </w:rPr>
            </w:pPr>
          </w:p>
        </w:tc>
        <w:tc>
          <w:tcPr>
            <w:tcW w:w="360" w:type="dxa"/>
            <w:shd w:val="clear" w:color="auto" w:fill="auto"/>
          </w:tcPr>
          <w:p w14:paraId="6BAB9F08" w14:textId="77777777" w:rsidR="00821459" w:rsidRPr="00D17A3F" w:rsidRDefault="00821459" w:rsidP="00CA458F">
            <w:pPr>
              <w:rPr>
                <w:rFonts w:asciiTheme="minorHAnsi" w:hAnsiTheme="minorHAnsi" w:cstheme="minorHAnsi"/>
                <w:lang w:val="fr-BE"/>
              </w:rPr>
            </w:pPr>
          </w:p>
        </w:tc>
        <w:tc>
          <w:tcPr>
            <w:tcW w:w="913" w:type="dxa"/>
            <w:shd w:val="clear" w:color="auto" w:fill="auto"/>
          </w:tcPr>
          <w:p w14:paraId="32C37D20" w14:textId="77777777" w:rsidR="00821459" w:rsidRPr="00D17A3F" w:rsidRDefault="00821459" w:rsidP="00CA458F">
            <w:pPr>
              <w:rPr>
                <w:rFonts w:asciiTheme="minorHAnsi" w:hAnsiTheme="minorHAnsi" w:cstheme="minorHAnsi"/>
                <w:lang w:val="fr-BE"/>
              </w:rPr>
            </w:pPr>
          </w:p>
        </w:tc>
        <w:tc>
          <w:tcPr>
            <w:tcW w:w="1031" w:type="dxa"/>
            <w:shd w:val="clear" w:color="auto" w:fill="auto"/>
          </w:tcPr>
          <w:p w14:paraId="3CCC3AEC" w14:textId="77777777" w:rsidR="00821459" w:rsidRPr="00D17A3F" w:rsidRDefault="00821459" w:rsidP="00CA458F">
            <w:pPr>
              <w:rPr>
                <w:rFonts w:asciiTheme="minorHAnsi" w:hAnsiTheme="minorHAnsi" w:cstheme="minorHAnsi"/>
                <w:lang w:val="fr-BE"/>
              </w:rPr>
            </w:pPr>
          </w:p>
        </w:tc>
        <w:tc>
          <w:tcPr>
            <w:tcW w:w="1328" w:type="dxa"/>
            <w:shd w:val="clear" w:color="auto" w:fill="auto"/>
          </w:tcPr>
          <w:p w14:paraId="2BFD5F4F" w14:textId="77777777" w:rsidR="00821459" w:rsidRPr="00D17A3F" w:rsidRDefault="00821459" w:rsidP="00CA458F">
            <w:pPr>
              <w:rPr>
                <w:rFonts w:asciiTheme="minorHAnsi" w:hAnsiTheme="minorHAnsi" w:cstheme="minorHAnsi"/>
                <w:lang w:val="fr-BE"/>
              </w:rPr>
            </w:pPr>
          </w:p>
        </w:tc>
        <w:tc>
          <w:tcPr>
            <w:tcW w:w="1336" w:type="dxa"/>
            <w:shd w:val="clear" w:color="auto" w:fill="auto"/>
          </w:tcPr>
          <w:p w14:paraId="5410A486" w14:textId="77777777" w:rsidR="00821459" w:rsidRPr="00D17A3F" w:rsidRDefault="00821459" w:rsidP="00CA458F">
            <w:pPr>
              <w:rPr>
                <w:rFonts w:asciiTheme="minorHAnsi" w:hAnsiTheme="minorHAnsi" w:cstheme="minorHAnsi"/>
                <w:lang w:val="fr-BE"/>
              </w:rPr>
            </w:pPr>
          </w:p>
        </w:tc>
        <w:tc>
          <w:tcPr>
            <w:tcW w:w="1836" w:type="dxa"/>
            <w:shd w:val="clear" w:color="auto" w:fill="auto"/>
          </w:tcPr>
          <w:p w14:paraId="572B590D" w14:textId="77777777" w:rsidR="00821459" w:rsidRPr="00D17A3F" w:rsidRDefault="00821459" w:rsidP="00CA458F">
            <w:pPr>
              <w:rPr>
                <w:rFonts w:asciiTheme="minorHAnsi" w:hAnsiTheme="minorHAnsi" w:cstheme="minorHAnsi"/>
                <w:lang w:val="fr-BE"/>
              </w:rPr>
            </w:pPr>
          </w:p>
        </w:tc>
        <w:tc>
          <w:tcPr>
            <w:tcW w:w="1417" w:type="dxa"/>
            <w:shd w:val="clear" w:color="auto" w:fill="auto"/>
          </w:tcPr>
          <w:p w14:paraId="3200F583" w14:textId="3F73C3CD" w:rsidR="00821459" w:rsidRPr="00D17A3F" w:rsidRDefault="00821459" w:rsidP="00CA458F">
            <w:pPr>
              <w:rPr>
                <w:rFonts w:asciiTheme="minorHAnsi" w:hAnsiTheme="minorHAnsi" w:cstheme="minorHAnsi"/>
                <w:lang w:val="fr-BE"/>
              </w:rPr>
            </w:pPr>
          </w:p>
        </w:tc>
      </w:tr>
      <w:tr w:rsidR="00821459" w:rsidRPr="00821459" w14:paraId="5AA7F022" w14:textId="77777777" w:rsidTr="00D17A3F">
        <w:tc>
          <w:tcPr>
            <w:tcW w:w="1555" w:type="dxa"/>
            <w:shd w:val="clear" w:color="auto" w:fill="auto"/>
          </w:tcPr>
          <w:p w14:paraId="7E314103" w14:textId="77777777" w:rsidR="00821459" w:rsidRPr="00D17A3F" w:rsidRDefault="00821459" w:rsidP="00CA458F">
            <w:pPr>
              <w:rPr>
                <w:rFonts w:asciiTheme="minorHAnsi" w:hAnsiTheme="minorHAnsi" w:cstheme="minorHAnsi"/>
                <w:lang w:val="fr-BE"/>
              </w:rPr>
            </w:pPr>
          </w:p>
        </w:tc>
        <w:tc>
          <w:tcPr>
            <w:tcW w:w="360" w:type="dxa"/>
            <w:shd w:val="clear" w:color="auto" w:fill="auto"/>
          </w:tcPr>
          <w:p w14:paraId="429804E7" w14:textId="77777777" w:rsidR="00821459" w:rsidRPr="00D17A3F" w:rsidRDefault="00821459" w:rsidP="00CA458F">
            <w:pPr>
              <w:rPr>
                <w:rFonts w:asciiTheme="minorHAnsi" w:hAnsiTheme="minorHAnsi" w:cstheme="minorHAnsi"/>
                <w:lang w:val="fr-BE"/>
              </w:rPr>
            </w:pPr>
          </w:p>
        </w:tc>
        <w:tc>
          <w:tcPr>
            <w:tcW w:w="913" w:type="dxa"/>
            <w:shd w:val="clear" w:color="auto" w:fill="auto"/>
          </w:tcPr>
          <w:p w14:paraId="01755547" w14:textId="77777777" w:rsidR="00821459" w:rsidRPr="00D17A3F" w:rsidRDefault="00821459" w:rsidP="00CA458F">
            <w:pPr>
              <w:rPr>
                <w:rFonts w:asciiTheme="minorHAnsi" w:hAnsiTheme="minorHAnsi" w:cstheme="minorHAnsi"/>
                <w:lang w:val="fr-BE"/>
              </w:rPr>
            </w:pPr>
          </w:p>
        </w:tc>
        <w:tc>
          <w:tcPr>
            <w:tcW w:w="1031" w:type="dxa"/>
            <w:shd w:val="clear" w:color="auto" w:fill="auto"/>
          </w:tcPr>
          <w:p w14:paraId="6B083493" w14:textId="77777777" w:rsidR="00821459" w:rsidRPr="00D17A3F" w:rsidRDefault="00821459" w:rsidP="00CA458F">
            <w:pPr>
              <w:rPr>
                <w:rFonts w:asciiTheme="minorHAnsi" w:hAnsiTheme="minorHAnsi" w:cstheme="minorHAnsi"/>
                <w:lang w:val="fr-BE"/>
              </w:rPr>
            </w:pPr>
          </w:p>
        </w:tc>
        <w:tc>
          <w:tcPr>
            <w:tcW w:w="1328" w:type="dxa"/>
            <w:shd w:val="clear" w:color="auto" w:fill="auto"/>
          </w:tcPr>
          <w:p w14:paraId="16775061" w14:textId="77777777" w:rsidR="00821459" w:rsidRPr="00D17A3F" w:rsidRDefault="00821459" w:rsidP="00CA458F">
            <w:pPr>
              <w:rPr>
                <w:rFonts w:asciiTheme="minorHAnsi" w:hAnsiTheme="minorHAnsi" w:cstheme="minorHAnsi"/>
                <w:lang w:val="fr-BE"/>
              </w:rPr>
            </w:pPr>
          </w:p>
        </w:tc>
        <w:tc>
          <w:tcPr>
            <w:tcW w:w="1336" w:type="dxa"/>
            <w:shd w:val="clear" w:color="auto" w:fill="auto"/>
          </w:tcPr>
          <w:p w14:paraId="033BEFB4" w14:textId="77777777" w:rsidR="00821459" w:rsidRPr="00D17A3F" w:rsidRDefault="00821459" w:rsidP="00CA458F">
            <w:pPr>
              <w:rPr>
                <w:rFonts w:asciiTheme="minorHAnsi" w:hAnsiTheme="minorHAnsi" w:cstheme="minorHAnsi"/>
                <w:lang w:val="fr-BE"/>
              </w:rPr>
            </w:pPr>
          </w:p>
        </w:tc>
        <w:tc>
          <w:tcPr>
            <w:tcW w:w="1836" w:type="dxa"/>
            <w:shd w:val="clear" w:color="auto" w:fill="auto"/>
          </w:tcPr>
          <w:p w14:paraId="7CAA8A69" w14:textId="77777777" w:rsidR="00821459" w:rsidRPr="00D17A3F" w:rsidRDefault="00821459" w:rsidP="00CA458F">
            <w:pPr>
              <w:rPr>
                <w:rFonts w:asciiTheme="minorHAnsi" w:hAnsiTheme="minorHAnsi" w:cstheme="minorHAnsi"/>
                <w:lang w:val="fr-BE"/>
              </w:rPr>
            </w:pPr>
          </w:p>
        </w:tc>
        <w:tc>
          <w:tcPr>
            <w:tcW w:w="1417" w:type="dxa"/>
            <w:shd w:val="clear" w:color="auto" w:fill="auto"/>
          </w:tcPr>
          <w:p w14:paraId="5D00F2A6" w14:textId="35042FCD" w:rsidR="00821459" w:rsidRPr="00D17A3F" w:rsidRDefault="00821459" w:rsidP="00CA458F">
            <w:pPr>
              <w:rPr>
                <w:rFonts w:asciiTheme="minorHAnsi" w:hAnsiTheme="minorHAnsi" w:cstheme="minorHAnsi"/>
                <w:lang w:val="fr-BE"/>
              </w:rPr>
            </w:pPr>
          </w:p>
        </w:tc>
      </w:tr>
      <w:tr w:rsidR="00821459" w:rsidRPr="00821459" w14:paraId="43072741" w14:textId="77777777" w:rsidTr="00D17A3F">
        <w:tc>
          <w:tcPr>
            <w:tcW w:w="1555" w:type="dxa"/>
            <w:shd w:val="clear" w:color="auto" w:fill="auto"/>
          </w:tcPr>
          <w:p w14:paraId="765FD713" w14:textId="4DC4A279" w:rsidR="00821459" w:rsidRPr="00D17A3F" w:rsidRDefault="00821459" w:rsidP="004552A3">
            <w:pPr>
              <w:ind w:left="708" w:hanging="708"/>
              <w:rPr>
                <w:rFonts w:asciiTheme="minorHAnsi" w:hAnsiTheme="minorHAnsi" w:cstheme="minorHAnsi"/>
                <w:b/>
                <w:bCs/>
                <w:lang w:val="fr-BE"/>
              </w:rPr>
            </w:pPr>
            <w:r w:rsidRPr="00D17A3F">
              <w:rPr>
                <w:rFonts w:asciiTheme="minorHAnsi" w:hAnsiTheme="minorHAnsi" w:cstheme="minorHAnsi"/>
                <w:b/>
                <w:bCs/>
                <w:lang w:val="fr-BE"/>
              </w:rPr>
              <w:t>TOTAL</w:t>
            </w:r>
          </w:p>
        </w:tc>
        <w:tc>
          <w:tcPr>
            <w:tcW w:w="360" w:type="dxa"/>
            <w:shd w:val="clear" w:color="auto" w:fill="auto"/>
          </w:tcPr>
          <w:p w14:paraId="55CAEA37" w14:textId="77777777" w:rsidR="00821459" w:rsidRPr="00D17A3F" w:rsidRDefault="00821459" w:rsidP="00CA458F">
            <w:pPr>
              <w:rPr>
                <w:rFonts w:asciiTheme="minorHAnsi" w:hAnsiTheme="minorHAnsi" w:cstheme="minorHAnsi"/>
                <w:lang w:val="fr-BE"/>
              </w:rPr>
            </w:pPr>
          </w:p>
        </w:tc>
        <w:tc>
          <w:tcPr>
            <w:tcW w:w="913" w:type="dxa"/>
            <w:shd w:val="clear" w:color="auto" w:fill="auto"/>
          </w:tcPr>
          <w:p w14:paraId="1759F7E4" w14:textId="77777777" w:rsidR="00821459" w:rsidRPr="00D17A3F" w:rsidRDefault="00821459" w:rsidP="00CA458F">
            <w:pPr>
              <w:rPr>
                <w:rFonts w:asciiTheme="minorHAnsi" w:hAnsiTheme="minorHAnsi" w:cstheme="minorHAnsi"/>
                <w:lang w:val="fr-BE"/>
              </w:rPr>
            </w:pPr>
          </w:p>
        </w:tc>
        <w:tc>
          <w:tcPr>
            <w:tcW w:w="1031" w:type="dxa"/>
            <w:shd w:val="clear" w:color="auto" w:fill="auto"/>
          </w:tcPr>
          <w:p w14:paraId="0BE51732" w14:textId="77777777" w:rsidR="00821459" w:rsidRPr="00D17A3F" w:rsidRDefault="00821459" w:rsidP="00CA458F">
            <w:pPr>
              <w:rPr>
                <w:rFonts w:asciiTheme="minorHAnsi" w:hAnsiTheme="minorHAnsi" w:cstheme="minorHAnsi"/>
                <w:lang w:val="fr-BE"/>
              </w:rPr>
            </w:pPr>
          </w:p>
        </w:tc>
        <w:tc>
          <w:tcPr>
            <w:tcW w:w="1328" w:type="dxa"/>
            <w:shd w:val="clear" w:color="auto" w:fill="auto"/>
          </w:tcPr>
          <w:p w14:paraId="6856DE4A" w14:textId="77777777" w:rsidR="00821459" w:rsidRPr="00D17A3F" w:rsidRDefault="00821459" w:rsidP="00CA458F">
            <w:pPr>
              <w:rPr>
                <w:rFonts w:asciiTheme="minorHAnsi" w:hAnsiTheme="minorHAnsi" w:cstheme="minorHAnsi"/>
                <w:lang w:val="fr-BE"/>
              </w:rPr>
            </w:pPr>
          </w:p>
        </w:tc>
        <w:tc>
          <w:tcPr>
            <w:tcW w:w="1336" w:type="dxa"/>
            <w:shd w:val="clear" w:color="auto" w:fill="auto"/>
          </w:tcPr>
          <w:p w14:paraId="75D52280" w14:textId="77777777" w:rsidR="00821459" w:rsidRPr="00D17A3F" w:rsidRDefault="00821459" w:rsidP="00CA458F">
            <w:pPr>
              <w:rPr>
                <w:rFonts w:asciiTheme="minorHAnsi" w:hAnsiTheme="minorHAnsi" w:cstheme="minorHAnsi"/>
                <w:lang w:val="fr-BE"/>
              </w:rPr>
            </w:pPr>
          </w:p>
        </w:tc>
        <w:tc>
          <w:tcPr>
            <w:tcW w:w="1836" w:type="dxa"/>
            <w:shd w:val="clear" w:color="auto" w:fill="auto"/>
          </w:tcPr>
          <w:p w14:paraId="75CDEA03" w14:textId="77777777" w:rsidR="00821459" w:rsidRPr="00D17A3F" w:rsidRDefault="00821459" w:rsidP="00CA458F">
            <w:pPr>
              <w:rPr>
                <w:rFonts w:asciiTheme="minorHAnsi" w:hAnsiTheme="minorHAnsi" w:cstheme="minorHAnsi"/>
                <w:lang w:val="fr-BE"/>
              </w:rPr>
            </w:pPr>
          </w:p>
        </w:tc>
        <w:tc>
          <w:tcPr>
            <w:tcW w:w="1417" w:type="dxa"/>
            <w:shd w:val="clear" w:color="auto" w:fill="auto"/>
          </w:tcPr>
          <w:p w14:paraId="648812A0" w14:textId="358CCE2A" w:rsidR="00821459" w:rsidRPr="00D17A3F" w:rsidRDefault="00821459" w:rsidP="00CA458F">
            <w:pPr>
              <w:rPr>
                <w:rFonts w:asciiTheme="minorHAnsi" w:hAnsiTheme="minorHAnsi" w:cstheme="minorHAnsi"/>
                <w:lang w:val="fr-BE"/>
              </w:rPr>
            </w:pPr>
          </w:p>
        </w:tc>
      </w:tr>
    </w:tbl>
    <w:p w14:paraId="0C10B0B6" w14:textId="77E7F1B6" w:rsidR="00870C27" w:rsidRPr="00821459" w:rsidRDefault="00870C27" w:rsidP="009D782C">
      <w:pPr>
        <w:rPr>
          <w:rFonts w:asciiTheme="minorHAnsi" w:hAnsiTheme="minorHAnsi" w:cstheme="minorHAnsi"/>
          <w:lang w:val="fr-BE"/>
        </w:rPr>
      </w:pPr>
    </w:p>
    <w:p w14:paraId="43932D22" w14:textId="77777777" w:rsidR="00E44710" w:rsidRPr="00821459" w:rsidRDefault="00E44710" w:rsidP="00E44710">
      <w:pPr>
        <w:spacing w:after="0"/>
        <w:rPr>
          <w:rFonts w:asciiTheme="minorHAnsi" w:eastAsia="Times New Roman" w:hAnsiTheme="minorHAnsi" w:cstheme="minorHAnsi"/>
          <w:kern w:val="0"/>
          <w:lang w:val="fr-BE" w:eastAsia="fr-BE" w:bidi="ar-SA"/>
        </w:rPr>
      </w:pPr>
      <w:r w:rsidRPr="00821459">
        <w:rPr>
          <w:rFonts w:asciiTheme="minorHAnsi" w:eastAsia="Times New Roman" w:hAnsiTheme="minorHAnsi" w:cstheme="minorHAnsi"/>
          <w:kern w:val="0"/>
          <w:lang w:val="fr-BE" w:eastAsia="fr-BE" w:bidi="ar-SA"/>
        </w:rPr>
        <w:t>Je certifie que toutes les données reprises dans ce document sont sincères et véritables. </w:t>
      </w:r>
    </w:p>
    <w:p w14:paraId="00375B01" w14:textId="77777777" w:rsidR="00E44710" w:rsidRPr="00821459" w:rsidRDefault="00E44710" w:rsidP="00E44710">
      <w:pPr>
        <w:spacing w:after="0"/>
        <w:rPr>
          <w:rFonts w:asciiTheme="minorHAnsi" w:eastAsia="Times New Roman" w:hAnsiTheme="minorHAnsi" w:cstheme="minorHAnsi"/>
          <w:kern w:val="0"/>
          <w:lang w:val="fr-BE" w:eastAsia="fr-BE" w:bidi="ar-SA"/>
        </w:rPr>
      </w:pPr>
    </w:p>
    <w:p w14:paraId="66AAED2F" w14:textId="77777777" w:rsidR="00E44710" w:rsidRPr="00821459" w:rsidRDefault="00E44710" w:rsidP="00E44710">
      <w:pPr>
        <w:spacing w:after="0"/>
        <w:rPr>
          <w:rFonts w:asciiTheme="minorHAnsi" w:eastAsia="Times New Roman" w:hAnsiTheme="minorHAnsi" w:cstheme="minorHAnsi"/>
          <w:kern w:val="0"/>
          <w:lang w:val="fr-BE" w:eastAsia="fr-BE" w:bidi="ar-SA"/>
        </w:rPr>
      </w:pPr>
      <w:r w:rsidRPr="00821459">
        <w:rPr>
          <w:rFonts w:asciiTheme="minorHAnsi" w:eastAsia="Times New Roman" w:hAnsiTheme="minorHAnsi" w:cstheme="minorHAnsi"/>
          <w:kern w:val="0"/>
          <w:lang w:val="fr-BE" w:eastAsia="fr-BE" w:bidi="ar-SA"/>
        </w:rPr>
        <w:t xml:space="preserve">Le </w:t>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t xml:space="preserve">À </w:t>
      </w:r>
    </w:p>
    <w:p w14:paraId="465A0A47" w14:textId="77777777" w:rsidR="00E44710" w:rsidRPr="00821459" w:rsidRDefault="00E44710" w:rsidP="00E44710">
      <w:pPr>
        <w:spacing w:after="0"/>
        <w:rPr>
          <w:rFonts w:asciiTheme="minorHAnsi" w:eastAsia="Times New Roman" w:hAnsiTheme="minorHAnsi" w:cstheme="minorHAnsi"/>
          <w:kern w:val="0"/>
          <w:lang w:val="fr-BE" w:eastAsia="fr-BE" w:bidi="ar-SA"/>
        </w:rPr>
      </w:pPr>
    </w:p>
    <w:p w14:paraId="074924BB" w14:textId="77777777" w:rsidR="00E44710" w:rsidRPr="00821459" w:rsidRDefault="00E44710" w:rsidP="00E44710">
      <w:pPr>
        <w:spacing w:after="0"/>
        <w:rPr>
          <w:rFonts w:asciiTheme="minorHAnsi" w:eastAsia="Times New Roman" w:hAnsiTheme="minorHAnsi" w:cstheme="minorHAnsi"/>
          <w:kern w:val="0"/>
          <w:lang w:val="fr-BE" w:eastAsia="fr-BE" w:bidi="ar-SA"/>
        </w:rPr>
      </w:pPr>
    </w:p>
    <w:p w14:paraId="1C12D2BB" w14:textId="77777777" w:rsidR="00E44710" w:rsidRPr="00821459" w:rsidRDefault="00E44710" w:rsidP="00E44710">
      <w:pPr>
        <w:spacing w:after="0"/>
        <w:rPr>
          <w:rFonts w:asciiTheme="minorHAnsi" w:eastAsia="Times New Roman" w:hAnsiTheme="minorHAnsi" w:cstheme="minorHAnsi"/>
          <w:kern w:val="0"/>
          <w:lang w:val="fr-BE" w:eastAsia="fr-BE" w:bidi="ar-SA"/>
        </w:rPr>
      </w:pPr>
      <w:r w:rsidRPr="00821459">
        <w:rPr>
          <w:rFonts w:asciiTheme="minorHAnsi" w:eastAsia="Times New Roman" w:hAnsiTheme="minorHAnsi" w:cstheme="minorHAnsi"/>
          <w:kern w:val="0"/>
          <w:lang w:val="fr-BE" w:eastAsia="fr-BE" w:bidi="ar-SA"/>
        </w:rPr>
        <w:t>Nom</w:t>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t xml:space="preserve">Signature du responsable financier : </w:t>
      </w:r>
    </w:p>
    <w:p w14:paraId="32AAB2C0" w14:textId="0DDED63D" w:rsidR="00E44710" w:rsidRPr="00821459" w:rsidRDefault="00E44710" w:rsidP="00E44710">
      <w:pPr>
        <w:tabs>
          <w:tab w:val="left" w:pos="720"/>
        </w:tabs>
        <w:spacing w:after="0"/>
        <w:rPr>
          <w:rFonts w:asciiTheme="minorHAnsi" w:hAnsiTheme="minorHAnsi" w:cstheme="minorHAnsi"/>
          <w:b/>
          <w:spacing w:val="80"/>
          <w:kern w:val="24"/>
          <w:lang w:val="fr-BE"/>
        </w:rPr>
        <w:sectPr w:rsidR="00E44710" w:rsidRPr="00821459" w:rsidSect="00CE2E8D">
          <w:headerReference w:type="default" r:id="rId25"/>
          <w:headerReference w:type="first" r:id="rId26"/>
          <w:pgSz w:w="11906" w:h="16838"/>
          <w:pgMar w:top="1304" w:right="851" w:bottom="2342" w:left="1304" w:header="709" w:footer="709" w:gutter="0"/>
          <w:cols w:space="708"/>
          <w:titlePg/>
          <w:docGrid w:linePitch="360"/>
        </w:sectPr>
      </w:pPr>
    </w:p>
    <w:p w14:paraId="291308A7" w14:textId="77777777" w:rsidR="00E01642" w:rsidRPr="00821459" w:rsidRDefault="00E01642" w:rsidP="006423C5">
      <w:pPr>
        <w:spacing w:after="0" w:line="282" w:lineRule="exact"/>
        <w:rPr>
          <w:rFonts w:asciiTheme="minorHAnsi" w:eastAsia="Times New Roman" w:hAnsiTheme="minorHAnsi" w:cstheme="minorHAnsi"/>
          <w:b/>
          <w:i/>
          <w:color w:val="0070C0"/>
          <w:spacing w:val="40"/>
          <w:lang w:eastAsia="en-US" w:bidi="ar-SA"/>
        </w:rPr>
      </w:pPr>
    </w:p>
    <w:p w14:paraId="58D7191C" w14:textId="77777777" w:rsidR="00E01642" w:rsidRPr="00821459" w:rsidRDefault="00E01642" w:rsidP="006423C5">
      <w:pPr>
        <w:spacing w:after="0" w:line="282" w:lineRule="exact"/>
        <w:rPr>
          <w:rFonts w:asciiTheme="minorHAnsi" w:eastAsia="Times New Roman" w:hAnsiTheme="minorHAnsi" w:cstheme="minorHAnsi"/>
          <w:b/>
          <w:i/>
          <w:color w:val="0070C0"/>
          <w:spacing w:val="40"/>
          <w:lang w:eastAsia="en-US" w:bidi="ar-SA"/>
        </w:rPr>
      </w:pPr>
    </w:p>
    <w:p w14:paraId="5E8F56D4" w14:textId="77777777" w:rsidR="005341A5" w:rsidRPr="00821459" w:rsidRDefault="005341A5">
      <w:pPr>
        <w:rPr>
          <w:rFonts w:asciiTheme="minorHAnsi" w:eastAsia="Times New Roman" w:hAnsiTheme="minorHAnsi" w:cstheme="minorHAnsi"/>
          <w:b/>
          <w:i/>
          <w:color w:val="0070C0"/>
          <w:spacing w:val="40"/>
          <w:lang w:eastAsia="en-US" w:bidi="ar-SA"/>
        </w:rPr>
      </w:pPr>
      <w:r w:rsidRPr="00821459">
        <w:rPr>
          <w:rFonts w:asciiTheme="minorHAnsi" w:eastAsia="Times New Roman" w:hAnsiTheme="minorHAnsi" w:cstheme="minorHAnsi"/>
          <w:b/>
          <w:i/>
          <w:color w:val="0070C0"/>
          <w:spacing w:val="40"/>
          <w:lang w:eastAsia="en-US" w:bidi="ar-SA"/>
        </w:rPr>
        <w:br w:type="page"/>
      </w:r>
    </w:p>
    <w:p w14:paraId="4040CF11" w14:textId="5EB603E9" w:rsidR="006423C5" w:rsidRPr="00D17A3F" w:rsidRDefault="006423C5" w:rsidP="00993846">
      <w:pPr>
        <w:spacing w:after="0" w:line="282" w:lineRule="exact"/>
        <w:jc w:val="center"/>
        <w:rPr>
          <w:rFonts w:asciiTheme="minorHAnsi" w:eastAsia="Times New Roman" w:hAnsiTheme="minorHAnsi" w:cstheme="minorHAnsi"/>
          <w:b/>
          <w:iCs/>
          <w:spacing w:val="40"/>
          <w:lang w:eastAsia="en-US" w:bidi="ar-SA"/>
        </w:rPr>
      </w:pPr>
      <w:r w:rsidRPr="00D17A3F">
        <w:rPr>
          <w:rFonts w:asciiTheme="minorHAnsi" w:eastAsia="Times New Roman" w:hAnsiTheme="minorHAnsi" w:cstheme="minorHAnsi"/>
          <w:b/>
          <w:iCs/>
          <w:spacing w:val="40"/>
          <w:lang w:eastAsia="en-US" w:bidi="ar-SA"/>
        </w:rPr>
        <w:lastRenderedPageBreak/>
        <w:t>ANNEXE 4</w:t>
      </w:r>
    </w:p>
    <w:p w14:paraId="11548756" w14:textId="77777777" w:rsidR="006423C5" w:rsidRPr="00821459" w:rsidRDefault="006423C5" w:rsidP="00993846">
      <w:pPr>
        <w:tabs>
          <w:tab w:val="left" w:pos="720"/>
        </w:tabs>
        <w:spacing w:after="0"/>
        <w:rPr>
          <w:rFonts w:asciiTheme="minorHAnsi" w:hAnsiTheme="minorHAnsi" w:cstheme="minorHAnsi"/>
          <w:b/>
          <w:spacing w:val="80"/>
          <w:kern w:val="24"/>
          <w:lang w:val="fr-BE"/>
        </w:rPr>
      </w:pPr>
    </w:p>
    <w:p w14:paraId="4667AD5F" w14:textId="77777777" w:rsidR="00993846" w:rsidRPr="00821459" w:rsidRDefault="00993846" w:rsidP="00993846">
      <w:pPr>
        <w:jc w:val="center"/>
        <w:rPr>
          <w:rFonts w:asciiTheme="minorHAnsi" w:eastAsiaTheme="minorHAnsi" w:hAnsiTheme="minorHAnsi" w:cstheme="minorHAnsi"/>
          <w:b/>
          <w:bCs/>
          <w:kern w:val="36"/>
          <w:lang w:val="fr-BE" w:eastAsia="en-US" w:bidi="ar-SA"/>
        </w:rPr>
      </w:pPr>
      <w:r w:rsidRPr="00821459">
        <w:rPr>
          <w:rFonts w:asciiTheme="minorHAnsi" w:hAnsiTheme="minorHAnsi" w:cstheme="minorHAnsi"/>
          <w:b/>
          <w:bCs/>
        </w:rPr>
        <w:t>DECLARATION SUR L'HONNEUR DE BONNE UTILISATION DU SUBSIDE</w:t>
      </w:r>
    </w:p>
    <w:p w14:paraId="37BD578C" w14:textId="77777777" w:rsidR="00993846" w:rsidRPr="00821459" w:rsidRDefault="00993846" w:rsidP="00993846">
      <w:pPr>
        <w:jc w:val="both"/>
        <w:rPr>
          <w:rFonts w:asciiTheme="minorHAnsi" w:hAnsiTheme="minorHAnsi" w:cstheme="minorHAnsi"/>
        </w:rPr>
      </w:pPr>
      <w:r w:rsidRPr="00821459">
        <w:rPr>
          <w:rFonts w:asciiTheme="minorHAnsi" w:hAnsiTheme="minorHAnsi" w:cstheme="minorHAnsi"/>
        </w:rPr>
        <w:t>Je soussigné(e)...........................................................................................................................</w:t>
      </w:r>
    </w:p>
    <w:p w14:paraId="6F587405"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Agissant en qualité de ................................................................................................................</w:t>
      </w:r>
    </w:p>
    <w:p w14:paraId="3CDA85A3"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De l’association...........................................................................................................................</w:t>
      </w:r>
    </w:p>
    <w:p w14:paraId="264590CA" w14:textId="77777777" w:rsidR="00993846" w:rsidRPr="00821459" w:rsidRDefault="00993846" w:rsidP="00993846">
      <w:pPr>
        <w:jc w:val="both"/>
        <w:rPr>
          <w:rFonts w:asciiTheme="minorHAnsi" w:hAnsiTheme="minorHAnsi" w:cstheme="minorHAnsi"/>
        </w:rPr>
      </w:pPr>
    </w:p>
    <w:p w14:paraId="2FF3C035" w14:textId="4C2A8EA6" w:rsidR="00993846" w:rsidRPr="00821459" w:rsidRDefault="00993846" w:rsidP="00993846">
      <w:pPr>
        <w:jc w:val="both"/>
        <w:rPr>
          <w:rFonts w:asciiTheme="minorHAnsi" w:hAnsiTheme="minorHAnsi" w:cstheme="minorHAnsi"/>
        </w:rPr>
      </w:pPr>
      <w:r w:rsidRPr="00821459">
        <w:rPr>
          <w:rFonts w:asciiTheme="minorHAnsi" w:hAnsiTheme="minorHAnsi" w:cstheme="minorHAnsi"/>
        </w:rPr>
        <w:t>Adresse ...................................................................................................................................................</w:t>
      </w:r>
    </w:p>
    <w:p w14:paraId="35217956" w14:textId="77777777" w:rsidR="00993846" w:rsidRPr="00821459" w:rsidRDefault="00993846" w:rsidP="00993846">
      <w:pPr>
        <w:jc w:val="both"/>
        <w:rPr>
          <w:rFonts w:asciiTheme="minorHAnsi" w:hAnsiTheme="minorHAnsi" w:cstheme="minorHAnsi"/>
        </w:rPr>
      </w:pPr>
      <w:r w:rsidRPr="00821459">
        <w:rPr>
          <w:rFonts w:asciiTheme="minorHAnsi" w:hAnsiTheme="minorHAnsi" w:cstheme="minorHAnsi"/>
        </w:rPr>
        <w:t>déclare sur l'honneur que :</w:t>
      </w:r>
    </w:p>
    <w:p w14:paraId="6038A80A" w14:textId="77777777" w:rsidR="00993846" w:rsidRPr="00821459" w:rsidRDefault="00993846" w:rsidP="0058217E">
      <w:pPr>
        <w:numPr>
          <w:ilvl w:val="0"/>
          <w:numId w:val="11"/>
        </w:numPr>
        <w:spacing w:before="120" w:after="0" w:line="254" w:lineRule="auto"/>
        <w:jc w:val="both"/>
        <w:rPr>
          <w:rFonts w:asciiTheme="minorHAnsi" w:eastAsia="Andalus" w:hAnsiTheme="minorHAnsi" w:cstheme="minorHAnsi"/>
          <w:kern w:val="0"/>
        </w:rPr>
      </w:pPr>
      <w:r w:rsidRPr="00821459">
        <w:rPr>
          <w:rFonts w:asciiTheme="minorHAnsi" w:hAnsiTheme="minorHAnsi" w:cstheme="minorHAnsi"/>
          <w:kern w:val="0"/>
        </w:rPr>
        <w:t>Les obligations légales comptables, fiscales et envers le personnel salarié ou non ont été respectées ;</w:t>
      </w:r>
    </w:p>
    <w:p w14:paraId="789372A1" w14:textId="77777777" w:rsidR="00993846" w:rsidRPr="00821459" w:rsidRDefault="00993846" w:rsidP="0058217E">
      <w:pPr>
        <w:numPr>
          <w:ilvl w:val="0"/>
          <w:numId w:val="11"/>
        </w:numPr>
        <w:spacing w:before="120" w:after="0" w:line="254" w:lineRule="auto"/>
        <w:jc w:val="both"/>
        <w:rPr>
          <w:rFonts w:asciiTheme="minorHAnsi" w:eastAsiaTheme="minorHAnsi" w:hAnsiTheme="minorHAnsi" w:cstheme="minorHAnsi"/>
          <w:kern w:val="0"/>
        </w:rPr>
      </w:pPr>
      <w:r w:rsidRPr="00821459">
        <w:rPr>
          <w:rFonts w:asciiTheme="minorHAnsi" w:hAnsiTheme="minorHAnsi" w:cstheme="minorHAnsi"/>
          <w:kern w:val="0"/>
        </w:rPr>
        <w:t>Les justificatifs correspondent à l'activité subventionnée ;</w:t>
      </w:r>
    </w:p>
    <w:p w14:paraId="4BA17303" w14:textId="77777777" w:rsidR="00993846" w:rsidRPr="00821459" w:rsidRDefault="00993846" w:rsidP="0058217E">
      <w:pPr>
        <w:widowControl w:val="0"/>
        <w:numPr>
          <w:ilvl w:val="0"/>
          <w:numId w:val="11"/>
        </w:numPr>
        <w:suppressAutoHyphens/>
        <w:spacing w:before="120" w:after="0" w:line="240" w:lineRule="auto"/>
        <w:jc w:val="both"/>
        <w:rPr>
          <w:rFonts w:asciiTheme="minorHAnsi" w:eastAsia="Tahoma" w:hAnsiTheme="minorHAnsi" w:cstheme="minorHAnsi"/>
          <w:kern w:val="0"/>
        </w:rPr>
      </w:pPr>
      <w:r w:rsidRPr="00821459">
        <w:rPr>
          <w:rFonts w:asciiTheme="minorHAnsi" w:hAnsiTheme="minorHAnsi" w:cstheme="minorHAnsi"/>
        </w:rPr>
        <w:t xml:space="preserve">Si l’association perçoit diverses subventions émanant de plusieurs autorités administratives, </w:t>
      </w:r>
      <w:r w:rsidRPr="00821459">
        <w:rPr>
          <w:rFonts w:asciiTheme="minorHAnsi" w:hAnsiTheme="minorHAnsi" w:cstheme="minorHAnsi"/>
          <w:bCs/>
          <w:u w:val="single"/>
        </w:rPr>
        <w:t>un cachet de ventilation</w:t>
      </w:r>
      <w:r w:rsidRPr="00821459">
        <w:rPr>
          <w:rFonts w:asciiTheme="minorHAnsi" w:hAnsiTheme="minorHAnsi" w:cstheme="minorHAnsi"/>
          <w:u w:val="single"/>
        </w:rPr>
        <w:t xml:space="preserve"> est apposé </w:t>
      </w:r>
      <w:r w:rsidRPr="00821459">
        <w:rPr>
          <w:rFonts w:asciiTheme="minorHAnsi" w:hAnsiTheme="minorHAnsi" w:cstheme="minorHAnsi"/>
          <w:bCs/>
          <w:u w:val="single"/>
        </w:rPr>
        <w:t>sur la pièce comptable originale</w:t>
      </w:r>
      <w:r w:rsidRPr="00821459">
        <w:rPr>
          <w:rFonts w:asciiTheme="minorHAnsi" w:hAnsiTheme="minorHAnsi" w:cstheme="minorHAnsi"/>
          <w:bCs/>
        </w:rPr>
        <w:t xml:space="preserve"> </w:t>
      </w:r>
      <w:r w:rsidRPr="00821459">
        <w:rPr>
          <w:rFonts w:asciiTheme="minorHAnsi" w:hAnsiTheme="minorHAnsi" w:cstheme="minorHAnsi"/>
        </w:rPr>
        <w:t>précisant le pourcentage du montant justifié qui est à prendre en considération par chaque autorité administrative ;</w:t>
      </w:r>
    </w:p>
    <w:p w14:paraId="0BC622EB" w14:textId="77777777" w:rsidR="00993846" w:rsidRPr="00821459" w:rsidRDefault="00993846" w:rsidP="0058217E">
      <w:pPr>
        <w:numPr>
          <w:ilvl w:val="0"/>
          <w:numId w:val="11"/>
        </w:numPr>
        <w:spacing w:before="120" w:after="0" w:line="254" w:lineRule="auto"/>
        <w:jc w:val="both"/>
        <w:rPr>
          <w:rFonts w:asciiTheme="minorHAnsi" w:eastAsia="Tahoma" w:hAnsiTheme="minorHAnsi" w:cstheme="minorHAnsi"/>
          <w:kern w:val="0"/>
        </w:rPr>
      </w:pPr>
      <w:r w:rsidRPr="00821459">
        <w:rPr>
          <w:rFonts w:asciiTheme="minorHAnsi" w:hAnsiTheme="minorHAnsi" w:cstheme="minorHAnsi"/>
          <w:kern w:val="0"/>
        </w:rPr>
        <w:t>La mention « Cocof » figure sur tous les documents et autres supports relatifs à l'activité subsidiée par la Commission communautaire française.</w:t>
      </w:r>
    </w:p>
    <w:p w14:paraId="4B364944" w14:textId="77777777" w:rsidR="00993846" w:rsidRPr="00821459" w:rsidRDefault="00993846" w:rsidP="00993846">
      <w:pPr>
        <w:autoSpaceDE w:val="0"/>
        <w:jc w:val="both"/>
        <w:rPr>
          <w:rFonts w:asciiTheme="minorHAnsi" w:eastAsia="Andalus" w:hAnsiTheme="minorHAnsi" w:cstheme="minorHAnsi"/>
          <w:kern w:val="36"/>
        </w:rPr>
      </w:pPr>
    </w:p>
    <w:p w14:paraId="7CA5A2DF" w14:textId="77777777" w:rsidR="00993846" w:rsidRPr="00821459" w:rsidRDefault="00993846" w:rsidP="00993846">
      <w:pPr>
        <w:autoSpaceDE w:val="0"/>
        <w:jc w:val="both"/>
        <w:rPr>
          <w:rFonts w:asciiTheme="minorHAnsi" w:eastAsia="Andalus" w:hAnsiTheme="minorHAnsi" w:cstheme="minorHAnsi"/>
        </w:rPr>
      </w:pPr>
      <w:r w:rsidRPr="00821459">
        <w:rPr>
          <w:rFonts w:asciiTheme="minorHAnsi" w:eastAsia="Andalus" w:hAnsiTheme="minorHAnsi" w:cstheme="minorHAnsi"/>
        </w:rPr>
        <w:t>Je prends connaissance du règlement des dépenses, d’autant plus que l’Administration pourra récupérer le montant partiel ou total de la subvention accordée ou refuser un subventionnement futur dans le cas où :</w:t>
      </w:r>
    </w:p>
    <w:p w14:paraId="796637CC" w14:textId="77777777" w:rsidR="00993846" w:rsidRPr="00821459" w:rsidRDefault="00993846" w:rsidP="0058217E">
      <w:pPr>
        <w:numPr>
          <w:ilvl w:val="0"/>
          <w:numId w:val="12"/>
        </w:numPr>
        <w:autoSpaceDE w:val="0"/>
        <w:spacing w:before="120" w:after="120" w:line="240" w:lineRule="auto"/>
        <w:ind w:left="777" w:hanging="357"/>
        <w:jc w:val="both"/>
        <w:rPr>
          <w:rFonts w:asciiTheme="minorHAnsi" w:eastAsia="Andalus" w:hAnsiTheme="minorHAnsi" w:cstheme="minorHAnsi"/>
        </w:rPr>
      </w:pPr>
      <w:r w:rsidRPr="00821459">
        <w:rPr>
          <w:rFonts w:asciiTheme="minorHAnsi" w:eastAsia="Andalus" w:hAnsiTheme="minorHAnsi" w:cstheme="minorHAnsi"/>
        </w:rPr>
        <w:t xml:space="preserve">Les conditions liées à l'obtention de la subvention ne sont respectées ; </w:t>
      </w:r>
    </w:p>
    <w:p w14:paraId="617797CD" w14:textId="77777777" w:rsidR="00993846" w:rsidRPr="00821459" w:rsidRDefault="00993846" w:rsidP="0058217E">
      <w:pPr>
        <w:numPr>
          <w:ilvl w:val="0"/>
          <w:numId w:val="12"/>
        </w:numPr>
        <w:autoSpaceDE w:val="0"/>
        <w:spacing w:before="120" w:after="120" w:line="240" w:lineRule="auto"/>
        <w:ind w:left="777" w:hanging="357"/>
        <w:jc w:val="both"/>
        <w:rPr>
          <w:rFonts w:asciiTheme="minorHAnsi" w:eastAsia="Andalus" w:hAnsiTheme="minorHAnsi" w:cstheme="minorHAnsi"/>
        </w:rPr>
      </w:pPr>
      <w:r w:rsidRPr="00821459">
        <w:rPr>
          <w:rFonts w:asciiTheme="minorHAnsi" w:eastAsia="Andalus" w:hAnsiTheme="minorHAnsi" w:cstheme="minorHAnsi"/>
        </w:rPr>
        <w:t xml:space="preserve">De fausses informations sont communiquées. </w:t>
      </w:r>
    </w:p>
    <w:p w14:paraId="440775B4" w14:textId="77777777" w:rsidR="00993846" w:rsidRPr="00821459" w:rsidRDefault="00993846" w:rsidP="00993846">
      <w:pPr>
        <w:jc w:val="both"/>
        <w:rPr>
          <w:rFonts w:asciiTheme="minorHAnsi" w:eastAsiaTheme="minorHAnsi" w:hAnsiTheme="minorHAnsi" w:cstheme="minorHAnsi"/>
        </w:rPr>
      </w:pPr>
    </w:p>
    <w:p w14:paraId="6D3B593F"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Bruxelles, le .........................................................</w:t>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p>
    <w:p w14:paraId="18DBC471" w14:textId="77777777" w:rsidR="00993846" w:rsidRPr="00821459" w:rsidRDefault="00993846" w:rsidP="00993846">
      <w:pPr>
        <w:rPr>
          <w:rFonts w:asciiTheme="minorHAnsi" w:hAnsiTheme="minorHAnsi" w:cstheme="minorHAnsi"/>
        </w:rPr>
      </w:pPr>
    </w:p>
    <w:p w14:paraId="420BF4F3"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Lu et approuvé,</w:t>
      </w:r>
    </w:p>
    <w:p w14:paraId="5FC0D635" w14:textId="77777777" w:rsidR="00993846" w:rsidRPr="00821459" w:rsidRDefault="00993846" w:rsidP="00993846">
      <w:pPr>
        <w:jc w:val="both"/>
        <w:rPr>
          <w:rFonts w:asciiTheme="minorHAnsi" w:hAnsiTheme="minorHAnsi" w:cstheme="minorHAnsi"/>
        </w:rPr>
      </w:pP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p>
    <w:p w14:paraId="03E6977C" w14:textId="77777777" w:rsidR="00993846" w:rsidRPr="00821459" w:rsidRDefault="00993846" w:rsidP="00993846">
      <w:pPr>
        <w:jc w:val="both"/>
        <w:rPr>
          <w:rFonts w:asciiTheme="minorHAnsi" w:hAnsiTheme="minorHAnsi" w:cstheme="minorHAnsi"/>
        </w:rPr>
      </w:pPr>
    </w:p>
    <w:p w14:paraId="4E850AEB" w14:textId="404E168F" w:rsidR="00993846" w:rsidRPr="00821459" w:rsidRDefault="00993846" w:rsidP="00993846">
      <w:pPr>
        <w:tabs>
          <w:tab w:val="left" w:pos="720"/>
        </w:tabs>
        <w:spacing w:after="0"/>
        <w:rPr>
          <w:rFonts w:asciiTheme="minorHAnsi" w:hAnsiTheme="minorHAnsi" w:cstheme="minorHAnsi"/>
          <w:b/>
          <w:spacing w:val="80"/>
          <w:kern w:val="24"/>
          <w:lang w:val="fr-BE"/>
        </w:rPr>
      </w:pPr>
      <w:r w:rsidRPr="00821459">
        <w:rPr>
          <w:rFonts w:asciiTheme="minorHAnsi" w:hAnsiTheme="minorHAnsi" w:cstheme="minorHAnsi"/>
        </w:rPr>
        <w:t>Signature</w:t>
      </w:r>
    </w:p>
    <w:sectPr w:rsidR="00993846" w:rsidRPr="00821459" w:rsidSect="00C06AF3">
      <w:headerReference w:type="first" r:id="rId27"/>
      <w:type w:val="continuous"/>
      <w:pgSz w:w="11906" w:h="16838"/>
      <w:pgMar w:top="1304" w:right="851" w:bottom="2342"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9C22" w14:textId="77777777" w:rsidR="00505CD4" w:rsidRDefault="00505CD4" w:rsidP="00FB3757">
      <w:r>
        <w:separator/>
      </w:r>
    </w:p>
  </w:endnote>
  <w:endnote w:type="continuationSeparator" w:id="0">
    <w:p w14:paraId="4EC1BE08" w14:textId="77777777" w:rsidR="00505CD4" w:rsidRDefault="00505CD4" w:rsidP="00FB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6597" w14:textId="549DB41E" w:rsidR="00505CD4" w:rsidRDefault="00505CD4">
    <w:pPr>
      <w:pStyle w:val="Pieddepage"/>
      <w:jc w:val="right"/>
    </w:pPr>
  </w:p>
  <w:p w14:paraId="71B3531B" w14:textId="77777777" w:rsidR="00505CD4" w:rsidRDefault="00505CD4" w:rsidP="00F00589">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F76E" w14:textId="715B01E3" w:rsidR="001057D5" w:rsidRDefault="001057D5">
    <w:pPr>
      <w:pStyle w:val="Pieddepage"/>
    </w:pPr>
    <w:r>
      <w:rPr>
        <w:noProof/>
        <w:lang w:eastAsia="fr-BE"/>
      </w:rPr>
      <w:drawing>
        <wp:anchor distT="0" distB="0" distL="114300" distR="114300" simplePos="0" relativeHeight="251659264" behindDoc="1" locked="0" layoutInCell="1" allowOverlap="1" wp14:anchorId="4B6453E1" wp14:editId="296F73DF">
          <wp:simplePos x="0" y="0"/>
          <wp:positionH relativeFrom="margin">
            <wp:posOffset>-147711</wp:posOffset>
          </wp:positionH>
          <wp:positionV relativeFrom="page">
            <wp:posOffset>9631045</wp:posOffset>
          </wp:positionV>
          <wp:extent cx="6473020" cy="367199"/>
          <wp:effectExtent l="0" t="0" r="4445" b="0"/>
          <wp:wrapNone/>
          <wp:docPr id="477183354" name="Image 477183354"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4F00" w14:textId="77777777" w:rsidR="00505CD4" w:rsidRDefault="00505CD4" w:rsidP="00FB3757">
      <w:r>
        <w:separator/>
      </w:r>
    </w:p>
  </w:footnote>
  <w:footnote w:type="continuationSeparator" w:id="0">
    <w:p w14:paraId="4FB0C683" w14:textId="77777777" w:rsidR="00505CD4" w:rsidRDefault="00505CD4" w:rsidP="00FB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OpenSymbol"/>
        <w:color w:val="787878" w:themeColor="background1" w:themeShade="7F"/>
        <w:spacing w:val="60"/>
        <w:kern w:val="36"/>
        <w:sz w:val="22"/>
        <w:szCs w:val="36"/>
        <w:lang w:eastAsia="en-US" w:bidi="ar-SA"/>
      </w:rPr>
      <w:id w:val="82110061"/>
      <w:docPartObj>
        <w:docPartGallery w:val="Page Numbers (Top of Page)"/>
        <w:docPartUnique/>
      </w:docPartObj>
    </w:sdtPr>
    <w:sdtEndPr>
      <w:rPr>
        <w:rFonts w:cstheme="minorHAnsi"/>
        <w:b/>
        <w:bCs/>
        <w:color w:val="000000"/>
        <w:spacing w:val="0"/>
        <w:lang w:val="fr-BE"/>
      </w:rPr>
    </w:sdtEndPr>
    <w:sdtContent>
      <w:p w14:paraId="59209096" w14:textId="7DA49355" w:rsidR="00EB7F5D" w:rsidRDefault="00505CD4" w:rsidP="00CE2E8D">
        <w:pPr>
          <w:widowControl w:val="0"/>
          <w:tabs>
            <w:tab w:val="center" w:pos="4536"/>
            <w:tab w:val="right" w:pos="9072"/>
          </w:tabs>
          <w:suppressAutoHyphens/>
          <w:spacing w:after="0" w:line="240" w:lineRule="auto"/>
          <w:rPr>
            <w:rFonts w:asciiTheme="minorHAnsi" w:eastAsiaTheme="minorHAnsi" w:hAnsiTheme="minorHAnsi" w:cs="OpenSymbol"/>
            <w:b/>
            <w:color w:val="000000"/>
            <w:kern w:val="36"/>
            <w:lang w:val="fr-BE" w:eastAsia="en-US" w:bidi="ar-SA"/>
          </w:rPr>
        </w:pPr>
        <w:r w:rsidRPr="0026462B">
          <w:rPr>
            <w:rFonts w:asciiTheme="minorHAnsi" w:eastAsiaTheme="minorHAnsi" w:hAnsiTheme="minorHAnsi" w:cs="OpenSymbol"/>
            <w:b/>
            <w:color w:val="000000"/>
            <w:kern w:val="36"/>
            <w:lang w:val="fr-BE" w:eastAsia="en-US" w:bidi="ar-SA"/>
          </w:rPr>
          <w:t xml:space="preserve">Règlement des dépenses </w:t>
        </w:r>
        <w:r w:rsidR="00080B0D">
          <w:rPr>
            <w:rFonts w:asciiTheme="minorHAnsi" w:eastAsiaTheme="minorHAnsi" w:hAnsiTheme="minorHAnsi" w:cs="OpenSymbol"/>
            <w:b/>
            <w:color w:val="000000"/>
            <w:kern w:val="36"/>
            <w:lang w:val="fr-BE" w:eastAsia="en-US" w:bidi="ar-SA"/>
          </w:rPr>
          <w:t xml:space="preserve">– </w:t>
        </w:r>
        <w:r w:rsidR="0058217E">
          <w:rPr>
            <w:rFonts w:asciiTheme="minorHAnsi" w:eastAsiaTheme="minorHAnsi" w:hAnsiTheme="minorHAnsi" w:cs="OpenSymbol"/>
            <w:b/>
            <w:color w:val="000000"/>
            <w:kern w:val="36"/>
            <w:lang w:val="fr-BE" w:eastAsia="en-US" w:bidi="ar-SA"/>
          </w:rPr>
          <w:t>Soutien à l’i</w:t>
        </w:r>
        <w:r w:rsidR="00080B0D">
          <w:rPr>
            <w:rFonts w:asciiTheme="minorHAnsi" w:eastAsiaTheme="minorHAnsi" w:hAnsiTheme="minorHAnsi" w:cs="OpenSymbol"/>
            <w:b/>
            <w:color w:val="000000"/>
            <w:kern w:val="36"/>
            <w:lang w:val="fr-BE" w:eastAsia="en-US" w:bidi="ar-SA"/>
          </w:rPr>
          <w:t>nvestissement</w:t>
        </w:r>
        <w:r w:rsidR="0058217E">
          <w:rPr>
            <w:rFonts w:asciiTheme="minorHAnsi" w:eastAsiaTheme="minorHAnsi" w:hAnsiTheme="minorHAnsi" w:cs="OpenSymbol"/>
            <w:b/>
            <w:color w:val="000000"/>
            <w:kern w:val="36"/>
            <w:lang w:val="fr-BE" w:eastAsia="en-US" w:bidi="ar-SA"/>
          </w:rPr>
          <w:t xml:space="preserve"> et à l’</w:t>
        </w:r>
        <w:r w:rsidR="00080B0D">
          <w:rPr>
            <w:rFonts w:asciiTheme="minorHAnsi" w:eastAsiaTheme="minorHAnsi" w:hAnsiTheme="minorHAnsi" w:cs="OpenSymbol"/>
            <w:b/>
            <w:color w:val="000000"/>
            <w:kern w:val="36"/>
            <w:lang w:val="fr-BE" w:eastAsia="en-US" w:bidi="ar-SA"/>
          </w:rPr>
          <w:t>infrastructure</w:t>
        </w:r>
      </w:p>
      <w:p w14:paraId="0E954E0D" w14:textId="37692E43" w:rsidR="00505CD4" w:rsidRPr="0026462B" w:rsidRDefault="00505CD4" w:rsidP="00CE2E8D">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Pr>
            <w:rFonts w:asciiTheme="minorHAnsi" w:eastAsiaTheme="minorHAnsi" w:hAnsiTheme="minorHAnsi" w:cs="OpenSymbol"/>
            <w:color w:val="000000"/>
            <w:kern w:val="36"/>
            <w:sz w:val="22"/>
            <w:szCs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00765992" w:rsidRPr="00765992">
          <w:rPr>
            <w:rFonts w:asciiTheme="minorHAnsi" w:eastAsiaTheme="minorHAnsi" w:hAnsiTheme="minorHAnsi" w:cstheme="minorHAnsi"/>
            <w:b/>
            <w:bCs/>
            <w:noProof/>
            <w:color w:val="000000"/>
            <w:kern w:val="36"/>
            <w:sz w:val="22"/>
            <w:szCs w:val="36"/>
            <w:lang w:eastAsia="en-US" w:bidi="ar-SA"/>
          </w:rPr>
          <w:t>4</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10E0136E" w14:textId="77777777" w:rsidR="00505CD4" w:rsidRPr="0026462B" w:rsidRDefault="00505CD4" w:rsidP="00CE2E8D">
    <w:pPr>
      <w:pStyle w:val="En-tt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B812" w14:textId="31781E78" w:rsidR="00505CD4" w:rsidRDefault="009852E7">
    <w:pPr>
      <w:pStyle w:val="En-tte"/>
      <w:rPr>
        <w:noProof/>
        <w:lang w:val="fr-BE" w:eastAsia="fr-BE" w:bidi="ar-SA"/>
      </w:rPr>
    </w:pPr>
    <w:r>
      <w:rPr>
        <w:noProof/>
        <w:lang w:eastAsia="fr-BE"/>
      </w:rPr>
      <w:drawing>
        <wp:inline distT="0" distB="0" distL="0" distR="0" wp14:anchorId="6835A6C0" wp14:editId="70CD2917">
          <wp:extent cx="6191885" cy="824654"/>
          <wp:effectExtent l="0" t="0" r="0" b="0"/>
          <wp:docPr id="945317908" name="Image 945317908"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885" cy="824654"/>
                  </a:xfrm>
                  <a:prstGeom prst="rect">
                    <a:avLst/>
                  </a:prstGeom>
                </pic:spPr>
              </pic:pic>
            </a:graphicData>
          </a:graphic>
        </wp:inline>
      </w:drawing>
    </w:r>
  </w:p>
  <w:p w14:paraId="199C3A7F" w14:textId="77777777" w:rsidR="00505CD4" w:rsidRDefault="00505CD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OpenSymbol"/>
        <w:color w:val="787878" w:themeColor="background1" w:themeShade="7F"/>
        <w:spacing w:val="60"/>
        <w:kern w:val="36"/>
        <w:sz w:val="22"/>
        <w:szCs w:val="36"/>
        <w:lang w:eastAsia="en-US" w:bidi="ar-SA"/>
      </w:rPr>
      <w:id w:val="-496419328"/>
      <w:docPartObj>
        <w:docPartGallery w:val="Page Numbers (Top of Page)"/>
        <w:docPartUnique/>
      </w:docPartObj>
    </w:sdtPr>
    <w:sdtEndPr>
      <w:rPr>
        <w:rFonts w:cstheme="minorHAnsi"/>
        <w:b/>
        <w:bCs/>
        <w:color w:val="000000"/>
        <w:spacing w:val="0"/>
        <w:lang w:val="fr-BE"/>
      </w:rPr>
    </w:sdtEndPr>
    <w:sdtContent>
      <w:p w14:paraId="53BB435A" w14:textId="0B563CCA" w:rsidR="00505CD4" w:rsidRPr="0026462B" w:rsidRDefault="00505CD4" w:rsidP="00CE2E8D">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sidRPr="0026462B">
          <w:rPr>
            <w:rFonts w:asciiTheme="minorHAnsi" w:eastAsiaTheme="minorHAnsi" w:hAnsiTheme="minorHAnsi" w:cs="OpenSymbol"/>
            <w:b/>
            <w:color w:val="000000"/>
            <w:kern w:val="36"/>
            <w:lang w:val="fr-BE" w:eastAsia="en-US" w:bidi="ar-SA"/>
          </w:rPr>
          <w:t xml:space="preserve">Règlement des dépenses </w:t>
        </w:r>
        <w:r w:rsidR="003A57C9">
          <w:rPr>
            <w:rFonts w:asciiTheme="minorHAnsi" w:eastAsiaTheme="minorHAnsi" w:hAnsiTheme="minorHAnsi" w:cs="OpenSymbol"/>
            <w:b/>
            <w:color w:val="000000"/>
            <w:kern w:val="36"/>
            <w:lang w:val="fr-BE" w:eastAsia="en-US" w:bidi="ar-SA"/>
          </w:rPr>
          <w:t xml:space="preserve">– </w:t>
        </w:r>
        <w:r w:rsidR="0058217E">
          <w:rPr>
            <w:rFonts w:asciiTheme="minorHAnsi" w:eastAsiaTheme="minorHAnsi" w:hAnsiTheme="minorHAnsi" w:cs="OpenSymbol"/>
            <w:b/>
            <w:color w:val="000000"/>
            <w:kern w:val="36"/>
            <w:lang w:val="fr-BE" w:eastAsia="en-US" w:bidi="ar-SA"/>
          </w:rPr>
          <w:t>Soutien à l’</w:t>
        </w:r>
        <w:r w:rsidR="003A57C9">
          <w:rPr>
            <w:rFonts w:asciiTheme="minorHAnsi" w:eastAsiaTheme="minorHAnsi" w:hAnsiTheme="minorHAnsi" w:cs="OpenSymbol"/>
            <w:b/>
            <w:color w:val="000000"/>
            <w:kern w:val="36"/>
            <w:lang w:val="fr-BE" w:eastAsia="en-US" w:bidi="ar-SA"/>
          </w:rPr>
          <w:t>investissement</w:t>
        </w:r>
        <w:r w:rsidR="000A27FA">
          <w:rPr>
            <w:rFonts w:asciiTheme="minorHAnsi" w:eastAsiaTheme="minorHAnsi" w:hAnsiTheme="minorHAnsi" w:cs="OpenSymbol"/>
            <w:b/>
            <w:color w:val="000000"/>
            <w:kern w:val="36"/>
            <w:lang w:val="fr-BE" w:eastAsia="en-US" w:bidi="ar-SA"/>
          </w:rPr>
          <w:t xml:space="preserve"> </w:t>
        </w:r>
        <w:r w:rsidR="0058217E">
          <w:rPr>
            <w:rFonts w:asciiTheme="minorHAnsi" w:eastAsiaTheme="minorHAnsi" w:hAnsiTheme="minorHAnsi" w:cs="OpenSymbol"/>
            <w:b/>
            <w:color w:val="000000"/>
            <w:kern w:val="36"/>
            <w:lang w:val="fr-BE" w:eastAsia="en-US" w:bidi="ar-SA"/>
          </w:rPr>
          <w:t>et à l’</w:t>
        </w:r>
        <w:r w:rsidR="003A57C9">
          <w:rPr>
            <w:rFonts w:asciiTheme="minorHAnsi" w:eastAsiaTheme="minorHAnsi" w:hAnsiTheme="minorHAnsi" w:cs="OpenSymbol"/>
            <w:b/>
            <w:color w:val="000000"/>
            <w:kern w:val="36"/>
            <w:lang w:val="fr-BE" w:eastAsia="en-US" w:bidi="ar-SA"/>
          </w:rPr>
          <w:t>infrastructure</w:t>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Pr="00505CD4">
          <w:rPr>
            <w:rFonts w:asciiTheme="minorHAnsi" w:eastAsiaTheme="minorHAnsi" w:hAnsiTheme="minorHAnsi" w:cstheme="minorHAnsi"/>
            <w:b/>
            <w:bCs/>
            <w:noProof/>
            <w:color w:val="000000"/>
            <w:kern w:val="36"/>
            <w:sz w:val="22"/>
            <w:szCs w:val="36"/>
            <w:lang w:eastAsia="en-US" w:bidi="ar-SA"/>
          </w:rPr>
          <w:t>21</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5213ADC2" w14:textId="77777777" w:rsidR="00505CD4" w:rsidRPr="0026462B" w:rsidRDefault="00505CD4" w:rsidP="00CE2E8D">
    <w:pPr>
      <w:pStyle w:val="En-tte"/>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OpenSymbol"/>
        <w:color w:val="787878" w:themeColor="background1" w:themeShade="7F"/>
        <w:spacing w:val="60"/>
        <w:kern w:val="36"/>
        <w:sz w:val="22"/>
        <w:szCs w:val="36"/>
        <w:lang w:eastAsia="en-US" w:bidi="ar-SA"/>
      </w:rPr>
      <w:id w:val="1134840495"/>
      <w:docPartObj>
        <w:docPartGallery w:val="Page Numbers (Top of Page)"/>
        <w:docPartUnique/>
      </w:docPartObj>
    </w:sdtPr>
    <w:sdtEndPr>
      <w:rPr>
        <w:rFonts w:cstheme="minorHAnsi"/>
        <w:b/>
        <w:bCs/>
        <w:color w:val="000000"/>
        <w:spacing w:val="0"/>
        <w:lang w:val="fr-BE"/>
      </w:rPr>
    </w:sdtEndPr>
    <w:sdtContent>
      <w:p w14:paraId="3F70301D" w14:textId="4DC7AE0A" w:rsidR="00505CD4" w:rsidRPr="0026462B" w:rsidRDefault="00505CD4" w:rsidP="00CE2E8D">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Pr>
            <w:rFonts w:asciiTheme="minorHAnsi" w:eastAsiaTheme="minorHAnsi" w:hAnsiTheme="minorHAnsi" w:cs="OpenSymbol"/>
            <w:color w:val="000000"/>
            <w:kern w:val="36"/>
            <w:sz w:val="22"/>
            <w:szCs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Pr="00505CD4">
          <w:rPr>
            <w:rFonts w:asciiTheme="minorHAnsi" w:eastAsiaTheme="minorHAnsi" w:hAnsiTheme="minorHAnsi" w:cstheme="minorHAnsi"/>
            <w:b/>
            <w:bCs/>
            <w:noProof/>
            <w:color w:val="000000"/>
            <w:kern w:val="36"/>
            <w:sz w:val="22"/>
            <w:szCs w:val="36"/>
            <w:lang w:eastAsia="en-US" w:bidi="ar-SA"/>
          </w:rPr>
          <w:t>17</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4DF297E2" w14:textId="77777777" w:rsidR="00505CD4" w:rsidRDefault="00505CD4" w:rsidP="00CE2E8D">
    <w:pPr>
      <w:pStyle w:val="En-tte"/>
    </w:pPr>
    <w:r>
      <w:rPr>
        <w:noProof/>
        <w:lang w:val="fr-BE" w:eastAsia="fr-BE" w:bidi="ar-S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OpenSymbol"/>
        <w:color w:val="787878" w:themeColor="background1" w:themeShade="7F"/>
        <w:spacing w:val="60"/>
        <w:kern w:val="36"/>
        <w:sz w:val="22"/>
        <w:szCs w:val="36"/>
        <w:lang w:eastAsia="en-US" w:bidi="ar-SA"/>
      </w:rPr>
      <w:id w:val="911582571"/>
      <w:docPartObj>
        <w:docPartGallery w:val="Page Numbers (Top of Page)"/>
        <w:docPartUnique/>
      </w:docPartObj>
    </w:sdtPr>
    <w:sdtEndPr>
      <w:rPr>
        <w:rFonts w:cstheme="minorHAnsi"/>
        <w:b/>
        <w:bCs/>
        <w:color w:val="000000"/>
        <w:spacing w:val="0"/>
        <w:lang w:val="fr-BE"/>
      </w:rPr>
    </w:sdtEndPr>
    <w:sdtContent>
      <w:p w14:paraId="6255018E" w14:textId="77777777" w:rsidR="00505CD4" w:rsidRPr="0026462B" w:rsidRDefault="00505CD4" w:rsidP="006423C5">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sidRPr="0026462B">
          <w:rPr>
            <w:rFonts w:asciiTheme="minorHAnsi" w:eastAsiaTheme="minorHAnsi" w:hAnsiTheme="minorHAnsi" w:cs="OpenSymbol"/>
            <w:b/>
            <w:color w:val="000000"/>
            <w:kern w:val="36"/>
            <w:lang w:val="fr-BE" w:eastAsia="en-US" w:bidi="ar-SA"/>
          </w:rPr>
          <w:t xml:space="preserve">Règlement des dépenses </w:t>
        </w:r>
        <w:r>
          <w:rPr>
            <w:rFonts w:asciiTheme="minorHAnsi" w:eastAsiaTheme="minorHAnsi" w:hAnsiTheme="minorHAnsi" w:cs="OpenSymbol"/>
            <w:b/>
            <w:color w:val="000000"/>
            <w:kern w:val="36"/>
            <w:lang w:val="fr-BE" w:eastAsia="en-US" w:bidi="ar-SA"/>
          </w:rPr>
          <w:t>INITIATIVES</w:t>
        </w:r>
        <w:r w:rsidRPr="00944EC9">
          <w:rPr>
            <w:rFonts w:asciiTheme="minorHAnsi" w:eastAsiaTheme="minorHAnsi" w:hAnsiTheme="minorHAnsi" w:cs="OpenSymbol"/>
            <w:b/>
            <w:color w:val="000000"/>
            <w:kern w:val="36"/>
            <w:lang w:val="fr-BE" w:eastAsia="en-US" w:bidi="ar-SA"/>
          </w:rPr>
          <w:t xml:space="preserve"> </w:t>
        </w:r>
        <w:r>
          <w:rPr>
            <w:rFonts w:asciiTheme="minorHAnsi" w:eastAsiaTheme="minorHAnsi" w:hAnsiTheme="minorHAnsi" w:cs="OpenSymbol"/>
            <w:b/>
            <w:color w:val="000000"/>
            <w:kern w:val="36"/>
            <w:lang w:val="fr-BE" w:eastAsia="en-US" w:bidi="ar-SA"/>
          </w:rPr>
          <w:t>2021</w:t>
        </w:r>
        <w:r>
          <w:rPr>
            <w:rFonts w:asciiTheme="minorHAnsi" w:eastAsiaTheme="minorHAnsi" w:hAnsiTheme="minorHAnsi" w:cs="OpenSymbol"/>
            <w:color w:val="000000"/>
            <w:kern w:val="36"/>
            <w:sz w:val="22"/>
            <w:szCs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Pr="002D0252">
          <w:rPr>
            <w:rFonts w:asciiTheme="minorHAnsi" w:eastAsiaTheme="minorHAnsi" w:hAnsiTheme="minorHAnsi" w:cstheme="minorHAnsi"/>
            <w:b/>
            <w:bCs/>
            <w:noProof/>
            <w:color w:val="000000"/>
            <w:kern w:val="36"/>
            <w:sz w:val="22"/>
            <w:szCs w:val="36"/>
            <w:lang w:eastAsia="en-US" w:bidi="ar-SA"/>
          </w:rPr>
          <w:t>34</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72298B29" w14:textId="77777777" w:rsidR="00505CD4" w:rsidRPr="0026462B" w:rsidRDefault="00505CD4" w:rsidP="006423C5">
    <w:pPr>
      <w:pStyle w:val="En-tte"/>
      <w:rPr>
        <w:lang w:val="fr-BE"/>
      </w:rPr>
    </w:pPr>
  </w:p>
  <w:p w14:paraId="3ECC9749" w14:textId="77777777" w:rsidR="00505CD4" w:rsidRPr="006423C5" w:rsidRDefault="00505CD4">
    <w:pPr>
      <w:pStyle w:val="En-tte"/>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bullet"/>
      <w:lvlText w:val="-"/>
      <w:lvlJc w:val="left"/>
      <w:pPr>
        <w:tabs>
          <w:tab w:val="num" w:pos="1080"/>
        </w:tabs>
        <w:ind w:left="1080" w:hanging="360"/>
      </w:pPr>
      <w:rPr>
        <w:rFonts w:ascii="OpenSymbol" w:hAnsi="Open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C22C8E10"/>
    <w:name w:val="WW8Num3"/>
    <w:lvl w:ilvl="0">
      <w:numFmt w:val="bullet"/>
      <w:lvlText w:val="-"/>
      <w:lvlJc w:val="left"/>
      <w:pPr>
        <w:tabs>
          <w:tab w:val="num" w:pos="644"/>
        </w:tabs>
        <w:ind w:left="644" w:hanging="360"/>
      </w:pPr>
      <w:rPr>
        <w:rFonts w:ascii="Calibri" w:eastAsiaTheme="minorHAnsi" w:hAnsi="Calibri" w:cstheme="minorBidi" w:hint="default"/>
        <w:b w:val="0"/>
        <w:bCs w:val="0"/>
        <w:sz w:val="2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2" w:hAnsi="Wingdings 2" w:cs="OpenSymbol"/>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C"/>
    <w:multiLevelType w:val="multilevel"/>
    <w:tmpl w:val="0000000C"/>
    <w:name w:val="WW8Num12"/>
    <w:lvl w:ilvl="0">
      <w:start w:val="1"/>
      <w:numFmt w:val="bullet"/>
      <w:lvlText w:val=""/>
      <w:lvlJc w:val="left"/>
      <w:pPr>
        <w:tabs>
          <w:tab w:val="num" w:pos="1429"/>
        </w:tabs>
        <w:ind w:left="1429" w:hanging="360"/>
      </w:pPr>
      <w:rPr>
        <w:rFonts w:ascii="Wingdings" w:hAnsi="Wingdings" w:cs="OpenSymbol"/>
      </w:rPr>
    </w:lvl>
    <w:lvl w:ilvl="1">
      <w:start w:val="1"/>
      <w:numFmt w:val="bullet"/>
      <w:lvlText w:val="◦"/>
      <w:lvlJc w:val="left"/>
      <w:pPr>
        <w:tabs>
          <w:tab w:val="num" w:pos="1789"/>
        </w:tabs>
        <w:ind w:left="1789" w:hanging="360"/>
      </w:pPr>
      <w:rPr>
        <w:rFonts w:ascii="OpenSymbol" w:hAnsi="OpenSymbol" w:cs="OpenSymbol"/>
        <w:color w:val="000080"/>
      </w:rPr>
    </w:lvl>
    <w:lvl w:ilvl="2">
      <w:start w:val="1"/>
      <w:numFmt w:val="bullet"/>
      <w:lvlText w:val="▪"/>
      <w:lvlJc w:val="left"/>
      <w:pPr>
        <w:tabs>
          <w:tab w:val="num" w:pos="2149"/>
        </w:tabs>
        <w:ind w:left="2149" w:hanging="360"/>
      </w:pPr>
      <w:rPr>
        <w:rFonts w:ascii="OpenSymbol" w:hAnsi="OpenSymbol" w:cs="OpenSymbol"/>
        <w:color w:val="000080"/>
      </w:rPr>
    </w:lvl>
    <w:lvl w:ilvl="3">
      <w:start w:val="1"/>
      <w:numFmt w:val="bullet"/>
      <w:lvlText w:val=""/>
      <w:lvlJc w:val="left"/>
      <w:pPr>
        <w:tabs>
          <w:tab w:val="num" w:pos="2509"/>
        </w:tabs>
        <w:ind w:left="2509" w:hanging="360"/>
      </w:pPr>
      <w:rPr>
        <w:rFonts w:ascii="Wingdings 2" w:hAnsi="Wingdings 2" w:cs="OpenSymbol"/>
        <w:color w:val="000080"/>
      </w:rPr>
    </w:lvl>
    <w:lvl w:ilvl="4">
      <w:start w:val="1"/>
      <w:numFmt w:val="bullet"/>
      <w:lvlText w:val="◦"/>
      <w:lvlJc w:val="left"/>
      <w:pPr>
        <w:tabs>
          <w:tab w:val="num" w:pos="2869"/>
        </w:tabs>
        <w:ind w:left="2869" w:hanging="360"/>
      </w:pPr>
      <w:rPr>
        <w:rFonts w:ascii="OpenSymbol" w:hAnsi="OpenSymbol" w:cs="OpenSymbol"/>
        <w:color w:val="000080"/>
      </w:rPr>
    </w:lvl>
    <w:lvl w:ilvl="5">
      <w:start w:val="1"/>
      <w:numFmt w:val="bullet"/>
      <w:lvlText w:val="▪"/>
      <w:lvlJc w:val="left"/>
      <w:pPr>
        <w:tabs>
          <w:tab w:val="num" w:pos="3229"/>
        </w:tabs>
        <w:ind w:left="3229" w:hanging="360"/>
      </w:pPr>
      <w:rPr>
        <w:rFonts w:ascii="OpenSymbol" w:hAnsi="OpenSymbol" w:cs="OpenSymbol"/>
        <w:color w:val="000080"/>
      </w:rPr>
    </w:lvl>
    <w:lvl w:ilvl="6">
      <w:start w:val="1"/>
      <w:numFmt w:val="bullet"/>
      <w:lvlText w:val=""/>
      <w:lvlJc w:val="left"/>
      <w:pPr>
        <w:tabs>
          <w:tab w:val="num" w:pos="3589"/>
        </w:tabs>
        <w:ind w:left="3589" w:hanging="360"/>
      </w:pPr>
      <w:rPr>
        <w:rFonts w:ascii="Wingdings 2" w:hAnsi="Wingdings 2" w:cs="OpenSymbol"/>
        <w:color w:val="000080"/>
      </w:rPr>
    </w:lvl>
    <w:lvl w:ilvl="7">
      <w:start w:val="1"/>
      <w:numFmt w:val="bullet"/>
      <w:lvlText w:val="◦"/>
      <w:lvlJc w:val="left"/>
      <w:pPr>
        <w:tabs>
          <w:tab w:val="num" w:pos="3949"/>
        </w:tabs>
        <w:ind w:left="3949" w:hanging="360"/>
      </w:pPr>
      <w:rPr>
        <w:rFonts w:ascii="OpenSymbol" w:hAnsi="OpenSymbol" w:cs="OpenSymbol"/>
        <w:color w:val="000080"/>
      </w:rPr>
    </w:lvl>
    <w:lvl w:ilvl="8">
      <w:start w:val="1"/>
      <w:numFmt w:val="bullet"/>
      <w:lvlText w:val="▪"/>
      <w:lvlJc w:val="left"/>
      <w:pPr>
        <w:tabs>
          <w:tab w:val="num" w:pos="4309"/>
        </w:tabs>
        <w:ind w:left="4309" w:hanging="360"/>
      </w:pPr>
      <w:rPr>
        <w:rFonts w:ascii="OpenSymbol" w:hAnsi="OpenSymbol" w:cs="OpenSymbol"/>
        <w:color w:val="000080"/>
      </w:rPr>
    </w:lvl>
  </w:abstractNum>
  <w:abstractNum w:abstractNumId="5" w15:restartNumberingAfterBreak="0">
    <w:nsid w:val="0000000E"/>
    <w:multiLevelType w:val="multilevel"/>
    <w:tmpl w:val="ACDE7124"/>
    <w:name w:val="WW8Num17"/>
    <w:lvl w:ilvl="0">
      <w:start w:val="1"/>
      <w:numFmt w:val="bullet"/>
      <w:lvlText w:val=""/>
      <w:lvlJc w:val="left"/>
      <w:pPr>
        <w:tabs>
          <w:tab w:val="num" w:pos="720"/>
        </w:tabs>
        <w:ind w:left="720" w:hanging="360"/>
      </w:pPr>
      <w:rPr>
        <w:rFonts w:ascii="Wingdings" w:hAnsi="Wingdings" w:cs="OpenSymbol" w:hint="default"/>
        <w:color w:val="000000"/>
      </w:rPr>
    </w:lvl>
    <w:lvl w:ilvl="1">
      <w:start w:val="1"/>
      <w:numFmt w:val="bullet"/>
      <w:lvlText w:val=""/>
      <w:lvlJc w:val="left"/>
      <w:pPr>
        <w:tabs>
          <w:tab w:val="num" w:pos="1080"/>
        </w:tabs>
        <w:ind w:left="1080" w:hanging="360"/>
      </w:pPr>
      <w:rPr>
        <w:rFonts w:ascii="Wingdings" w:hAnsi="Wingdings" w:cs="OpenSymbol"/>
        <w:color w:val="000000"/>
      </w:rPr>
    </w:lvl>
    <w:lvl w:ilvl="2">
      <w:start w:val="1"/>
      <w:numFmt w:val="bullet"/>
      <w:lvlText w:val=""/>
      <w:lvlJc w:val="left"/>
      <w:pPr>
        <w:tabs>
          <w:tab w:val="num" w:pos="1440"/>
        </w:tabs>
        <w:ind w:left="1440" w:hanging="360"/>
      </w:pPr>
      <w:rPr>
        <w:rFonts w:ascii="Wingdings" w:hAnsi="Wingdings" w:cs="OpenSymbol"/>
        <w:color w:val="000000"/>
      </w:rPr>
    </w:lvl>
    <w:lvl w:ilvl="3">
      <w:start w:val="1"/>
      <w:numFmt w:val="bullet"/>
      <w:lvlText w:val=""/>
      <w:lvlJc w:val="left"/>
      <w:pPr>
        <w:tabs>
          <w:tab w:val="num" w:pos="1800"/>
        </w:tabs>
        <w:ind w:left="1800" w:hanging="360"/>
      </w:pPr>
      <w:rPr>
        <w:rFonts w:ascii="Wingdings" w:hAnsi="Wingdings" w:cs="OpenSymbol"/>
        <w:color w:val="000000"/>
      </w:rPr>
    </w:lvl>
    <w:lvl w:ilvl="4">
      <w:start w:val="1"/>
      <w:numFmt w:val="bullet"/>
      <w:lvlText w:val=""/>
      <w:lvlJc w:val="left"/>
      <w:pPr>
        <w:tabs>
          <w:tab w:val="num" w:pos="2160"/>
        </w:tabs>
        <w:ind w:left="2160" w:hanging="360"/>
      </w:pPr>
      <w:rPr>
        <w:rFonts w:ascii="Wingdings" w:hAnsi="Wingdings" w:cs="OpenSymbol"/>
        <w:color w:val="000000"/>
      </w:rPr>
    </w:lvl>
    <w:lvl w:ilvl="5">
      <w:start w:val="1"/>
      <w:numFmt w:val="bullet"/>
      <w:lvlText w:val=""/>
      <w:lvlJc w:val="left"/>
      <w:pPr>
        <w:tabs>
          <w:tab w:val="num" w:pos="2520"/>
        </w:tabs>
        <w:ind w:left="2520" w:hanging="360"/>
      </w:pPr>
      <w:rPr>
        <w:rFonts w:ascii="Wingdings" w:hAnsi="Wingdings" w:cs="OpenSymbol"/>
        <w:color w:val="000000"/>
      </w:rPr>
    </w:lvl>
    <w:lvl w:ilvl="6">
      <w:start w:val="1"/>
      <w:numFmt w:val="bullet"/>
      <w:lvlText w:val=""/>
      <w:lvlJc w:val="left"/>
      <w:pPr>
        <w:tabs>
          <w:tab w:val="num" w:pos="2880"/>
        </w:tabs>
        <w:ind w:left="2880" w:hanging="360"/>
      </w:pPr>
      <w:rPr>
        <w:rFonts w:ascii="Wingdings" w:hAnsi="Wingdings" w:cs="OpenSymbol"/>
        <w:color w:val="000000"/>
      </w:rPr>
    </w:lvl>
    <w:lvl w:ilvl="7">
      <w:start w:val="1"/>
      <w:numFmt w:val="bullet"/>
      <w:lvlText w:val=""/>
      <w:lvlJc w:val="left"/>
      <w:pPr>
        <w:tabs>
          <w:tab w:val="num" w:pos="3240"/>
        </w:tabs>
        <w:ind w:left="3240" w:hanging="360"/>
      </w:pPr>
      <w:rPr>
        <w:rFonts w:ascii="Wingdings" w:hAnsi="Wingdings" w:cs="OpenSymbol"/>
        <w:color w:val="000000"/>
      </w:rPr>
    </w:lvl>
    <w:lvl w:ilvl="8">
      <w:start w:val="1"/>
      <w:numFmt w:val="bullet"/>
      <w:lvlText w:val=""/>
      <w:lvlJc w:val="left"/>
      <w:pPr>
        <w:tabs>
          <w:tab w:val="num" w:pos="3600"/>
        </w:tabs>
        <w:ind w:left="3600" w:hanging="360"/>
      </w:pPr>
      <w:rPr>
        <w:rFonts w:ascii="Wingdings" w:hAnsi="Wingdings" w:cs="OpenSymbol"/>
        <w:color w:val="000000"/>
      </w:rPr>
    </w:lvl>
  </w:abstractNum>
  <w:abstractNum w:abstractNumId="6" w15:restartNumberingAfterBreak="0">
    <w:nsid w:val="06A50F64"/>
    <w:multiLevelType w:val="hybridMultilevel"/>
    <w:tmpl w:val="52E4839C"/>
    <w:lvl w:ilvl="0" w:tplc="C62657F8">
      <w:start w:val="1"/>
      <w:numFmt w:val="bullet"/>
      <w:lvlText w:val="-"/>
      <w:lvlJc w:val="left"/>
      <w:pPr>
        <w:ind w:left="780" w:hanging="360"/>
      </w:pPr>
      <w:rPr>
        <w:rFonts w:ascii="Source Sans Pro SemiBold" w:hAnsi="Source Sans Pro SemiBold" w:hint="default"/>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7" w15:restartNumberingAfterBreak="0">
    <w:nsid w:val="106E0ABE"/>
    <w:multiLevelType w:val="hybridMultilevel"/>
    <w:tmpl w:val="39D63F1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DA163CC"/>
    <w:multiLevelType w:val="hybridMultilevel"/>
    <w:tmpl w:val="9350015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D607F2"/>
    <w:multiLevelType w:val="hybridMultilevel"/>
    <w:tmpl w:val="189EADC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0A81383"/>
    <w:multiLevelType w:val="hybridMultilevel"/>
    <w:tmpl w:val="D1D42B1A"/>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18F2989"/>
    <w:multiLevelType w:val="hybridMultilevel"/>
    <w:tmpl w:val="C0E0D48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5247338"/>
    <w:multiLevelType w:val="hybridMultilevel"/>
    <w:tmpl w:val="DDD6EC1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8B4D8D"/>
    <w:multiLevelType w:val="hybridMultilevel"/>
    <w:tmpl w:val="64CA29C0"/>
    <w:lvl w:ilvl="0" w:tplc="B03C73DA">
      <w:numFmt w:val="bullet"/>
      <w:lvlText w:val="-"/>
      <w:lvlJc w:val="left"/>
      <w:pPr>
        <w:ind w:left="360" w:hanging="360"/>
      </w:pPr>
      <w:rPr>
        <w:rFonts w:ascii="Calibri" w:eastAsiaTheme="minorHAnsi" w:hAnsi="Calibri" w:cstheme="minorBidi" w:hint="default"/>
      </w:rPr>
    </w:lvl>
    <w:lvl w:ilvl="1" w:tplc="080C0003">
      <w:start w:val="1"/>
      <w:numFmt w:val="bullet"/>
      <w:lvlText w:val="o"/>
      <w:lvlJc w:val="left"/>
      <w:pPr>
        <w:ind w:left="72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A0C27D5"/>
    <w:multiLevelType w:val="multilevel"/>
    <w:tmpl w:val="D6EEE9F4"/>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46B14416"/>
    <w:multiLevelType w:val="hybridMultilevel"/>
    <w:tmpl w:val="6B8687A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E667688"/>
    <w:multiLevelType w:val="hybridMultilevel"/>
    <w:tmpl w:val="4AB6AE9A"/>
    <w:lvl w:ilvl="0" w:tplc="5E00967A">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A760ED9"/>
    <w:multiLevelType w:val="multilevel"/>
    <w:tmpl w:val="82B8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935030">
    <w:abstractNumId w:val="14"/>
  </w:num>
  <w:num w:numId="2" w16cid:durableId="1650674035">
    <w:abstractNumId w:val="12"/>
  </w:num>
  <w:num w:numId="3" w16cid:durableId="209803861">
    <w:abstractNumId w:val="16"/>
  </w:num>
  <w:num w:numId="4" w16cid:durableId="1457795032">
    <w:abstractNumId w:val="11"/>
  </w:num>
  <w:num w:numId="5" w16cid:durableId="1612938047">
    <w:abstractNumId w:val="13"/>
  </w:num>
  <w:num w:numId="6" w16cid:durableId="206643822">
    <w:abstractNumId w:val="9"/>
  </w:num>
  <w:num w:numId="7" w16cid:durableId="1679699572">
    <w:abstractNumId w:val="15"/>
  </w:num>
  <w:num w:numId="8" w16cid:durableId="893857768">
    <w:abstractNumId w:val="10"/>
  </w:num>
  <w:num w:numId="9" w16cid:durableId="1496146073">
    <w:abstractNumId w:val="7"/>
  </w:num>
  <w:num w:numId="10" w16cid:durableId="2069724854">
    <w:abstractNumId w:val="17"/>
  </w:num>
  <w:num w:numId="11" w16cid:durableId="1058631556">
    <w:abstractNumId w:val="8"/>
  </w:num>
  <w:num w:numId="12" w16cid:durableId="166751222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3B"/>
    <w:rsid w:val="000058BE"/>
    <w:rsid w:val="0000657D"/>
    <w:rsid w:val="00007123"/>
    <w:rsid w:val="000079E3"/>
    <w:rsid w:val="00025056"/>
    <w:rsid w:val="000257B8"/>
    <w:rsid w:val="00026BD8"/>
    <w:rsid w:val="00045B97"/>
    <w:rsid w:val="000519DD"/>
    <w:rsid w:val="00064A9E"/>
    <w:rsid w:val="000712A0"/>
    <w:rsid w:val="000778AB"/>
    <w:rsid w:val="00080B0D"/>
    <w:rsid w:val="00085ECD"/>
    <w:rsid w:val="00090499"/>
    <w:rsid w:val="00094EC5"/>
    <w:rsid w:val="000A2713"/>
    <w:rsid w:val="000A27FA"/>
    <w:rsid w:val="000A4F3D"/>
    <w:rsid w:val="000B0783"/>
    <w:rsid w:val="000B0F8C"/>
    <w:rsid w:val="000B1D70"/>
    <w:rsid w:val="000B5D5E"/>
    <w:rsid w:val="000B7D7A"/>
    <w:rsid w:val="000E1DE3"/>
    <w:rsid w:val="000E6269"/>
    <w:rsid w:val="000E661E"/>
    <w:rsid w:val="000F24D7"/>
    <w:rsid w:val="000F7CE4"/>
    <w:rsid w:val="00100D08"/>
    <w:rsid w:val="001057D5"/>
    <w:rsid w:val="00111DA8"/>
    <w:rsid w:val="00112A6B"/>
    <w:rsid w:val="00114859"/>
    <w:rsid w:val="001162E2"/>
    <w:rsid w:val="00123DB3"/>
    <w:rsid w:val="00124EA5"/>
    <w:rsid w:val="00131E98"/>
    <w:rsid w:val="001438D8"/>
    <w:rsid w:val="00144164"/>
    <w:rsid w:val="00145D20"/>
    <w:rsid w:val="001476DE"/>
    <w:rsid w:val="0015201E"/>
    <w:rsid w:val="00154072"/>
    <w:rsid w:val="001608FB"/>
    <w:rsid w:val="00160D02"/>
    <w:rsid w:val="001638B8"/>
    <w:rsid w:val="001661B4"/>
    <w:rsid w:val="0016744A"/>
    <w:rsid w:val="00167CD9"/>
    <w:rsid w:val="001701D9"/>
    <w:rsid w:val="00176139"/>
    <w:rsid w:val="00184959"/>
    <w:rsid w:val="001863AE"/>
    <w:rsid w:val="00191949"/>
    <w:rsid w:val="00197593"/>
    <w:rsid w:val="00197B9D"/>
    <w:rsid w:val="001B0F4E"/>
    <w:rsid w:val="001B1877"/>
    <w:rsid w:val="001B6BC4"/>
    <w:rsid w:val="001C1345"/>
    <w:rsid w:val="001C66E7"/>
    <w:rsid w:val="001C7FC1"/>
    <w:rsid w:val="001D0A64"/>
    <w:rsid w:val="001E240D"/>
    <w:rsid w:val="001E680C"/>
    <w:rsid w:val="00202E39"/>
    <w:rsid w:val="00210C34"/>
    <w:rsid w:val="0021495D"/>
    <w:rsid w:val="0021633F"/>
    <w:rsid w:val="002220F5"/>
    <w:rsid w:val="00223884"/>
    <w:rsid w:val="00235554"/>
    <w:rsid w:val="00236384"/>
    <w:rsid w:val="00240EDF"/>
    <w:rsid w:val="00244874"/>
    <w:rsid w:val="00244909"/>
    <w:rsid w:val="00250E0D"/>
    <w:rsid w:val="002510B9"/>
    <w:rsid w:val="002530A4"/>
    <w:rsid w:val="0026237C"/>
    <w:rsid w:val="00263F80"/>
    <w:rsid w:val="00271C8C"/>
    <w:rsid w:val="00275316"/>
    <w:rsid w:val="00277A96"/>
    <w:rsid w:val="00280375"/>
    <w:rsid w:val="0028321F"/>
    <w:rsid w:val="00284B3B"/>
    <w:rsid w:val="002856D2"/>
    <w:rsid w:val="002A2057"/>
    <w:rsid w:val="002A5F5A"/>
    <w:rsid w:val="002A6226"/>
    <w:rsid w:val="002B31C6"/>
    <w:rsid w:val="002B5075"/>
    <w:rsid w:val="002B640B"/>
    <w:rsid w:val="002B6699"/>
    <w:rsid w:val="002C6155"/>
    <w:rsid w:val="002C6BC0"/>
    <w:rsid w:val="002C6FDA"/>
    <w:rsid w:val="002C753F"/>
    <w:rsid w:val="002D0252"/>
    <w:rsid w:val="002E03AA"/>
    <w:rsid w:val="002E1FCF"/>
    <w:rsid w:val="002E22FD"/>
    <w:rsid w:val="002E3264"/>
    <w:rsid w:val="002E34AB"/>
    <w:rsid w:val="002E4ADF"/>
    <w:rsid w:val="002E7F51"/>
    <w:rsid w:val="002F292B"/>
    <w:rsid w:val="002F6D39"/>
    <w:rsid w:val="00300364"/>
    <w:rsid w:val="00307F3D"/>
    <w:rsid w:val="00323F32"/>
    <w:rsid w:val="003322B6"/>
    <w:rsid w:val="003333DC"/>
    <w:rsid w:val="00333E70"/>
    <w:rsid w:val="003452B7"/>
    <w:rsid w:val="003576AD"/>
    <w:rsid w:val="003611A9"/>
    <w:rsid w:val="00364F6E"/>
    <w:rsid w:val="00365D1D"/>
    <w:rsid w:val="0036780C"/>
    <w:rsid w:val="00372898"/>
    <w:rsid w:val="00373093"/>
    <w:rsid w:val="0037533E"/>
    <w:rsid w:val="003859D0"/>
    <w:rsid w:val="00385A7E"/>
    <w:rsid w:val="00387840"/>
    <w:rsid w:val="00391225"/>
    <w:rsid w:val="0039438D"/>
    <w:rsid w:val="003A57C9"/>
    <w:rsid w:val="003A7379"/>
    <w:rsid w:val="003B0751"/>
    <w:rsid w:val="003C0449"/>
    <w:rsid w:val="003C3F02"/>
    <w:rsid w:val="003C6E74"/>
    <w:rsid w:val="003C7EC0"/>
    <w:rsid w:val="003D10D2"/>
    <w:rsid w:val="003D3744"/>
    <w:rsid w:val="003D548F"/>
    <w:rsid w:val="003D7DF4"/>
    <w:rsid w:val="003D7EF1"/>
    <w:rsid w:val="003E0314"/>
    <w:rsid w:val="003E0363"/>
    <w:rsid w:val="003E56F3"/>
    <w:rsid w:val="003E6D2A"/>
    <w:rsid w:val="003F1301"/>
    <w:rsid w:val="003F17E7"/>
    <w:rsid w:val="004010A5"/>
    <w:rsid w:val="00403CDC"/>
    <w:rsid w:val="00405F28"/>
    <w:rsid w:val="00406543"/>
    <w:rsid w:val="00406F73"/>
    <w:rsid w:val="00407290"/>
    <w:rsid w:val="00420ACC"/>
    <w:rsid w:val="00434C8B"/>
    <w:rsid w:val="00440AFD"/>
    <w:rsid w:val="00440D7E"/>
    <w:rsid w:val="0044775B"/>
    <w:rsid w:val="00451723"/>
    <w:rsid w:val="00452520"/>
    <w:rsid w:val="004552A3"/>
    <w:rsid w:val="00460B24"/>
    <w:rsid w:val="00466471"/>
    <w:rsid w:val="004722FA"/>
    <w:rsid w:val="00475D93"/>
    <w:rsid w:val="004777BE"/>
    <w:rsid w:val="00480852"/>
    <w:rsid w:val="00482125"/>
    <w:rsid w:val="00483EFA"/>
    <w:rsid w:val="00485D1E"/>
    <w:rsid w:val="00485EF5"/>
    <w:rsid w:val="00491F87"/>
    <w:rsid w:val="00495504"/>
    <w:rsid w:val="004B3050"/>
    <w:rsid w:val="004B332F"/>
    <w:rsid w:val="004B4E17"/>
    <w:rsid w:val="004B78D6"/>
    <w:rsid w:val="004C190A"/>
    <w:rsid w:val="004C3F45"/>
    <w:rsid w:val="004C454F"/>
    <w:rsid w:val="004C6FC2"/>
    <w:rsid w:val="004D3C76"/>
    <w:rsid w:val="004E33DE"/>
    <w:rsid w:val="004F6E32"/>
    <w:rsid w:val="00500309"/>
    <w:rsid w:val="00503ED7"/>
    <w:rsid w:val="00505CD4"/>
    <w:rsid w:val="0050726E"/>
    <w:rsid w:val="00510EC9"/>
    <w:rsid w:val="00511214"/>
    <w:rsid w:val="005112D1"/>
    <w:rsid w:val="00512694"/>
    <w:rsid w:val="005157D3"/>
    <w:rsid w:val="005172CA"/>
    <w:rsid w:val="0052310F"/>
    <w:rsid w:val="005242BF"/>
    <w:rsid w:val="0052605B"/>
    <w:rsid w:val="0053137E"/>
    <w:rsid w:val="00533BEA"/>
    <w:rsid w:val="005341A5"/>
    <w:rsid w:val="00537232"/>
    <w:rsid w:val="0053736C"/>
    <w:rsid w:val="0054088B"/>
    <w:rsid w:val="00546F35"/>
    <w:rsid w:val="0055645D"/>
    <w:rsid w:val="00557085"/>
    <w:rsid w:val="005607C7"/>
    <w:rsid w:val="00562833"/>
    <w:rsid w:val="0056354A"/>
    <w:rsid w:val="005638C5"/>
    <w:rsid w:val="00564C2E"/>
    <w:rsid w:val="005662AA"/>
    <w:rsid w:val="005739A0"/>
    <w:rsid w:val="0058217E"/>
    <w:rsid w:val="00582A5B"/>
    <w:rsid w:val="00594565"/>
    <w:rsid w:val="00594E04"/>
    <w:rsid w:val="00594E4F"/>
    <w:rsid w:val="005A1D7F"/>
    <w:rsid w:val="005A37C0"/>
    <w:rsid w:val="005B0CFD"/>
    <w:rsid w:val="005B1226"/>
    <w:rsid w:val="005B12F1"/>
    <w:rsid w:val="005B3D51"/>
    <w:rsid w:val="005B419F"/>
    <w:rsid w:val="005C02B3"/>
    <w:rsid w:val="005C5EF2"/>
    <w:rsid w:val="005D091B"/>
    <w:rsid w:val="005D1751"/>
    <w:rsid w:val="005D49CE"/>
    <w:rsid w:val="005E14C7"/>
    <w:rsid w:val="005E19F9"/>
    <w:rsid w:val="005E2C8A"/>
    <w:rsid w:val="005E3ACC"/>
    <w:rsid w:val="005E570C"/>
    <w:rsid w:val="005E7519"/>
    <w:rsid w:val="00600E72"/>
    <w:rsid w:val="00604362"/>
    <w:rsid w:val="00613362"/>
    <w:rsid w:val="006134E5"/>
    <w:rsid w:val="00613D59"/>
    <w:rsid w:val="00615756"/>
    <w:rsid w:val="00616C9D"/>
    <w:rsid w:val="0063145A"/>
    <w:rsid w:val="006423C5"/>
    <w:rsid w:val="00642E2B"/>
    <w:rsid w:val="00651926"/>
    <w:rsid w:val="00652DB7"/>
    <w:rsid w:val="00654FC0"/>
    <w:rsid w:val="006610D3"/>
    <w:rsid w:val="006640D9"/>
    <w:rsid w:val="0069155F"/>
    <w:rsid w:val="00692DBC"/>
    <w:rsid w:val="006933FC"/>
    <w:rsid w:val="00694AD8"/>
    <w:rsid w:val="006968A4"/>
    <w:rsid w:val="006A66A4"/>
    <w:rsid w:val="006B092F"/>
    <w:rsid w:val="006B1115"/>
    <w:rsid w:val="006D33A0"/>
    <w:rsid w:val="006D3FED"/>
    <w:rsid w:val="006E154D"/>
    <w:rsid w:val="00703BE7"/>
    <w:rsid w:val="00720EC0"/>
    <w:rsid w:val="007349FE"/>
    <w:rsid w:val="0074015C"/>
    <w:rsid w:val="007410DC"/>
    <w:rsid w:val="007579AB"/>
    <w:rsid w:val="00765992"/>
    <w:rsid w:val="00765EAF"/>
    <w:rsid w:val="00773FFC"/>
    <w:rsid w:val="00775B50"/>
    <w:rsid w:val="00782A5B"/>
    <w:rsid w:val="007904B7"/>
    <w:rsid w:val="00795E96"/>
    <w:rsid w:val="007A3696"/>
    <w:rsid w:val="007A4450"/>
    <w:rsid w:val="007B11DF"/>
    <w:rsid w:val="007B4F4F"/>
    <w:rsid w:val="007B604D"/>
    <w:rsid w:val="007C759F"/>
    <w:rsid w:val="007D33B8"/>
    <w:rsid w:val="007E374B"/>
    <w:rsid w:val="007E4699"/>
    <w:rsid w:val="007E51D0"/>
    <w:rsid w:val="007E6321"/>
    <w:rsid w:val="007E6B89"/>
    <w:rsid w:val="007F0B1D"/>
    <w:rsid w:val="007F1986"/>
    <w:rsid w:val="007F3663"/>
    <w:rsid w:val="007F7E59"/>
    <w:rsid w:val="00800220"/>
    <w:rsid w:val="008013E6"/>
    <w:rsid w:val="00804D8F"/>
    <w:rsid w:val="00816145"/>
    <w:rsid w:val="00821459"/>
    <w:rsid w:val="00833891"/>
    <w:rsid w:val="008339F9"/>
    <w:rsid w:val="008515B2"/>
    <w:rsid w:val="00855614"/>
    <w:rsid w:val="008562C7"/>
    <w:rsid w:val="00861CDE"/>
    <w:rsid w:val="008624EA"/>
    <w:rsid w:val="00863DFA"/>
    <w:rsid w:val="00865CB7"/>
    <w:rsid w:val="00866779"/>
    <w:rsid w:val="00866C4D"/>
    <w:rsid w:val="008676BC"/>
    <w:rsid w:val="00867ECB"/>
    <w:rsid w:val="00870C27"/>
    <w:rsid w:val="00870D50"/>
    <w:rsid w:val="00872A80"/>
    <w:rsid w:val="008801C2"/>
    <w:rsid w:val="0089420F"/>
    <w:rsid w:val="0089467D"/>
    <w:rsid w:val="00895D5E"/>
    <w:rsid w:val="008A1C00"/>
    <w:rsid w:val="008B3AE3"/>
    <w:rsid w:val="008B4A88"/>
    <w:rsid w:val="008B7122"/>
    <w:rsid w:val="008C3FE7"/>
    <w:rsid w:val="008E07B9"/>
    <w:rsid w:val="008E0BF1"/>
    <w:rsid w:val="008E3D6C"/>
    <w:rsid w:val="008E416F"/>
    <w:rsid w:val="00900B3A"/>
    <w:rsid w:val="0090668E"/>
    <w:rsid w:val="00906EAC"/>
    <w:rsid w:val="009113F8"/>
    <w:rsid w:val="00913CFC"/>
    <w:rsid w:val="0092049F"/>
    <w:rsid w:val="00926343"/>
    <w:rsid w:val="00943C40"/>
    <w:rsid w:val="00950FCC"/>
    <w:rsid w:val="0095182B"/>
    <w:rsid w:val="009519A8"/>
    <w:rsid w:val="00952BA5"/>
    <w:rsid w:val="00971BD0"/>
    <w:rsid w:val="00973EE8"/>
    <w:rsid w:val="00981316"/>
    <w:rsid w:val="0098402A"/>
    <w:rsid w:val="009852E7"/>
    <w:rsid w:val="0098752B"/>
    <w:rsid w:val="00993846"/>
    <w:rsid w:val="009942AD"/>
    <w:rsid w:val="009958BC"/>
    <w:rsid w:val="009A5655"/>
    <w:rsid w:val="009B0A46"/>
    <w:rsid w:val="009B5E18"/>
    <w:rsid w:val="009C14C0"/>
    <w:rsid w:val="009C2DCD"/>
    <w:rsid w:val="009C533E"/>
    <w:rsid w:val="009D29B2"/>
    <w:rsid w:val="009D2BD1"/>
    <w:rsid w:val="009D3235"/>
    <w:rsid w:val="009D37FD"/>
    <w:rsid w:val="009D3C6F"/>
    <w:rsid w:val="009D710A"/>
    <w:rsid w:val="009D782C"/>
    <w:rsid w:val="009E2C9F"/>
    <w:rsid w:val="009E5AB7"/>
    <w:rsid w:val="00A005E7"/>
    <w:rsid w:val="00A02781"/>
    <w:rsid w:val="00A02D41"/>
    <w:rsid w:val="00A03FD9"/>
    <w:rsid w:val="00A16B16"/>
    <w:rsid w:val="00A23FE7"/>
    <w:rsid w:val="00A253A0"/>
    <w:rsid w:val="00A2590C"/>
    <w:rsid w:val="00A26B29"/>
    <w:rsid w:val="00A36BA7"/>
    <w:rsid w:val="00A405AC"/>
    <w:rsid w:val="00A5439D"/>
    <w:rsid w:val="00A651EC"/>
    <w:rsid w:val="00A755D7"/>
    <w:rsid w:val="00A75A2E"/>
    <w:rsid w:val="00A84D7F"/>
    <w:rsid w:val="00A86770"/>
    <w:rsid w:val="00AA0603"/>
    <w:rsid w:val="00AA4532"/>
    <w:rsid w:val="00AB61C2"/>
    <w:rsid w:val="00AC5C75"/>
    <w:rsid w:val="00AD0FAA"/>
    <w:rsid w:val="00AD24E0"/>
    <w:rsid w:val="00AD7493"/>
    <w:rsid w:val="00AF012E"/>
    <w:rsid w:val="00AF1CB9"/>
    <w:rsid w:val="00AF59BA"/>
    <w:rsid w:val="00B00B60"/>
    <w:rsid w:val="00B034ED"/>
    <w:rsid w:val="00B04FAD"/>
    <w:rsid w:val="00B22CC1"/>
    <w:rsid w:val="00B22EE9"/>
    <w:rsid w:val="00B25977"/>
    <w:rsid w:val="00B3499A"/>
    <w:rsid w:val="00B42189"/>
    <w:rsid w:val="00B47B49"/>
    <w:rsid w:val="00B61D67"/>
    <w:rsid w:val="00B6663E"/>
    <w:rsid w:val="00B671BD"/>
    <w:rsid w:val="00B7557C"/>
    <w:rsid w:val="00B80E9A"/>
    <w:rsid w:val="00B80F7A"/>
    <w:rsid w:val="00B84ADE"/>
    <w:rsid w:val="00B84D16"/>
    <w:rsid w:val="00B85F64"/>
    <w:rsid w:val="00B87F84"/>
    <w:rsid w:val="00B9419A"/>
    <w:rsid w:val="00B95459"/>
    <w:rsid w:val="00B95837"/>
    <w:rsid w:val="00B976A7"/>
    <w:rsid w:val="00B97B66"/>
    <w:rsid w:val="00BA6033"/>
    <w:rsid w:val="00BA7B76"/>
    <w:rsid w:val="00BB5CDD"/>
    <w:rsid w:val="00BB5D61"/>
    <w:rsid w:val="00BC1A32"/>
    <w:rsid w:val="00BC1E0A"/>
    <w:rsid w:val="00BC490D"/>
    <w:rsid w:val="00BD2F2A"/>
    <w:rsid w:val="00BD7272"/>
    <w:rsid w:val="00BD7858"/>
    <w:rsid w:val="00BE0F25"/>
    <w:rsid w:val="00BE1A01"/>
    <w:rsid w:val="00BF5DE2"/>
    <w:rsid w:val="00C00C22"/>
    <w:rsid w:val="00C00FBE"/>
    <w:rsid w:val="00C06AF3"/>
    <w:rsid w:val="00C1426F"/>
    <w:rsid w:val="00C27BDC"/>
    <w:rsid w:val="00C301DE"/>
    <w:rsid w:val="00C30516"/>
    <w:rsid w:val="00C41597"/>
    <w:rsid w:val="00C460AC"/>
    <w:rsid w:val="00C46392"/>
    <w:rsid w:val="00C603F1"/>
    <w:rsid w:val="00C72461"/>
    <w:rsid w:val="00C72EB0"/>
    <w:rsid w:val="00C745FD"/>
    <w:rsid w:val="00C754CC"/>
    <w:rsid w:val="00C776CD"/>
    <w:rsid w:val="00C90720"/>
    <w:rsid w:val="00CA0CC3"/>
    <w:rsid w:val="00CA26D0"/>
    <w:rsid w:val="00CB25E1"/>
    <w:rsid w:val="00CB56C6"/>
    <w:rsid w:val="00CB62B1"/>
    <w:rsid w:val="00CB7521"/>
    <w:rsid w:val="00CB7CB0"/>
    <w:rsid w:val="00CC0084"/>
    <w:rsid w:val="00CD71E0"/>
    <w:rsid w:val="00CE2E8D"/>
    <w:rsid w:val="00D047C3"/>
    <w:rsid w:val="00D11A09"/>
    <w:rsid w:val="00D1339C"/>
    <w:rsid w:val="00D173D9"/>
    <w:rsid w:val="00D17A3F"/>
    <w:rsid w:val="00D24C2C"/>
    <w:rsid w:val="00D41D59"/>
    <w:rsid w:val="00D50D84"/>
    <w:rsid w:val="00D52009"/>
    <w:rsid w:val="00D63D79"/>
    <w:rsid w:val="00D652AB"/>
    <w:rsid w:val="00D84CE3"/>
    <w:rsid w:val="00D84DC7"/>
    <w:rsid w:val="00D87114"/>
    <w:rsid w:val="00D87768"/>
    <w:rsid w:val="00DB43CF"/>
    <w:rsid w:val="00DB75B1"/>
    <w:rsid w:val="00DC2990"/>
    <w:rsid w:val="00DC426F"/>
    <w:rsid w:val="00DE495D"/>
    <w:rsid w:val="00DE6AB4"/>
    <w:rsid w:val="00DF10AA"/>
    <w:rsid w:val="00DF17D7"/>
    <w:rsid w:val="00DF5945"/>
    <w:rsid w:val="00DF6146"/>
    <w:rsid w:val="00DF62E0"/>
    <w:rsid w:val="00E01642"/>
    <w:rsid w:val="00E17348"/>
    <w:rsid w:val="00E20013"/>
    <w:rsid w:val="00E241C5"/>
    <w:rsid w:val="00E24C53"/>
    <w:rsid w:val="00E30890"/>
    <w:rsid w:val="00E30CFD"/>
    <w:rsid w:val="00E31A7A"/>
    <w:rsid w:val="00E36ED0"/>
    <w:rsid w:val="00E3726A"/>
    <w:rsid w:val="00E44710"/>
    <w:rsid w:val="00E4574E"/>
    <w:rsid w:val="00E46C6D"/>
    <w:rsid w:val="00E51347"/>
    <w:rsid w:val="00E5390F"/>
    <w:rsid w:val="00E600CD"/>
    <w:rsid w:val="00E601B6"/>
    <w:rsid w:val="00E63E0E"/>
    <w:rsid w:val="00E679EF"/>
    <w:rsid w:val="00E67B7C"/>
    <w:rsid w:val="00E7691C"/>
    <w:rsid w:val="00E83F4D"/>
    <w:rsid w:val="00E87034"/>
    <w:rsid w:val="00E93235"/>
    <w:rsid w:val="00E94ADF"/>
    <w:rsid w:val="00E96253"/>
    <w:rsid w:val="00E97130"/>
    <w:rsid w:val="00EA6E3C"/>
    <w:rsid w:val="00EB7F5D"/>
    <w:rsid w:val="00EC5563"/>
    <w:rsid w:val="00ED2EE3"/>
    <w:rsid w:val="00ED3AB8"/>
    <w:rsid w:val="00ED6571"/>
    <w:rsid w:val="00EE0C1A"/>
    <w:rsid w:val="00EE69A3"/>
    <w:rsid w:val="00F00589"/>
    <w:rsid w:val="00F0165B"/>
    <w:rsid w:val="00F031EF"/>
    <w:rsid w:val="00F0333F"/>
    <w:rsid w:val="00F07241"/>
    <w:rsid w:val="00F12FF3"/>
    <w:rsid w:val="00F35DCB"/>
    <w:rsid w:val="00F370A8"/>
    <w:rsid w:val="00F40425"/>
    <w:rsid w:val="00F43ABD"/>
    <w:rsid w:val="00F43FFC"/>
    <w:rsid w:val="00F46214"/>
    <w:rsid w:val="00F50073"/>
    <w:rsid w:val="00F5607D"/>
    <w:rsid w:val="00F60972"/>
    <w:rsid w:val="00F650DB"/>
    <w:rsid w:val="00F74229"/>
    <w:rsid w:val="00F81F1C"/>
    <w:rsid w:val="00F834D4"/>
    <w:rsid w:val="00F84F13"/>
    <w:rsid w:val="00F8563C"/>
    <w:rsid w:val="00F86D6B"/>
    <w:rsid w:val="00F95A71"/>
    <w:rsid w:val="00F95B8F"/>
    <w:rsid w:val="00F97212"/>
    <w:rsid w:val="00FA2B79"/>
    <w:rsid w:val="00FB3757"/>
    <w:rsid w:val="00FB49CD"/>
    <w:rsid w:val="00FB4C32"/>
    <w:rsid w:val="00FB729B"/>
    <w:rsid w:val="00FB7CC7"/>
    <w:rsid w:val="00FC08C3"/>
    <w:rsid w:val="00FC0B7E"/>
    <w:rsid w:val="00FC33DC"/>
    <w:rsid w:val="00FC7A2C"/>
    <w:rsid w:val="00FE63FE"/>
    <w:rsid w:val="00FE67BD"/>
    <w:rsid w:val="00FE75F7"/>
    <w:rsid w:val="00FF0B1F"/>
    <w:rsid w:val="00FF34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4865"/>
    <o:shapelayout v:ext="edit">
      <o:idmap v:ext="edit" data="1"/>
    </o:shapelayout>
  </w:shapeDefaults>
  <w:decimalSymbol w:val=","/>
  <w:listSeparator w:val=";"/>
  <w14:docId w14:val="54837420"/>
  <w15:chartTrackingRefBased/>
  <w15:docId w15:val="{F7403016-46C8-476C-8390-9D8B7A5D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8FB"/>
    <w:rPr>
      <w:rFonts w:ascii="Times New Roman" w:eastAsia="SimSun" w:hAnsi="Times New Roman" w:cs="Mangal"/>
      <w:kern w:val="1"/>
      <w:sz w:val="24"/>
      <w:szCs w:val="24"/>
      <w:lang w:val="fr-FR" w:eastAsia="zh-CN" w:bidi="hi-IN"/>
    </w:rPr>
  </w:style>
  <w:style w:type="paragraph" w:styleId="Titre1">
    <w:name w:val="heading 1"/>
    <w:basedOn w:val="Normal"/>
    <w:next w:val="Normal"/>
    <w:link w:val="Titre1Car"/>
    <w:qFormat/>
    <w:rsid w:val="00475D93"/>
    <w:pPr>
      <w:keepNext/>
      <w:keepLines/>
      <w:numPr>
        <w:numId w:val="1"/>
      </w:numPr>
      <w:spacing w:before="240"/>
      <w:outlineLvl w:val="0"/>
    </w:pPr>
    <w:rPr>
      <w:rFonts w:asciiTheme="majorHAnsi" w:eastAsiaTheme="majorEastAsia" w:hAnsiTheme="majorHAnsi" w:cstheme="majorBidi"/>
      <w:b/>
      <w:color w:val="0A00BE"/>
      <w:sz w:val="32"/>
      <w:szCs w:val="32"/>
    </w:rPr>
  </w:style>
  <w:style w:type="paragraph" w:styleId="Titre2">
    <w:name w:val="heading 2"/>
    <w:basedOn w:val="Normal"/>
    <w:next w:val="Normal"/>
    <w:link w:val="Titre2Car"/>
    <w:unhideWhenUsed/>
    <w:qFormat/>
    <w:rsid w:val="00475D93"/>
    <w:pPr>
      <w:keepNext/>
      <w:keepLines/>
      <w:spacing w:before="4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nhideWhenUsed/>
    <w:qFormat/>
    <w:rsid w:val="00475D93"/>
    <w:pPr>
      <w:keepNext/>
      <w:keepLines/>
      <w:numPr>
        <w:ilvl w:val="2"/>
        <w:numId w:val="1"/>
      </w:numPr>
      <w:spacing w:before="40"/>
      <w:outlineLvl w:val="2"/>
    </w:pPr>
    <w:rPr>
      <w:rFonts w:asciiTheme="majorHAnsi" w:eastAsiaTheme="majorEastAsia" w:hAnsiTheme="majorHAnsi" w:cstheme="majorBidi"/>
      <w:b/>
      <w:i/>
      <w:color w:val="0A00BE"/>
    </w:rPr>
  </w:style>
  <w:style w:type="paragraph" w:styleId="Titre4">
    <w:name w:val="heading 4"/>
    <w:basedOn w:val="Normal"/>
    <w:next w:val="Normal"/>
    <w:link w:val="Titre4Car"/>
    <w:unhideWhenUsed/>
    <w:qFormat/>
    <w:rsid w:val="00475D93"/>
    <w:pPr>
      <w:keepNext/>
      <w:keepLines/>
      <w:numPr>
        <w:ilvl w:val="3"/>
        <w:numId w:val="1"/>
      </w:numPr>
      <w:spacing w:before="4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nhideWhenUsed/>
    <w:qFormat/>
    <w:rsid w:val="00CA26D0"/>
    <w:pPr>
      <w:keepNext/>
      <w:keepLines/>
      <w:numPr>
        <w:ilvl w:val="4"/>
        <w:numId w:val="1"/>
      </w:numPr>
      <w:spacing w:before="40"/>
      <w:outlineLvl w:val="4"/>
    </w:pPr>
    <w:rPr>
      <w:rFonts w:asciiTheme="majorHAnsi" w:eastAsiaTheme="majorEastAsia" w:hAnsiTheme="majorHAnsi" w:cstheme="majorBidi"/>
      <w:color w:val="FFD458" w:themeColor="accent1" w:themeShade="BF"/>
    </w:rPr>
  </w:style>
  <w:style w:type="paragraph" w:styleId="Titre6">
    <w:name w:val="heading 6"/>
    <w:basedOn w:val="Normal"/>
    <w:next w:val="Normal"/>
    <w:link w:val="Titre6Car"/>
    <w:unhideWhenUsed/>
    <w:qFormat/>
    <w:rsid w:val="00CA26D0"/>
    <w:pPr>
      <w:keepNext/>
      <w:keepLines/>
      <w:numPr>
        <w:ilvl w:val="5"/>
        <w:numId w:val="1"/>
      </w:numPr>
      <w:spacing w:before="40"/>
      <w:outlineLvl w:val="5"/>
    </w:pPr>
    <w:rPr>
      <w:rFonts w:asciiTheme="majorHAnsi" w:eastAsiaTheme="majorEastAsia" w:hAnsiTheme="majorHAnsi" w:cstheme="majorBidi"/>
      <w:color w:val="E4AA00" w:themeColor="accent1" w:themeShade="7F"/>
    </w:rPr>
  </w:style>
  <w:style w:type="paragraph" w:styleId="Titre7">
    <w:name w:val="heading 7"/>
    <w:basedOn w:val="Normal"/>
    <w:next w:val="Normal"/>
    <w:link w:val="Titre7Car"/>
    <w:unhideWhenUsed/>
    <w:qFormat/>
    <w:rsid w:val="00CA26D0"/>
    <w:pPr>
      <w:keepNext/>
      <w:keepLines/>
      <w:numPr>
        <w:ilvl w:val="6"/>
        <w:numId w:val="1"/>
      </w:numPr>
      <w:spacing w:before="40"/>
      <w:outlineLvl w:val="6"/>
    </w:pPr>
    <w:rPr>
      <w:rFonts w:asciiTheme="majorHAnsi" w:eastAsiaTheme="majorEastAsia" w:hAnsiTheme="majorHAnsi" w:cstheme="majorBidi"/>
      <w:i/>
      <w:iCs/>
      <w:color w:val="E4AA00" w:themeColor="accent1" w:themeShade="7F"/>
    </w:rPr>
  </w:style>
  <w:style w:type="paragraph" w:styleId="Titre8">
    <w:name w:val="heading 8"/>
    <w:basedOn w:val="Normal"/>
    <w:next w:val="Normal"/>
    <w:link w:val="Titre8Car"/>
    <w:unhideWhenUsed/>
    <w:qFormat/>
    <w:rsid w:val="00CA26D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CA26D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F00589"/>
    <w:pPr>
      <w:tabs>
        <w:tab w:val="center" w:pos="4536"/>
        <w:tab w:val="right" w:pos="9072"/>
      </w:tabs>
    </w:pPr>
    <w:rPr>
      <w:color w:val="DBDBDB" w:themeColor="accent3"/>
      <w:sz w:val="18"/>
    </w:rPr>
  </w:style>
  <w:style w:type="character" w:customStyle="1" w:styleId="PieddepageCar">
    <w:name w:val="Pied de page Car"/>
    <w:basedOn w:val="Policepardfaut"/>
    <w:link w:val="Pieddepage"/>
    <w:uiPriority w:val="99"/>
    <w:rsid w:val="00F00589"/>
    <w:rPr>
      <w:color w:val="DBDBDB" w:themeColor="accent3"/>
      <w:sz w:val="18"/>
    </w:rPr>
  </w:style>
  <w:style w:type="paragraph" w:styleId="Textedebulles">
    <w:name w:val="Balloon Text"/>
    <w:basedOn w:val="Normal"/>
    <w:link w:val="TextedebullesCar"/>
    <w:uiPriority w:val="99"/>
    <w:semiHidden/>
    <w:unhideWhenUsed/>
    <w:rsid w:val="00E457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CA26D0"/>
    <w:pPr>
      <w:spacing w:after="0" w:line="240" w:lineRule="auto"/>
    </w:pPr>
  </w:style>
  <w:style w:type="character" w:customStyle="1" w:styleId="Titre1Car">
    <w:name w:val="Titre 1 Car"/>
    <w:basedOn w:val="Policepardfaut"/>
    <w:link w:val="Titre1"/>
    <w:rsid w:val="00475D93"/>
    <w:rPr>
      <w:rFonts w:asciiTheme="majorHAnsi" w:eastAsiaTheme="majorEastAsia" w:hAnsiTheme="majorHAnsi" w:cstheme="majorBidi"/>
      <w:b/>
      <w:color w:val="0A00BE"/>
      <w:kern w:val="1"/>
      <w:sz w:val="32"/>
      <w:szCs w:val="32"/>
      <w:lang w:val="fr-FR" w:eastAsia="zh-CN" w:bidi="hi-IN"/>
    </w:rPr>
  </w:style>
  <w:style w:type="character" w:customStyle="1" w:styleId="Titre2Car">
    <w:name w:val="Titre 2 Car"/>
    <w:basedOn w:val="Policepardfaut"/>
    <w:link w:val="Titre2"/>
    <w:rsid w:val="00475D93"/>
    <w:rPr>
      <w:rFonts w:asciiTheme="majorHAnsi" w:eastAsiaTheme="majorEastAsia" w:hAnsiTheme="majorHAnsi" w:cstheme="majorBidi"/>
      <w:b/>
      <w:color w:val="0A00BE"/>
      <w:kern w:val="1"/>
      <w:sz w:val="26"/>
      <w:szCs w:val="26"/>
      <w:lang w:val="fr-FR" w:eastAsia="zh-CN" w:bidi="hi-IN"/>
    </w:rPr>
  </w:style>
  <w:style w:type="character" w:customStyle="1" w:styleId="Titre3Car">
    <w:name w:val="Titre 3 Car"/>
    <w:basedOn w:val="Policepardfaut"/>
    <w:link w:val="Titre3"/>
    <w:rsid w:val="00475D93"/>
    <w:rPr>
      <w:rFonts w:asciiTheme="majorHAnsi" w:eastAsiaTheme="majorEastAsia" w:hAnsiTheme="majorHAnsi" w:cstheme="majorBidi"/>
      <w:b/>
      <w:i/>
      <w:color w:val="0A00BE"/>
      <w:kern w:val="1"/>
      <w:sz w:val="24"/>
      <w:szCs w:val="24"/>
      <w:lang w:val="fr-FR" w:eastAsia="zh-CN" w:bidi="hi-IN"/>
    </w:rPr>
  </w:style>
  <w:style w:type="character" w:customStyle="1" w:styleId="Titre4Car">
    <w:name w:val="Titre 4 Car"/>
    <w:basedOn w:val="Policepardfaut"/>
    <w:link w:val="Titre4"/>
    <w:rsid w:val="00475D93"/>
    <w:rPr>
      <w:rFonts w:asciiTheme="majorHAnsi" w:eastAsiaTheme="majorEastAsia" w:hAnsiTheme="majorHAnsi" w:cstheme="majorBidi"/>
      <w:i/>
      <w:iCs/>
      <w:color w:val="0A00BE"/>
      <w:kern w:val="1"/>
      <w:sz w:val="24"/>
      <w:szCs w:val="24"/>
      <w:lang w:val="fr-FR" w:eastAsia="zh-CN" w:bidi="hi-IN"/>
    </w:rPr>
  </w:style>
  <w:style w:type="character" w:customStyle="1" w:styleId="Titre5Car">
    <w:name w:val="Titre 5 Car"/>
    <w:basedOn w:val="Policepardfaut"/>
    <w:link w:val="Titre5"/>
    <w:rsid w:val="00CA26D0"/>
    <w:rPr>
      <w:rFonts w:asciiTheme="majorHAnsi" w:eastAsiaTheme="majorEastAsia" w:hAnsiTheme="majorHAnsi" w:cstheme="majorBidi"/>
      <w:color w:val="FFD458" w:themeColor="accent1" w:themeShade="BF"/>
      <w:kern w:val="1"/>
      <w:sz w:val="24"/>
      <w:szCs w:val="24"/>
      <w:lang w:val="fr-FR" w:eastAsia="zh-CN" w:bidi="hi-IN"/>
    </w:rPr>
  </w:style>
  <w:style w:type="character" w:customStyle="1" w:styleId="Titre6Car">
    <w:name w:val="Titre 6 Car"/>
    <w:basedOn w:val="Policepardfaut"/>
    <w:link w:val="Titre6"/>
    <w:rsid w:val="00CA26D0"/>
    <w:rPr>
      <w:rFonts w:asciiTheme="majorHAnsi" w:eastAsiaTheme="majorEastAsia" w:hAnsiTheme="majorHAnsi" w:cstheme="majorBidi"/>
      <w:color w:val="E4AA00" w:themeColor="accent1" w:themeShade="7F"/>
      <w:kern w:val="1"/>
      <w:sz w:val="24"/>
      <w:szCs w:val="24"/>
      <w:lang w:val="fr-FR" w:eastAsia="zh-CN" w:bidi="hi-IN"/>
    </w:rPr>
  </w:style>
  <w:style w:type="character" w:customStyle="1" w:styleId="Titre7Car">
    <w:name w:val="Titre 7 Car"/>
    <w:basedOn w:val="Policepardfaut"/>
    <w:link w:val="Titre7"/>
    <w:rsid w:val="00CA26D0"/>
    <w:rPr>
      <w:rFonts w:asciiTheme="majorHAnsi" w:eastAsiaTheme="majorEastAsia" w:hAnsiTheme="majorHAnsi" w:cstheme="majorBidi"/>
      <w:i/>
      <w:iCs/>
      <w:color w:val="E4AA00" w:themeColor="accent1" w:themeShade="7F"/>
      <w:kern w:val="1"/>
      <w:sz w:val="24"/>
      <w:szCs w:val="24"/>
      <w:lang w:val="fr-FR" w:eastAsia="zh-CN" w:bidi="hi-IN"/>
    </w:rPr>
  </w:style>
  <w:style w:type="character" w:customStyle="1" w:styleId="Titre8Car">
    <w:name w:val="Titre 8 Car"/>
    <w:basedOn w:val="Policepardfaut"/>
    <w:link w:val="Titre8"/>
    <w:rsid w:val="00CA26D0"/>
    <w:rPr>
      <w:rFonts w:asciiTheme="majorHAnsi" w:eastAsiaTheme="majorEastAsia" w:hAnsiTheme="majorHAnsi" w:cstheme="majorBidi"/>
      <w:color w:val="272727" w:themeColor="text1" w:themeTint="D8"/>
      <w:kern w:val="1"/>
      <w:sz w:val="21"/>
      <w:szCs w:val="21"/>
      <w:lang w:val="fr-FR" w:eastAsia="zh-CN" w:bidi="hi-IN"/>
    </w:rPr>
  </w:style>
  <w:style w:type="character" w:customStyle="1" w:styleId="Titre9Car">
    <w:name w:val="Titre 9 Car"/>
    <w:basedOn w:val="Policepardfaut"/>
    <w:link w:val="Titre9"/>
    <w:rsid w:val="00CA26D0"/>
    <w:rPr>
      <w:rFonts w:asciiTheme="majorHAnsi" w:eastAsiaTheme="majorEastAsia" w:hAnsiTheme="majorHAnsi" w:cstheme="majorBidi"/>
      <w:i/>
      <w:iCs/>
      <w:color w:val="272727" w:themeColor="text1" w:themeTint="D8"/>
      <w:kern w:val="1"/>
      <w:sz w:val="21"/>
      <w:szCs w:val="21"/>
      <w:lang w:val="fr-FR" w:eastAsia="zh-CN" w:bidi="hi-IN"/>
    </w:rPr>
  </w:style>
  <w:style w:type="character" w:styleId="Accentuation">
    <w:name w:val="Emphasis"/>
    <w:basedOn w:val="Policepardfaut"/>
    <w:uiPriority w:val="20"/>
    <w:qFormat/>
    <w:rsid w:val="00475D93"/>
    <w:rPr>
      <w:i/>
      <w:iCs/>
      <w:color w:val="990000"/>
    </w:rPr>
  </w:style>
  <w:style w:type="paragraph" w:styleId="Titre">
    <w:name w:val="Title"/>
    <w:basedOn w:val="Normal"/>
    <w:next w:val="Normal"/>
    <w:link w:val="TitreCar"/>
    <w:uiPriority w:val="10"/>
    <w:qFormat/>
    <w:rsid w:val="00475D93"/>
    <w:pPr>
      <w:contextualSpacing/>
    </w:pPr>
    <w:rPr>
      <w:rFonts w:asciiTheme="majorHAnsi" w:eastAsiaTheme="majorEastAsia" w:hAnsiTheme="majorHAnsi" w:cstheme="majorBidi"/>
      <w:b/>
      <w:color w:val="0A00BE"/>
      <w:spacing w:val="-10"/>
      <w:kern w:val="28"/>
      <w:sz w:val="48"/>
      <w:szCs w:val="56"/>
    </w:rPr>
  </w:style>
  <w:style w:type="character" w:customStyle="1" w:styleId="TitreCar">
    <w:name w:val="Titre Car"/>
    <w:basedOn w:val="Policepardfaut"/>
    <w:link w:val="Titre"/>
    <w:uiPriority w:val="10"/>
    <w:rsid w:val="00475D93"/>
    <w:rPr>
      <w:rFonts w:asciiTheme="majorHAnsi" w:eastAsiaTheme="majorEastAsia" w:hAnsiTheme="majorHAnsi" w:cstheme="majorBidi"/>
      <w:b/>
      <w:color w:val="0A00BE"/>
      <w:spacing w:val="-10"/>
      <w:kern w:val="28"/>
      <w:sz w:val="48"/>
      <w:szCs w:val="56"/>
    </w:rPr>
  </w:style>
  <w:style w:type="character" w:styleId="Lienhypertexte">
    <w:name w:val="Hyperlink"/>
    <w:basedOn w:val="Policepardfaut"/>
    <w:uiPriority w:val="99"/>
    <w:unhideWhenUsed/>
    <w:rsid w:val="00CA26D0"/>
    <w:rPr>
      <w:color w:val="FFF7E0" w:themeColor="accent1" w:themeTint="99"/>
      <w:u w:val="single"/>
    </w:rPr>
  </w:style>
  <w:style w:type="paragraph" w:styleId="Notedebasdepage">
    <w:name w:val="footnote text"/>
    <w:basedOn w:val="Normal"/>
    <w:link w:val="NotedebasdepageCar"/>
    <w:uiPriority w:val="99"/>
    <w:semiHidden/>
    <w:unhideWhenUsed/>
    <w:rsid w:val="00CA26D0"/>
    <w:rPr>
      <w:i/>
      <w:sz w:val="18"/>
      <w:szCs w:val="20"/>
    </w:rPr>
  </w:style>
  <w:style w:type="character" w:customStyle="1" w:styleId="NotedebasdepageCar">
    <w:name w:val="Note de bas de page Car"/>
    <w:basedOn w:val="Policepardfaut"/>
    <w:link w:val="Notedebasdepage"/>
    <w:uiPriority w:val="99"/>
    <w:semiHidden/>
    <w:rsid w:val="00CA26D0"/>
    <w:rPr>
      <w:i/>
      <w:sz w:val="18"/>
      <w:szCs w:val="20"/>
    </w:rPr>
  </w:style>
  <w:style w:type="character" w:styleId="Appelnotedebasdep">
    <w:name w:val="footnote reference"/>
    <w:basedOn w:val="Policepardfaut"/>
    <w:uiPriority w:val="99"/>
    <w:unhideWhenUsed/>
    <w:rsid w:val="00CA26D0"/>
    <w:rPr>
      <w:vertAlign w:val="superscript"/>
    </w:rPr>
  </w:style>
  <w:style w:type="paragraph" w:styleId="Paragraphedeliste">
    <w:name w:val="List Paragraph"/>
    <w:basedOn w:val="Normal"/>
    <w:uiPriority w:val="34"/>
    <w:qFormat/>
    <w:rsid w:val="00CA26D0"/>
    <w:pPr>
      <w:ind w:left="720"/>
      <w:contextualSpacing/>
    </w:pPr>
  </w:style>
  <w:style w:type="character" w:styleId="Rfrenceintense">
    <w:name w:val="Intense Reference"/>
    <w:basedOn w:val="Policepardfaut"/>
    <w:uiPriority w:val="32"/>
    <w:qFormat/>
    <w:rsid w:val="00475D93"/>
    <w:rPr>
      <w:b/>
      <w:bCs/>
      <w:smallCaps/>
      <w:color w:val="990000"/>
      <w:spacing w:val="5"/>
    </w:rPr>
  </w:style>
  <w:style w:type="character" w:styleId="Accentuationintense">
    <w:name w:val="Intense Emphasis"/>
    <w:basedOn w:val="Policepardfaut"/>
    <w:uiPriority w:val="21"/>
    <w:qFormat/>
    <w:rsid w:val="00475D93"/>
    <w:rPr>
      <w:i/>
      <w:iCs/>
      <w:color w:val="0A00BE"/>
    </w:rPr>
  </w:style>
  <w:style w:type="paragraph" w:styleId="Citationintense">
    <w:name w:val="Intense Quote"/>
    <w:basedOn w:val="Normal"/>
    <w:next w:val="Normal"/>
    <w:link w:val="CitationintenseCar"/>
    <w:uiPriority w:val="30"/>
    <w:qFormat/>
    <w:rsid w:val="00475D93"/>
    <w:pPr>
      <w:pBdr>
        <w:top w:val="single" w:sz="4" w:space="10" w:color="FFF2CC" w:themeColor="accent1"/>
        <w:bottom w:val="single" w:sz="4" w:space="10" w:color="FFF2CC" w:themeColor="accent1"/>
      </w:pBdr>
      <w:spacing w:before="360" w:after="360"/>
      <w:ind w:left="864" w:right="864"/>
      <w:jc w:val="center"/>
    </w:pPr>
    <w:rPr>
      <w:i/>
      <w:iCs/>
      <w:color w:val="0A00BE"/>
    </w:rPr>
  </w:style>
  <w:style w:type="character" w:customStyle="1" w:styleId="CitationintenseCar">
    <w:name w:val="Citation intense Car"/>
    <w:basedOn w:val="Policepardfaut"/>
    <w:link w:val="Citationintense"/>
    <w:uiPriority w:val="30"/>
    <w:rsid w:val="00475D93"/>
    <w:rPr>
      <w:i/>
      <w:iCs/>
      <w:color w:val="0A00BE"/>
    </w:rPr>
  </w:style>
  <w:style w:type="character" w:styleId="Lienhypertextesuivivisit">
    <w:name w:val="FollowedHyperlink"/>
    <w:basedOn w:val="Policepardfaut"/>
    <w:uiPriority w:val="99"/>
    <w:semiHidden/>
    <w:unhideWhenUsed/>
    <w:rsid w:val="00323F32"/>
    <w:rPr>
      <w:color w:val="954F72"/>
      <w:u w:val="single"/>
    </w:rPr>
  </w:style>
  <w:style w:type="paragraph" w:customStyle="1" w:styleId="xl65">
    <w:name w:val="xl65"/>
    <w:basedOn w:val="Normal"/>
    <w:rsid w:val="00323F32"/>
    <w:pPr>
      <w:spacing w:before="100" w:beforeAutospacing="1" w:after="100" w:afterAutospacing="1"/>
    </w:pPr>
    <w:rPr>
      <w:rFonts w:ascii="Calibri" w:eastAsia="Times New Roman" w:hAnsi="Calibri" w:cs="Calibri"/>
      <w:kern w:val="0"/>
      <w:lang w:val="fr-BE" w:eastAsia="fr-BE" w:bidi="ar-SA"/>
    </w:rPr>
  </w:style>
  <w:style w:type="paragraph" w:customStyle="1" w:styleId="xl66">
    <w:name w:val="xl66"/>
    <w:basedOn w:val="Normal"/>
    <w:rsid w:val="00323F3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67">
    <w:name w:val="xl67"/>
    <w:basedOn w:val="Normal"/>
    <w:rsid w:val="00323F32"/>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68">
    <w:name w:val="xl68"/>
    <w:basedOn w:val="Normal"/>
    <w:rsid w:val="00323F32"/>
    <w:pPr>
      <w:pBdr>
        <w:top w:val="single" w:sz="4" w:space="0" w:color="auto"/>
        <w:bottom w:val="single" w:sz="4" w:space="0" w:color="auto"/>
      </w:pBdr>
      <w:spacing w:before="100" w:beforeAutospacing="1" w:after="100" w:afterAutospacing="1"/>
      <w:textAlignment w:val="center"/>
    </w:pPr>
    <w:rPr>
      <w:rFonts w:ascii="Calibri" w:eastAsia="Times New Roman" w:hAnsi="Calibri" w:cs="Calibri"/>
      <w:b/>
      <w:bCs/>
      <w:kern w:val="0"/>
      <w:lang w:val="fr-BE" w:eastAsia="fr-BE" w:bidi="ar-SA"/>
    </w:rPr>
  </w:style>
  <w:style w:type="paragraph" w:customStyle="1" w:styleId="xl69">
    <w:name w:val="xl69"/>
    <w:basedOn w:val="Normal"/>
    <w:rsid w:val="00323F32"/>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0">
    <w:name w:val="xl70"/>
    <w:basedOn w:val="Normal"/>
    <w:rsid w:val="00323F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1">
    <w:name w:val="xl71"/>
    <w:basedOn w:val="Normal"/>
    <w:rsid w:val="00323F3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2">
    <w:name w:val="xl72"/>
    <w:basedOn w:val="Normal"/>
    <w:rsid w:val="00323F3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3">
    <w:name w:val="xl73"/>
    <w:basedOn w:val="Normal"/>
    <w:rsid w:val="00323F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4">
    <w:name w:val="xl74"/>
    <w:basedOn w:val="Normal"/>
    <w:rsid w:val="00323F32"/>
    <w:pPr>
      <w:pBdr>
        <w:left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75">
    <w:name w:val="xl75"/>
    <w:basedOn w:val="Normal"/>
    <w:rsid w:val="00323F32"/>
    <w:pP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76">
    <w:name w:val="xl76"/>
    <w:basedOn w:val="Normal"/>
    <w:rsid w:val="00323F32"/>
    <w:pPr>
      <w:spacing w:before="100" w:beforeAutospacing="1" w:after="100" w:afterAutospacing="1"/>
    </w:pPr>
    <w:rPr>
      <w:rFonts w:ascii="Calibri" w:eastAsia="Times New Roman" w:hAnsi="Calibri" w:cs="Calibri"/>
      <w:kern w:val="0"/>
      <w:lang w:val="fr-BE" w:eastAsia="fr-BE" w:bidi="ar-SA"/>
    </w:rPr>
  </w:style>
  <w:style w:type="paragraph" w:customStyle="1" w:styleId="xl77">
    <w:name w:val="xl77"/>
    <w:basedOn w:val="Normal"/>
    <w:rsid w:val="00323F32"/>
    <w:pP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78">
    <w:name w:val="xl78"/>
    <w:basedOn w:val="Normal"/>
    <w:rsid w:val="00323F32"/>
    <w:pP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9">
    <w:name w:val="xl79"/>
    <w:basedOn w:val="Normal"/>
    <w:rsid w:val="00323F32"/>
    <w:pP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0">
    <w:name w:val="xl80"/>
    <w:basedOn w:val="Normal"/>
    <w:rsid w:val="00323F32"/>
    <w:pPr>
      <w:pBdr>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1">
    <w:name w:val="xl81"/>
    <w:basedOn w:val="Normal"/>
    <w:rsid w:val="00323F3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82">
    <w:name w:val="xl82"/>
    <w:basedOn w:val="Normal"/>
    <w:rsid w:val="00323F3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3">
    <w:name w:val="xl83"/>
    <w:basedOn w:val="Normal"/>
    <w:rsid w:val="00323F3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4">
    <w:name w:val="xl84"/>
    <w:basedOn w:val="Normal"/>
    <w:rsid w:val="00323F32"/>
    <w:pPr>
      <w:spacing w:before="100" w:beforeAutospacing="1" w:after="100" w:afterAutospacing="1"/>
      <w:jc w:val="center"/>
    </w:pPr>
    <w:rPr>
      <w:rFonts w:ascii="Calibri" w:eastAsia="Times New Roman" w:hAnsi="Calibri" w:cs="Calibri"/>
      <w:kern w:val="0"/>
      <w:lang w:val="fr-BE" w:eastAsia="fr-BE" w:bidi="ar-SA"/>
    </w:rPr>
  </w:style>
  <w:style w:type="paragraph" w:customStyle="1" w:styleId="xl85">
    <w:name w:val="xl85"/>
    <w:basedOn w:val="Normal"/>
    <w:rsid w:val="00323F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86">
    <w:name w:val="xl86"/>
    <w:basedOn w:val="Normal"/>
    <w:rsid w:val="00323F32"/>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7">
    <w:name w:val="xl87"/>
    <w:basedOn w:val="Normal"/>
    <w:rsid w:val="00323F32"/>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8">
    <w:name w:val="xl88"/>
    <w:basedOn w:val="Normal"/>
    <w:rsid w:val="00323F32"/>
    <w:pPr>
      <w:pBdr>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89">
    <w:name w:val="xl89"/>
    <w:basedOn w:val="Normal"/>
    <w:rsid w:val="00323F32"/>
    <w:pPr>
      <w:pBdr>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90">
    <w:name w:val="xl90"/>
    <w:basedOn w:val="Normal"/>
    <w:rsid w:val="00323F32"/>
    <w:pPr>
      <w:pBdr>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1">
    <w:name w:val="xl91"/>
    <w:basedOn w:val="Normal"/>
    <w:rsid w:val="00323F32"/>
    <w:pPr>
      <w:pBdr>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2">
    <w:name w:val="xl92"/>
    <w:basedOn w:val="Normal"/>
    <w:rsid w:val="00323F32"/>
    <w:pPr>
      <w:pBdr>
        <w:top w:val="single" w:sz="4" w:space="0" w:color="auto"/>
        <w:left w:val="single" w:sz="4" w:space="0" w:color="auto"/>
        <w:bottom w:val="single" w:sz="4" w:space="0" w:color="auto"/>
      </w:pBdr>
      <w:shd w:val="clear" w:color="FFFFCC" w:fill="FFFFFF"/>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3">
    <w:name w:val="xl93"/>
    <w:basedOn w:val="Normal"/>
    <w:rsid w:val="00323F32"/>
    <w:pPr>
      <w:pBdr>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4">
    <w:name w:val="xl94"/>
    <w:basedOn w:val="Normal"/>
    <w:rsid w:val="00323F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5">
    <w:name w:val="xl95"/>
    <w:basedOn w:val="Normal"/>
    <w:rsid w:val="00323F32"/>
    <w:pPr>
      <w:pBdr>
        <w:bottom w:val="single" w:sz="4" w:space="0" w:color="auto"/>
      </w:pBdr>
      <w:spacing w:before="100" w:beforeAutospacing="1" w:after="100" w:afterAutospacing="1"/>
      <w:textAlignment w:val="center"/>
    </w:pPr>
    <w:rPr>
      <w:rFonts w:ascii="Calibri" w:eastAsia="Times New Roman" w:hAnsi="Calibri" w:cs="Calibri"/>
      <w:b/>
      <w:bCs/>
      <w:kern w:val="0"/>
      <w:lang w:val="fr-BE" w:eastAsia="fr-BE" w:bidi="ar-SA"/>
    </w:rPr>
  </w:style>
  <w:style w:type="paragraph" w:customStyle="1" w:styleId="xl96">
    <w:name w:val="xl96"/>
    <w:basedOn w:val="Normal"/>
    <w:rsid w:val="00323F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7">
    <w:name w:val="xl97"/>
    <w:basedOn w:val="Normal"/>
    <w:rsid w:val="00323F32"/>
    <w:pPr>
      <w:pBdr>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8">
    <w:name w:val="xl98"/>
    <w:basedOn w:val="Normal"/>
    <w:rsid w:val="00323F3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9">
    <w:name w:val="xl99"/>
    <w:basedOn w:val="Normal"/>
    <w:rsid w:val="00323F32"/>
    <w:pPr>
      <w:pBdr>
        <w:top w:val="double" w:sz="6" w:space="0" w:color="auto"/>
        <w:left w:val="single" w:sz="4" w:space="0" w:color="auto"/>
        <w:bottom w:val="double" w:sz="6" w:space="0" w:color="auto"/>
      </w:pBdr>
      <w:spacing w:before="100" w:beforeAutospacing="1" w:after="100" w:afterAutospacing="1"/>
      <w:textAlignment w:val="center"/>
    </w:pPr>
    <w:rPr>
      <w:rFonts w:ascii="Calibri" w:eastAsia="Times New Roman" w:hAnsi="Calibri" w:cs="Calibri"/>
      <w:b/>
      <w:bCs/>
      <w:kern w:val="0"/>
      <w:u w:val="single"/>
      <w:lang w:val="fr-BE" w:eastAsia="fr-BE" w:bidi="ar-SA"/>
    </w:rPr>
  </w:style>
  <w:style w:type="paragraph" w:customStyle="1" w:styleId="xl100">
    <w:name w:val="xl100"/>
    <w:basedOn w:val="Normal"/>
    <w:rsid w:val="00323F32"/>
    <w:pPr>
      <w:pBdr>
        <w:top w:val="double" w:sz="6" w:space="0" w:color="auto"/>
        <w:bottom w:val="double" w:sz="6"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101">
    <w:name w:val="xl101"/>
    <w:basedOn w:val="Normal"/>
    <w:rsid w:val="00323F32"/>
    <w:pPr>
      <w:pBdr>
        <w:top w:val="double" w:sz="6" w:space="0" w:color="auto"/>
        <w:bottom w:val="double" w:sz="6"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2">
    <w:name w:val="xl102"/>
    <w:basedOn w:val="Normal"/>
    <w:rsid w:val="00323F32"/>
    <w:pPr>
      <w:pBdr>
        <w:top w:val="double" w:sz="6" w:space="0" w:color="auto"/>
        <w:bottom w:val="double" w:sz="6"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3">
    <w:name w:val="xl103"/>
    <w:basedOn w:val="Normal"/>
    <w:rsid w:val="00323F3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4">
    <w:name w:val="xl104"/>
    <w:basedOn w:val="Normal"/>
    <w:rsid w:val="00323F32"/>
    <w:pPr>
      <w:pBdr>
        <w:top w:val="double" w:sz="6" w:space="0" w:color="auto"/>
        <w:left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105">
    <w:name w:val="xl105"/>
    <w:basedOn w:val="Normal"/>
    <w:rsid w:val="00323F32"/>
    <w:pPr>
      <w:pBdr>
        <w:top w:val="single" w:sz="8"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6">
    <w:name w:val="xl106"/>
    <w:basedOn w:val="Normal"/>
    <w:rsid w:val="00323F32"/>
    <w:pPr>
      <w:pBdr>
        <w:left w:val="single" w:sz="4" w:space="0" w:color="auto"/>
      </w:pBd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107">
    <w:name w:val="xl107"/>
    <w:basedOn w:val="Normal"/>
    <w:rsid w:val="00323F32"/>
    <w:pPr>
      <w:spacing w:before="100" w:beforeAutospacing="1" w:after="100" w:afterAutospacing="1"/>
      <w:jc w:val="right"/>
      <w:textAlignment w:val="center"/>
    </w:pPr>
    <w:rPr>
      <w:rFonts w:ascii="Calibri" w:eastAsia="Times New Roman" w:hAnsi="Calibri" w:cs="Calibri"/>
      <w:kern w:val="0"/>
      <w:lang w:val="fr-BE" w:eastAsia="fr-BE" w:bidi="ar-SA"/>
    </w:rPr>
  </w:style>
  <w:style w:type="paragraph" w:customStyle="1" w:styleId="xl108">
    <w:name w:val="xl108"/>
    <w:basedOn w:val="Normal"/>
    <w:rsid w:val="00323F32"/>
    <w:pPr>
      <w:pBdr>
        <w:left w:val="single" w:sz="4" w:space="0" w:color="auto"/>
        <w:bottom w:val="single" w:sz="4" w:space="0" w:color="auto"/>
      </w:pBd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109">
    <w:name w:val="xl109"/>
    <w:basedOn w:val="Normal"/>
    <w:rsid w:val="00323F32"/>
    <w:pPr>
      <w:pBdr>
        <w:bottom w:val="single" w:sz="4" w:space="0" w:color="auto"/>
      </w:pBdr>
      <w:spacing w:before="100" w:beforeAutospacing="1" w:after="100" w:afterAutospacing="1"/>
      <w:jc w:val="right"/>
      <w:textAlignment w:val="center"/>
    </w:pPr>
    <w:rPr>
      <w:rFonts w:ascii="Calibri" w:eastAsia="Times New Roman" w:hAnsi="Calibri" w:cs="Calibri"/>
      <w:kern w:val="0"/>
      <w:lang w:val="fr-BE" w:eastAsia="fr-BE" w:bidi="ar-SA"/>
    </w:rPr>
  </w:style>
  <w:style w:type="paragraph" w:styleId="Corpsdetexte">
    <w:name w:val="Body Text"/>
    <w:basedOn w:val="Normal"/>
    <w:link w:val="CorpsdetexteCar"/>
    <w:rsid w:val="00025056"/>
    <w:pPr>
      <w:spacing w:after="140" w:line="288" w:lineRule="auto"/>
    </w:pPr>
    <w:rPr>
      <w:rFonts w:ascii="Georgia" w:eastAsia="Droid Sans Fallback" w:hAnsi="Georgia" w:cs="FreeSans"/>
      <w:kern w:val="0"/>
      <w:sz w:val="21"/>
      <w:lang w:val="fr-BE"/>
    </w:rPr>
  </w:style>
  <w:style w:type="character" w:customStyle="1" w:styleId="CorpsdetexteCar">
    <w:name w:val="Corps de texte Car"/>
    <w:basedOn w:val="Policepardfaut"/>
    <w:link w:val="Corpsdetexte"/>
    <w:rsid w:val="00025056"/>
    <w:rPr>
      <w:rFonts w:ascii="Georgia" w:eastAsia="Droid Sans Fallback" w:hAnsi="Georgia" w:cs="FreeSans"/>
      <w:sz w:val="21"/>
      <w:szCs w:val="24"/>
      <w:lang w:eastAsia="zh-CN" w:bidi="hi-IN"/>
    </w:rPr>
  </w:style>
  <w:style w:type="paragraph" w:customStyle="1" w:styleId="Contenudetableau">
    <w:name w:val="Contenu de tableau"/>
    <w:basedOn w:val="Normal"/>
    <w:qFormat/>
    <w:rsid w:val="00025056"/>
    <w:pPr>
      <w:suppressLineNumbers/>
    </w:pPr>
    <w:rPr>
      <w:rFonts w:ascii="Georgia" w:eastAsia="Droid Sans Fallback" w:hAnsi="Georgia" w:cs="FreeSans"/>
      <w:kern w:val="0"/>
      <w:sz w:val="21"/>
      <w:lang w:val="fr-BE"/>
    </w:rPr>
  </w:style>
  <w:style w:type="paragraph" w:styleId="Sous-titre">
    <w:name w:val="Subtitle"/>
    <w:basedOn w:val="Normal"/>
    <w:next w:val="Normal"/>
    <w:link w:val="Sous-titreCar"/>
    <w:uiPriority w:val="11"/>
    <w:qFormat/>
    <w:rsid w:val="00025056"/>
    <w:pPr>
      <w:numPr>
        <w:ilvl w:val="1"/>
      </w:numPr>
    </w:pPr>
    <w:rPr>
      <w:rFonts w:asciiTheme="minorHAnsi" w:eastAsiaTheme="minorEastAsia" w:hAnsiTheme="minorHAnsi"/>
      <w:color w:val="5A5A5A" w:themeColor="text1" w:themeTint="A5"/>
      <w:spacing w:val="15"/>
      <w:sz w:val="22"/>
      <w:szCs w:val="20"/>
    </w:rPr>
  </w:style>
  <w:style w:type="character" w:customStyle="1" w:styleId="Sous-titreCar">
    <w:name w:val="Sous-titre Car"/>
    <w:basedOn w:val="Policepardfaut"/>
    <w:link w:val="Sous-titre"/>
    <w:uiPriority w:val="11"/>
    <w:rsid w:val="00025056"/>
    <w:rPr>
      <w:rFonts w:eastAsiaTheme="minorEastAsia" w:cs="Mangal"/>
      <w:color w:val="5A5A5A" w:themeColor="text1" w:themeTint="A5"/>
      <w:spacing w:val="15"/>
      <w:kern w:val="1"/>
      <w:szCs w:val="20"/>
      <w:lang w:val="fr-FR" w:eastAsia="zh-CN" w:bidi="hi-IN"/>
    </w:rPr>
  </w:style>
  <w:style w:type="table" w:styleId="Grilledutableau">
    <w:name w:val="Table Grid"/>
    <w:basedOn w:val="TableauNormal"/>
    <w:uiPriority w:val="39"/>
    <w:rsid w:val="00AA0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C72EB0"/>
    <w:pPr>
      <w:spacing w:after="120"/>
      <w:ind w:left="283"/>
    </w:pPr>
    <w:rPr>
      <w:szCs w:val="21"/>
    </w:rPr>
  </w:style>
  <w:style w:type="character" w:customStyle="1" w:styleId="RetraitcorpsdetexteCar">
    <w:name w:val="Retrait corps de texte Car"/>
    <w:basedOn w:val="Policepardfaut"/>
    <w:link w:val="Retraitcorpsdetexte"/>
    <w:uiPriority w:val="99"/>
    <w:semiHidden/>
    <w:rsid w:val="00C72EB0"/>
    <w:rPr>
      <w:rFonts w:ascii="Times New Roman" w:eastAsia="SimSun" w:hAnsi="Times New Roman" w:cs="Mangal"/>
      <w:kern w:val="1"/>
      <w:sz w:val="24"/>
      <w:szCs w:val="21"/>
      <w:lang w:val="fr-FR" w:eastAsia="zh-CN" w:bidi="hi-IN"/>
    </w:rPr>
  </w:style>
  <w:style w:type="character" w:styleId="lev">
    <w:name w:val="Strong"/>
    <w:basedOn w:val="Policepardfaut"/>
    <w:uiPriority w:val="22"/>
    <w:qFormat/>
    <w:rsid w:val="00333E70"/>
    <w:rPr>
      <w:b/>
      <w:bCs/>
    </w:rPr>
  </w:style>
  <w:style w:type="paragraph" w:customStyle="1" w:styleId="Corpsdetexte31">
    <w:name w:val="Corps de texte 31"/>
    <w:basedOn w:val="Normal"/>
    <w:rsid w:val="00373093"/>
    <w:pPr>
      <w:jc w:val="both"/>
    </w:pPr>
    <w:rPr>
      <w:rFonts w:ascii="Arial" w:eastAsiaTheme="minorHAnsi" w:hAnsi="Arial" w:cs="Arial"/>
      <w:color w:val="000000"/>
      <w:kern w:val="36"/>
      <w:sz w:val="20"/>
      <w:szCs w:val="36"/>
      <w:lang w:val="fr-BE" w:eastAsia="en-US" w:bidi="ar-SA"/>
    </w:rPr>
  </w:style>
  <w:style w:type="table" w:styleId="Tableausimple4">
    <w:name w:val="Plain Table 4"/>
    <w:basedOn w:val="TableauNormal"/>
    <w:uiPriority w:val="44"/>
    <w:rsid w:val="00C06A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Grilledetableauclaire">
    <w:name w:val="Grid Table Light"/>
    <w:basedOn w:val="TableauNormal"/>
    <w:uiPriority w:val="40"/>
    <w:rsid w:val="00C06AF3"/>
    <w:pPr>
      <w:spacing w:after="0" w:line="240" w:lineRule="auto"/>
    </w:pPr>
    <w:tblPr>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style>
  <w:style w:type="table" w:styleId="TableauGrille1Clair-Accentuation3">
    <w:name w:val="Grid Table 1 Light Accent 3"/>
    <w:basedOn w:val="TableauNormal"/>
    <w:uiPriority w:val="46"/>
    <w:rsid w:val="00C06AF3"/>
    <w:pPr>
      <w:spacing w:after="0" w:line="240" w:lineRule="auto"/>
    </w:pPr>
    <w:tblPr>
      <w:tblStyleRowBandSize w:val="1"/>
      <w:tblStyleColBandSize w:val="1"/>
      <w:tblBorders>
        <w:top w:val="single" w:sz="4" w:space="0" w:color="F0F0F0" w:themeColor="accent3" w:themeTint="66"/>
        <w:left w:val="single" w:sz="4" w:space="0" w:color="F0F0F0" w:themeColor="accent3" w:themeTint="66"/>
        <w:bottom w:val="single" w:sz="4" w:space="0" w:color="F0F0F0" w:themeColor="accent3" w:themeTint="66"/>
        <w:right w:val="single" w:sz="4" w:space="0" w:color="F0F0F0" w:themeColor="accent3" w:themeTint="66"/>
        <w:insideH w:val="single" w:sz="4" w:space="0" w:color="F0F0F0" w:themeColor="accent3" w:themeTint="66"/>
        <w:insideV w:val="single" w:sz="4" w:space="0" w:color="F0F0F0" w:themeColor="accent3" w:themeTint="66"/>
      </w:tblBorders>
    </w:tblPr>
    <w:tblStylePr w:type="firstRow">
      <w:rPr>
        <w:b/>
        <w:bCs/>
      </w:rPr>
      <w:tblPr/>
      <w:tcPr>
        <w:tcBorders>
          <w:bottom w:val="single" w:sz="12" w:space="0" w:color="E9E9E9" w:themeColor="accent3" w:themeTint="99"/>
        </w:tcBorders>
      </w:tcPr>
    </w:tblStylePr>
    <w:tblStylePr w:type="lastRow">
      <w:rPr>
        <w:b/>
        <w:bCs/>
      </w:rPr>
      <w:tblPr/>
      <w:tcPr>
        <w:tcBorders>
          <w:top w:val="double" w:sz="2" w:space="0" w:color="E9E9E9" w:themeColor="accent3" w:themeTint="99"/>
        </w:tcBorders>
      </w:tcPr>
    </w:tblStylePr>
    <w:tblStylePr w:type="firstCol">
      <w:rPr>
        <w:b/>
        <w:bCs/>
      </w:rPr>
    </w:tblStylePr>
    <w:tblStylePr w:type="lastCol">
      <w:rPr>
        <w:b/>
        <w:bCs/>
      </w:rPr>
    </w:tblStylePr>
  </w:style>
  <w:style w:type="paragraph" w:customStyle="1" w:styleId="Corpsdetexte21">
    <w:name w:val="Corps de texte 21"/>
    <w:basedOn w:val="Normal"/>
    <w:rsid w:val="005E3ACC"/>
    <w:pPr>
      <w:jc w:val="both"/>
    </w:pPr>
    <w:rPr>
      <w:rFonts w:ascii="Arial" w:eastAsiaTheme="minorHAnsi" w:hAnsi="Arial" w:cs="Arial"/>
      <w:color w:val="000000"/>
      <w:kern w:val="36"/>
      <w:sz w:val="20"/>
      <w:szCs w:val="36"/>
      <w:lang w:val="fr-BE" w:eastAsia="en-US" w:bidi="ar-SA"/>
    </w:rPr>
  </w:style>
  <w:style w:type="paragraph" w:customStyle="1" w:styleId="Standard">
    <w:name w:val="Standard"/>
    <w:rsid w:val="000B5D5E"/>
    <w:pPr>
      <w:widowControl w:val="0"/>
      <w:suppressAutoHyphens/>
    </w:pPr>
    <w:rPr>
      <w:rFonts w:ascii="Times New Roman" w:eastAsia="SimSun" w:hAnsi="Times New Roman" w:cs="Mangal"/>
      <w:sz w:val="24"/>
      <w:szCs w:val="24"/>
      <w:lang w:eastAsia="zh-CN" w:bidi="hi-IN"/>
    </w:rPr>
  </w:style>
  <w:style w:type="paragraph" w:styleId="TM1">
    <w:name w:val="toc 1"/>
    <w:basedOn w:val="Normal"/>
    <w:next w:val="Normal"/>
    <w:autoRedefine/>
    <w:uiPriority w:val="39"/>
    <w:unhideWhenUsed/>
    <w:rsid w:val="006423C5"/>
    <w:pPr>
      <w:spacing w:after="100"/>
    </w:pPr>
    <w:rPr>
      <w:szCs w:val="21"/>
    </w:rPr>
  </w:style>
  <w:style w:type="paragraph" w:styleId="TM2">
    <w:name w:val="toc 2"/>
    <w:basedOn w:val="Normal"/>
    <w:next w:val="Normal"/>
    <w:autoRedefine/>
    <w:uiPriority w:val="39"/>
    <w:unhideWhenUsed/>
    <w:rsid w:val="006423C5"/>
    <w:pPr>
      <w:spacing w:after="100"/>
      <w:ind w:left="240"/>
    </w:pPr>
    <w:rPr>
      <w:szCs w:val="21"/>
    </w:rPr>
  </w:style>
  <w:style w:type="paragraph" w:styleId="En-ttedetabledesmatires">
    <w:name w:val="TOC Heading"/>
    <w:basedOn w:val="Titre1"/>
    <w:next w:val="Normal"/>
    <w:uiPriority w:val="39"/>
    <w:unhideWhenUsed/>
    <w:qFormat/>
    <w:rsid w:val="006423C5"/>
    <w:pPr>
      <w:numPr>
        <w:numId w:val="0"/>
      </w:numPr>
      <w:spacing w:after="0"/>
      <w:outlineLvl w:val="9"/>
    </w:pPr>
    <w:rPr>
      <w:rFonts w:cs="Mangal"/>
      <w:b w:val="0"/>
      <w:color w:val="FFD458" w:themeColor="accent1" w:themeShade="BF"/>
      <w:szCs w:val="29"/>
    </w:rPr>
  </w:style>
  <w:style w:type="table" w:customStyle="1" w:styleId="Grilledutableau1">
    <w:name w:val="Grille du tableau1"/>
    <w:basedOn w:val="TableauNormal"/>
    <w:next w:val="Grilledutableau"/>
    <w:uiPriority w:val="39"/>
    <w:rsid w:val="00642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88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Policepardfaut"/>
    <w:rsid w:val="00816145"/>
  </w:style>
  <w:style w:type="paragraph" w:customStyle="1" w:styleId="xmsonormal">
    <w:name w:val="x_msonormal"/>
    <w:basedOn w:val="Normal"/>
    <w:rsid w:val="0089420F"/>
    <w:pPr>
      <w:spacing w:after="0" w:line="240" w:lineRule="auto"/>
    </w:pPr>
    <w:rPr>
      <w:rFonts w:eastAsiaTheme="minorHAnsi" w:cs="Times New Roman"/>
      <w:kern w:val="0"/>
      <w:lang w:val="fr-BE" w:eastAsia="fr-BE" w:bidi="ar-SA"/>
    </w:rPr>
  </w:style>
  <w:style w:type="character" w:styleId="Mentionnonrsolue">
    <w:name w:val="Unresolved Mention"/>
    <w:basedOn w:val="Policepardfaut"/>
    <w:uiPriority w:val="99"/>
    <w:semiHidden/>
    <w:unhideWhenUsed/>
    <w:rsid w:val="00EB7F5D"/>
    <w:rPr>
      <w:color w:val="605E5C"/>
      <w:shd w:val="clear" w:color="auto" w:fill="E1DFDD"/>
    </w:rPr>
  </w:style>
  <w:style w:type="paragraph" w:styleId="NormalWeb">
    <w:name w:val="Normal (Web)"/>
    <w:basedOn w:val="Normal"/>
    <w:uiPriority w:val="99"/>
    <w:unhideWhenUsed/>
    <w:rsid w:val="002B6699"/>
    <w:pPr>
      <w:spacing w:before="100" w:beforeAutospacing="1" w:after="100" w:afterAutospacing="1" w:line="240" w:lineRule="auto"/>
    </w:pPr>
    <w:rPr>
      <w:rFonts w:eastAsia="Times New Roman" w:cs="Times New Roman"/>
      <w:kern w:val="0"/>
      <w:lang w:val="fr-B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700">
      <w:bodyDiv w:val="1"/>
      <w:marLeft w:val="0"/>
      <w:marRight w:val="0"/>
      <w:marTop w:val="0"/>
      <w:marBottom w:val="0"/>
      <w:divBdr>
        <w:top w:val="none" w:sz="0" w:space="0" w:color="auto"/>
        <w:left w:val="none" w:sz="0" w:space="0" w:color="auto"/>
        <w:bottom w:val="none" w:sz="0" w:space="0" w:color="auto"/>
        <w:right w:val="none" w:sz="0" w:space="0" w:color="auto"/>
      </w:divBdr>
    </w:div>
    <w:div w:id="302471089">
      <w:bodyDiv w:val="1"/>
      <w:marLeft w:val="0"/>
      <w:marRight w:val="0"/>
      <w:marTop w:val="0"/>
      <w:marBottom w:val="0"/>
      <w:divBdr>
        <w:top w:val="none" w:sz="0" w:space="0" w:color="auto"/>
        <w:left w:val="none" w:sz="0" w:space="0" w:color="auto"/>
        <w:bottom w:val="none" w:sz="0" w:space="0" w:color="auto"/>
        <w:right w:val="none" w:sz="0" w:space="0" w:color="auto"/>
      </w:divBdr>
    </w:div>
    <w:div w:id="702563052">
      <w:bodyDiv w:val="1"/>
      <w:marLeft w:val="0"/>
      <w:marRight w:val="0"/>
      <w:marTop w:val="0"/>
      <w:marBottom w:val="0"/>
      <w:divBdr>
        <w:top w:val="none" w:sz="0" w:space="0" w:color="auto"/>
        <w:left w:val="none" w:sz="0" w:space="0" w:color="auto"/>
        <w:bottom w:val="none" w:sz="0" w:space="0" w:color="auto"/>
        <w:right w:val="none" w:sz="0" w:space="0" w:color="auto"/>
      </w:divBdr>
    </w:div>
    <w:div w:id="1447843541">
      <w:bodyDiv w:val="1"/>
      <w:marLeft w:val="0"/>
      <w:marRight w:val="0"/>
      <w:marTop w:val="0"/>
      <w:marBottom w:val="0"/>
      <w:divBdr>
        <w:top w:val="none" w:sz="0" w:space="0" w:color="auto"/>
        <w:left w:val="none" w:sz="0" w:space="0" w:color="auto"/>
        <w:bottom w:val="none" w:sz="0" w:space="0" w:color="auto"/>
        <w:right w:val="none" w:sz="0" w:space="0" w:color="auto"/>
      </w:divBdr>
    </w:div>
    <w:div w:id="1815903091">
      <w:bodyDiv w:val="1"/>
      <w:marLeft w:val="0"/>
      <w:marRight w:val="0"/>
      <w:marTop w:val="0"/>
      <w:marBottom w:val="0"/>
      <w:divBdr>
        <w:top w:val="none" w:sz="0" w:space="0" w:color="auto"/>
        <w:left w:val="none" w:sz="0" w:space="0" w:color="auto"/>
        <w:bottom w:val="none" w:sz="0" w:space="0" w:color="auto"/>
        <w:right w:val="none" w:sz="0" w:space="0" w:color="auto"/>
      </w:divBdr>
    </w:div>
    <w:div w:id="203904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akin@spfb.brussels" TargetMode="External"/><Relationship Id="rId18" Type="http://schemas.openxmlformats.org/officeDocument/2006/relationships/hyperlink" Target="mailto:sgoddin@spfb.brussel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nhotz@spfb.brussels" TargetMode="External"/><Relationship Id="rId17" Type="http://schemas.openxmlformats.org/officeDocument/2006/relationships/hyperlink" Target="mailto:eakin@spfb.brussel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nhotz@spfb.brussels" TargetMode="External"/><Relationship Id="rId20" Type="http://schemas.openxmlformats.org/officeDocument/2006/relationships/hyperlink" Target="mailto:cohesionsociale@spfb.brusse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cohesionsociale@spfb.brussels" TargetMode="External"/><Relationship Id="rId5" Type="http://schemas.openxmlformats.org/officeDocument/2006/relationships/webSettings" Target="webSettings.xml"/><Relationship Id="rId15" Type="http://schemas.openxmlformats.org/officeDocument/2006/relationships/hyperlink" Target="mailto:wsalekchergui@spfb.brussels" TargetMode="External"/><Relationship Id="rId23" Type="http://schemas.openxmlformats.org/officeDocument/2006/relationships/hyperlink" Target="mailto:paiementscohesion@spfb.brussel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wsalekchergui@spfb.brusse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goddin@spfb.brussels" TargetMode="External"/><Relationship Id="rId22" Type="http://schemas.openxmlformats.org/officeDocument/2006/relationships/image" Target="media/image4.svg"/><Relationship Id="rId27"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rgbClr val="F2F2F2"/>
      </a:lt1>
      <a:dk2>
        <a:srgbClr val="8496B0"/>
      </a:dk2>
      <a:lt2>
        <a:srgbClr val="7F7F7F"/>
      </a:lt2>
      <a:accent1>
        <a:srgbClr val="FFF2CC"/>
      </a:accent1>
      <a:accent2>
        <a:srgbClr val="FBE5D5"/>
      </a:accent2>
      <a:accent3>
        <a:srgbClr val="DBDBDB"/>
      </a:accent3>
      <a:accent4>
        <a:srgbClr val="FEE599"/>
      </a:accent4>
      <a:accent5>
        <a:srgbClr val="BDD7EE"/>
      </a:accent5>
      <a:accent6>
        <a:srgbClr val="C5E0B3"/>
      </a:accent6>
      <a:hlink>
        <a:srgbClr val="48A1FA"/>
      </a:hlink>
      <a:folHlink>
        <a:srgbClr val="D7B5C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FEEB2-EE64-487F-86FB-F321AB2D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14</Pages>
  <Words>2716</Words>
  <Characters>14944</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Règlement des dépenses - Frais d'infrastructure et d'investissement</vt:lpstr>
    </vt:vector>
  </TitlesOfParts>
  <Company>Commission Communautaire Française</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des dépenses - Frais d'infrastructure et d'investissement</dc:title>
  <dc:subject/>
  <dc:creator>Emmanuelle KOYANKUNZE</dc:creator>
  <cp:keywords/>
  <dc:description/>
  <cp:lastModifiedBy>Jessica VANSTECKELMAN</cp:lastModifiedBy>
  <cp:revision>11</cp:revision>
  <cp:lastPrinted>2022-02-24T09:35:00Z</cp:lastPrinted>
  <dcterms:created xsi:type="dcterms:W3CDTF">2023-01-11T11:04:00Z</dcterms:created>
  <dcterms:modified xsi:type="dcterms:W3CDTF">2025-08-27T08:05:00Z</dcterms:modified>
</cp:coreProperties>
</file>