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323B" w14:textId="77777777" w:rsidR="00F43FFC" w:rsidRPr="00821459" w:rsidRDefault="00F43FFC" w:rsidP="001B6BC4">
      <w:pPr>
        <w:pStyle w:val="Titre"/>
        <w:jc w:val="center"/>
        <w:rPr>
          <w:rFonts w:asciiTheme="minorHAnsi" w:hAnsiTheme="minorHAnsi" w:cstheme="minorHAnsi"/>
          <w:sz w:val="24"/>
          <w:szCs w:val="24"/>
        </w:rPr>
      </w:pPr>
    </w:p>
    <w:p w14:paraId="5F7E9EEF" w14:textId="77777777" w:rsidR="00F43FFC" w:rsidRPr="00821459" w:rsidRDefault="00F43FFC" w:rsidP="001B6BC4">
      <w:pPr>
        <w:pStyle w:val="Titre"/>
        <w:jc w:val="center"/>
        <w:rPr>
          <w:rFonts w:asciiTheme="minorHAnsi" w:hAnsiTheme="minorHAnsi" w:cstheme="minorHAnsi"/>
          <w:sz w:val="24"/>
          <w:szCs w:val="24"/>
        </w:rPr>
      </w:pPr>
    </w:p>
    <w:p w14:paraId="0CB2B4D6" w14:textId="77777777" w:rsidR="00F43FFC" w:rsidRPr="00821459" w:rsidRDefault="00F43FFC" w:rsidP="001B6BC4">
      <w:pPr>
        <w:pStyle w:val="Titre"/>
        <w:jc w:val="center"/>
        <w:rPr>
          <w:rFonts w:asciiTheme="minorHAnsi" w:hAnsiTheme="minorHAnsi" w:cstheme="minorHAnsi"/>
          <w:sz w:val="24"/>
          <w:szCs w:val="24"/>
        </w:rPr>
      </w:pPr>
    </w:p>
    <w:p w14:paraId="55B85943" w14:textId="77777777" w:rsidR="00F43FFC" w:rsidRPr="00821459" w:rsidRDefault="00F43FFC" w:rsidP="001B6BC4">
      <w:pPr>
        <w:pStyle w:val="Titre"/>
        <w:jc w:val="center"/>
        <w:rPr>
          <w:rFonts w:asciiTheme="minorHAnsi" w:hAnsiTheme="minorHAnsi" w:cstheme="minorHAnsi"/>
          <w:sz w:val="24"/>
          <w:szCs w:val="24"/>
        </w:rPr>
      </w:pPr>
    </w:p>
    <w:p w14:paraId="26678E9E" w14:textId="77777777" w:rsidR="00F43FFC" w:rsidRPr="00821459" w:rsidRDefault="00F43FFC" w:rsidP="001B6BC4">
      <w:pPr>
        <w:pStyle w:val="Titre"/>
        <w:jc w:val="center"/>
        <w:rPr>
          <w:rFonts w:asciiTheme="minorHAnsi" w:hAnsiTheme="minorHAnsi" w:cstheme="minorHAnsi"/>
          <w:sz w:val="24"/>
          <w:szCs w:val="24"/>
        </w:rPr>
      </w:pPr>
    </w:p>
    <w:p w14:paraId="6EA9746D" w14:textId="77777777" w:rsidR="00F43FFC" w:rsidRPr="00821459" w:rsidRDefault="00F43FFC" w:rsidP="001B6BC4">
      <w:pPr>
        <w:pStyle w:val="Titre"/>
        <w:jc w:val="center"/>
        <w:rPr>
          <w:rFonts w:asciiTheme="minorHAnsi" w:hAnsiTheme="minorHAnsi" w:cstheme="minorHAnsi"/>
          <w:sz w:val="24"/>
          <w:szCs w:val="24"/>
        </w:rPr>
      </w:pPr>
    </w:p>
    <w:p w14:paraId="58BA03E0" w14:textId="77777777" w:rsidR="00F43FFC" w:rsidRPr="00821459" w:rsidRDefault="00F43FFC" w:rsidP="001B6BC4">
      <w:pPr>
        <w:pStyle w:val="Titre"/>
        <w:jc w:val="center"/>
        <w:rPr>
          <w:rFonts w:asciiTheme="minorHAnsi" w:hAnsiTheme="minorHAnsi" w:cstheme="minorHAnsi"/>
          <w:sz w:val="24"/>
          <w:szCs w:val="24"/>
        </w:rPr>
      </w:pPr>
    </w:p>
    <w:p w14:paraId="62477C0E" w14:textId="27F1AB06" w:rsidR="001B6BC4" w:rsidRPr="00821459" w:rsidRDefault="001B6BC4" w:rsidP="001B6BC4">
      <w:pPr>
        <w:pStyle w:val="Titre"/>
        <w:jc w:val="center"/>
        <w:rPr>
          <w:rFonts w:asciiTheme="minorHAnsi" w:hAnsiTheme="minorHAnsi" w:cstheme="minorHAnsi"/>
          <w:sz w:val="32"/>
          <w:szCs w:val="32"/>
        </w:rPr>
      </w:pPr>
      <w:r w:rsidRPr="00821459">
        <w:rPr>
          <w:rFonts w:asciiTheme="minorHAnsi" w:hAnsiTheme="minorHAnsi" w:cstheme="minorHAnsi"/>
          <w:sz w:val="32"/>
          <w:szCs w:val="32"/>
        </w:rPr>
        <w:t>Règlement des dépenses</w:t>
      </w:r>
    </w:p>
    <w:p w14:paraId="2E6AC692" w14:textId="0D0CF05E" w:rsidR="000A27FA" w:rsidRPr="00821459" w:rsidRDefault="001B6BC4"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 xml:space="preserve"> </w:t>
      </w:r>
      <w:r w:rsidR="00045C0A">
        <w:rPr>
          <w:rFonts w:asciiTheme="minorHAnsi" w:hAnsiTheme="minorHAnsi" w:cstheme="minorHAnsi"/>
          <w:sz w:val="32"/>
          <w:szCs w:val="32"/>
        </w:rPr>
        <w:t>SOUTIEN A L’</w:t>
      </w:r>
      <w:r w:rsidR="000A27FA" w:rsidRPr="00821459">
        <w:rPr>
          <w:rFonts w:asciiTheme="minorHAnsi" w:hAnsiTheme="minorHAnsi" w:cstheme="minorHAnsi"/>
          <w:sz w:val="32"/>
          <w:szCs w:val="32"/>
        </w:rPr>
        <w:t xml:space="preserve"> </w:t>
      </w:r>
    </w:p>
    <w:p w14:paraId="6B6F00A5" w14:textId="16C94B66" w:rsidR="000B7D7A" w:rsidRPr="00821459" w:rsidRDefault="003A57C9"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INVESTISSEMENT</w:t>
      </w:r>
      <w:r w:rsidR="000A27FA" w:rsidRPr="00821459">
        <w:rPr>
          <w:rFonts w:asciiTheme="minorHAnsi" w:hAnsiTheme="minorHAnsi" w:cstheme="minorHAnsi"/>
          <w:sz w:val="32"/>
          <w:szCs w:val="32"/>
        </w:rPr>
        <w:t>-</w:t>
      </w:r>
      <w:r w:rsidRPr="00821459">
        <w:rPr>
          <w:rFonts w:asciiTheme="minorHAnsi" w:hAnsiTheme="minorHAnsi" w:cstheme="minorHAnsi"/>
          <w:sz w:val="32"/>
          <w:szCs w:val="32"/>
        </w:rPr>
        <w:t>INFRASTRUCTURE</w:t>
      </w:r>
      <w:r w:rsidR="00F97212" w:rsidRPr="00821459">
        <w:rPr>
          <w:rFonts w:asciiTheme="minorHAnsi" w:hAnsiTheme="minorHAnsi" w:cstheme="minorHAnsi"/>
          <w:sz w:val="32"/>
          <w:szCs w:val="32"/>
        </w:rPr>
        <w:t xml:space="preserve"> </w:t>
      </w:r>
    </w:p>
    <w:p w14:paraId="59479AEA" w14:textId="77777777" w:rsidR="00F97212" w:rsidRPr="00821459" w:rsidRDefault="00F97212" w:rsidP="00F97212">
      <w:pPr>
        <w:rPr>
          <w:rFonts w:asciiTheme="minorHAnsi" w:hAnsiTheme="minorHAnsi" w:cstheme="minorHAnsi"/>
        </w:rPr>
      </w:pPr>
    </w:p>
    <w:p w14:paraId="6072D8ED" w14:textId="77777777" w:rsidR="00F97212" w:rsidRPr="00821459" w:rsidRDefault="00F97212" w:rsidP="00F97212">
      <w:pPr>
        <w:rPr>
          <w:rFonts w:asciiTheme="minorHAnsi" w:hAnsiTheme="minorHAnsi" w:cstheme="minorHAnsi"/>
        </w:rPr>
      </w:pPr>
    </w:p>
    <w:p w14:paraId="3F2F3C6D" w14:textId="7D863A73" w:rsidR="00F97212" w:rsidRPr="00821459" w:rsidRDefault="00F97212" w:rsidP="00F97212">
      <w:pPr>
        <w:rPr>
          <w:rFonts w:asciiTheme="minorHAnsi" w:hAnsiTheme="minorHAnsi" w:cstheme="minorHAnsi"/>
        </w:rPr>
      </w:pPr>
    </w:p>
    <w:p w14:paraId="2DA7DEE9" w14:textId="77777777" w:rsidR="00F43FFC" w:rsidRPr="00821459" w:rsidRDefault="00F43FFC">
      <w:pPr>
        <w:rPr>
          <w:rFonts w:asciiTheme="minorHAnsi" w:eastAsiaTheme="majorEastAsia" w:hAnsiTheme="minorHAnsi" w:cstheme="minorHAnsi"/>
          <w:color w:val="FFD458" w:themeColor="accent1" w:themeShade="BF"/>
        </w:rPr>
      </w:pPr>
      <w:r w:rsidRPr="00821459">
        <w:rPr>
          <w:rFonts w:asciiTheme="minorHAnsi" w:hAnsiTheme="minorHAnsi" w:cstheme="minorHAnsi"/>
        </w:rPr>
        <w:br w:type="page"/>
      </w:r>
    </w:p>
    <w:sdt>
      <w:sdtPr>
        <w:rPr>
          <w:rFonts w:asciiTheme="minorHAnsi" w:eastAsia="SimSun" w:hAnsiTheme="minorHAnsi" w:cstheme="minorHAnsi"/>
          <w:color w:val="auto"/>
          <w:sz w:val="24"/>
          <w:szCs w:val="24"/>
        </w:rPr>
        <w:id w:val="-1582207950"/>
        <w:docPartObj>
          <w:docPartGallery w:val="Table of Contents"/>
          <w:docPartUnique/>
        </w:docPartObj>
      </w:sdtPr>
      <w:sdtEndPr>
        <w:rPr>
          <w:b/>
          <w:bCs/>
        </w:rPr>
      </w:sdtEndPr>
      <w:sdtContent>
        <w:p w14:paraId="28FB6453" w14:textId="4A0E7227" w:rsidR="00244909" w:rsidRPr="00821459" w:rsidRDefault="00244909">
          <w:pPr>
            <w:pStyle w:val="En-ttedetabledesmatires"/>
            <w:rPr>
              <w:rFonts w:asciiTheme="minorHAnsi" w:hAnsiTheme="minorHAnsi" w:cstheme="minorHAnsi"/>
              <w:sz w:val="24"/>
              <w:szCs w:val="24"/>
            </w:rPr>
          </w:pPr>
          <w:r w:rsidRPr="00821459">
            <w:rPr>
              <w:rFonts w:asciiTheme="minorHAnsi" w:hAnsiTheme="minorHAnsi" w:cstheme="minorHAnsi"/>
              <w:sz w:val="24"/>
              <w:szCs w:val="24"/>
            </w:rPr>
            <w:t>Table des matières</w:t>
          </w:r>
        </w:p>
        <w:p w14:paraId="273E18F0" w14:textId="77777777" w:rsidR="00244909" w:rsidRPr="00821459" w:rsidRDefault="00244909" w:rsidP="00244909">
          <w:pPr>
            <w:rPr>
              <w:rFonts w:asciiTheme="minorHAnsi" w:hAnsiTheme="minorHAnsi" w:cstheme="minorHAnsi"/>
            </w:rPr>
          </w:pPr>
        </w:p>
        <w:p w14:paraId="60D9F275" w14:textId="7923E7C5" w:rsidR="00F95B8F" w:rsidRPr="00821459" w:rsidRDefault="00244909">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r w:rsidRPr="00821459">
            <w:rPr>
              <w:rFonts w:asciiTheme="minorHAnsi" w:hAnsiTheme="minorHAnsi" w:cstheme="minorHAnsi"/>
              <w:szCs w:val="24"/>
            </w:rPr>
            <w:fldChar w:fldCharType="begin"/>
          </w:r>
          <w:r w:rsidRPr="00821459">
            <w:rPr>
              <w:rFonts w:asciiTheme="minorHAnsi" w:hAnsiTheme="minorHAnsi" w:cstheme="minorHAnsi"/>
              <w:szCs w:val="24"/>
            </w:rPr>
            <w:instrText xml:space="preserve"> TOC \o "1-3" \h \z \u </w:instrText>
          </w:r>
          <w:r w:rsidRPr="00821459">
            <w:rPr>
              <w:rFonts w:asciiTheme="minorHAnsi" w:hAnsiTheme="minorHAnsi" w:cstheme="minorHAnsi"/>
              <w:szCs w:val="24"/>
            </w:rPr>
            <w:fldChar w:fldCharType="separate"/>
          </w:r>
          <w:hyperlink w:anchor="_Toc152056518" w:history="1">
            <w:r w:rsidR="00F95B8F" w:rsidRPr="00821459">
              <w:rPr>
                <w:rStyle w:val="Lienhypertexte"/>
                <w:rFonts w:asciiTheme="minorHAnsi" w:hAnsiTheme="minorHAnsi" w:cstheme="minorHAnsi"/>
                <w:i/>
                <w:iCs/>
                <w:noProof/>
                <w:szCs w:val="24"/>
              </w:rPr>
              <w:t>1</w:t>
            </w:r>
            <w:r w:rsidR="00F95B8F" w:rsidRPr="00821459">
              <w:rPr>
                <w:rFonts w:asciiTheme="minorHAnsi" w:eastAsiaTheme="minorEastAsia" w:hAnsiTheme="minorHAnsi" w:cstheme="minorHAnsi"/>
                <w:noProof/>
                <w:kern w:val="2"/>
                <w:szCs w:val="24"/>
                <w:lang w:val="fr-BE" w:eastAsia="fr-BE" w:bidi="ar-SA"/>
                <w14:ligatures w14:val="standardContextual"/>
              </w:rPr>
              <w:tab/>
            </w:r>
            <w:r w:rsidR="00F95B8F" w:rsidRPr="00821459">
              <w:rPr>
                <w:rStyle w:val="Lienhypertexte"/>
                <w:rFonts w:asciiTheme="minorHAnsi" w:hAnsiTheme="minorHAnsi" w:cstheme="minorHAnsi"/>
                <w:i/>
                <w:iCs/>
                <w:noProof/>
                <w:szCs w:val="24"/>
              </w:rPr>
              <w:t>Introduction</w:t>
            </w:r>
            <w:r w:rsidR="00F95B8F" w:rsidRPr="00821459">
              <w:rPr>
                <w:rFonts w:asciiTheme="minorHAnsi" w:hAnsiTheme="minorHAnsi" w:cstheme="minorHAnsi"/>
                <w:noProof/>
                <w:webHidden/>
                <w:szCs w:val="24"/>
              </w:rPr>
              <w:tab/>
            </w:r>
            <w:r w:rsidR="00F95B8F" w:rsidRPr="00821459">
              <w:rPr>
                <w:rFonts w:asciiTheme="minorHAnsi" w:hAnsiTheme="minorHAnsi" w:cstheme="minorHAnsi"/>
                <w:noProof/>
                <w:webHidden/>
                <w:szCs w:val="24"/>
              </w:rPr>
              <w:fldChar w:fldCharType="begin"/>
            </w:r>
            <w:r w:rsidR="00F95B8F" w:rsidRPr="00821459">
              <w:rPr>
                <w:rFonts w:asciiTheme="minorHAnsi" w:hAnsiTheme="minorHAnsi" w:cstheme="minorHAnsi"/>
                <w:noProof/>
                <w:webHidden/>
                <w:szCs w:val="24"/>
              </w:rPr>
              <w:instrText xml:space="preserve"> PAGEREF _Toc152056518 \h </w:instrText>
            </w:r>
            <w:r w:rsidR="00F95B8F" w:rsidRPr="00821459">
              <w:rPr>
                <w:rFonts w:asciiTheme="minorHAnsi" w:hAnsiTheme="minorHAnsi" w:cstheme="minorHAnsi"/>
                <w:noProof/>
                <w:webHidden/>
                <w:szCs w:val="24"/>
              </w:rPr>
            </w:r>
            <w:r w:rsidR="00F95B8F" w:rsidRPr="00821459">
              <w:rPr>
                <w:rFonts w:asciiTheme="minorHAnsi" w:hAnsiTheme="minorHAnsi" w:cstheme="minorHAnsi"/>
                <w:noProof/>
                <w:webHidden/>
                <w:szCs w:val="24"/>
              </w:rPr>
              <w:fldChar w:fldCharType="separate"/>
            </w:r>
            <w:r w:rsidR="00F95B8F" w:rsidRPr="00821459">
              <w:rPr>
                <w:rFonts w:asciiTheme="minorHAnsi" w:hAnsiTheme="minorHAnsi" w:cstheme="minorHAnsi"/>
                <w:noProof/>
                <w:webHidden/>
                <w:szCs w:val="24"/>
              </w:rPr>
              <w:t>5</w:t>
            </w:r>
            <w:r w:rsidR="00F95B8F" w:rsidRPr="00821459">
              <w:rPr>
                <w:rFonts w:asciiTheme="minorHAnsi" w:hAnsiTheme="minorHAnsi" w:cstheme="minorHAnsi"/>
                <w:noProof/>
                <w:webHidden/>
                <w:szCs w:val="24"/>
              </w:rPr>
              <w:fldChar w:fldCharType="end"/>
            </w:r>
          </w:hyperlink>
        </w:p>
        <w:p w14:paraId="24374EBE" w14:textId="77187D67"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19" w:history="1">
            <w:r w:rsidRPr="00821459">
              <w:rPr>
                <w:rStyle w:val="Lienhypertexte"/>
                <w:rFonts w:asciiTheme="minorHAnsi" w:hAnsiTheme="minorHAnsi" w:cstheme="minorHAnsi"/>
                <w:i/>
                <w:iCs/>
                <w:noProof/>
                <w:szCs w:val="24"/>
                <w:lang w:val="fr-BE" w:eastAsia="en-US"/>
              </w:rPr>
              <w:t>2</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i/>
                <w:iCs/>
                <w:noProof/>
                <w:szCs w:val="24"/>
                <w:lang w:val="fr-BE" w:eastAsia="en-US"/>
              </w:rPr>
              <w:t>Organisation de la comptabilité des associations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_Toc152056519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5</w:t>
            </w:r>
            <w:r w:rsidRPr="00821459">
              <w:rPr>
                <w:rFonts w:asciiTheme="minorHAnsi" w:hAnsiTheme="minorHAnsi" w:cstheme="minorHAnsi"/>
                <w:noProof/>
                <w:webHidden/>
                <w:szCs w:val="24"/>
              </w:rPr>
              <w:fldChar w:fldCharType="end"/>
            </w:r>
          </w:hyperlink>
        </w:p>
        <w:p w14:paraId="78D49980" w14:textId="431B400C"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0" w:history="1">
            <w:r w:rsidRPr="00821459">
              <w:rPr>
                <w:rStyle w:val="Lienhypertexte"/>
                <w:rFonts w:asciiTheme="minorHAnsi" w:eastAsiaTheme="minorHAnsi" w:hAnsiTheme="minorHAnsi" w:cstheme="minorHAnsi"/>
                <w:noProof/>
                <w:szCs w:val="24"/>
                <w:lang w:val="fr-BE" w:eastAsia="en-US"/>
              </w:rPr>
              <w:t>3</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Nature et présentation des pièces justificatives des dépenses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_Toc152056520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6</w:t>
            </w:r>
            <w:r w:rsidRPr="00821459">
              <w:rPr>
                <w:rFonts w:asciiTheme="minorHAnsi" w:hAnsiTheme="minorHAnsi" w:cstheme="minorHAnsi"/>
                <w:noProof/>
                <w:webHidden/>
                <w:szCs w:val="24"/>
              </w:rPr>
              <w:fldChar w:fldCharType="end"/>
            </w:r>
          </w:hyperlink>
        </w:p>
        <w:p w14:paraId="0F11B279" w14:textId="6D4623A5"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1" w:history="1">
            <w:r w:rsidRPr="00821459">
              <w:rPr>
                <w:rStyle w:val="Lienhypertexte"/>
                <w:rFonts w:asciiTheme="minorHAnsi" w:hAnsiTheme="minorHAnsi" w:cstheme="minorHAnsi"/>
                <w:noProof/>
                <w:szCs w:val="24"/>
                <w:lang w:val="fr-BE" w:eastAsia="en-US"/>
              </w:rPr>
              <w:t>4</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Caractère éligible de certains frais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_Toc152056521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7</w:t>
            </w:r>
            <w:r w:rsidRPr="00821459">
              <w:rPr>
                <w:rFonts w:asciiTheme="minorHAnsi" w:hAnsiTheme="minorHAnsi" w:cstheme="minorHAnsi"/>
                <w:noProof/>
                <w:webHidden/>
                <w:szCs w:val="24"/>
              </w:rPr>
              <w:fldChar w:fldCharType="end"/>
            </w:r>
          </w:hyperlink>
        </w:p>
        <w:p w14:paraId="34F87FE2" w14:textId="135933A8" w:rsidR="00F95B8F" w:rsidRPr="00821459" w:rsidRDefault="00F95B8F">
          <w:pPr>
            <w:pStyle w:val="TM2"/>
            <w:tabs>
              <w:tab w:val="left" w:pos="8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2" w:history="1">
            <w:r w:rsidRPr="00821459">
              <w:rPr>
                <w:rStyle w:val="Lienhypertexte"/>
                <w:rFonts w:asciiTheme="minorHAnsi" w:eastAsia="Times New Roman" w:hAnsiTheme="minorHAnsi" w:cstheme="minorHAnsi"/>
                <w:noProof/>
                <w:szCs w:val="24"/>
                <w:lang w:val="fr-BE" w:eastAsia="en-US"/>
              </w:rPr>
              <w:t>A.</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eastAsia="Times New Roman" w:hAnsiTheme="minorHAnsi" w:cstheme="minorHAnsi"/>
                <w:noProof/>
                <w:szCs w:val="24"/>
                <w:lang w:val="fr-BE" w:eastAsia="en-US"/>
              </w:rPr>
              <w:t>Frais d’investissement et d’infrastructure</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_Toc152056522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8</w:t>
            </w:r>
            <w:r w:rsidRPr="00821459">
              <w:rPr>
                <w:rFonts w:asciiTheme="minorHAnsi" w:hAnsiTheme="minorHAnsi" w:cstheme="minorHAnsi"/>
                <w:noProof/>
                <w:webHidden/>
                <w:szCs w:val="24"/>
              </w:rPr>
              <w:fldChar w:fldCharType="end"/>
            </w:r>
          </w:hyperlink>
        </w:p>
        <w:p w14:paraId="3C4ED638" w14:textId="10A5EEDB" w:rsidR="00F95B8F" w:rsidRPr="00821459" w:rsidRDefault="00F95B8F">
          <w:pPr>
            <w:pStyle w:val="TM2"/>
            <w:tabs>
              <w:tab w:val="left" w:pos="8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3" w:history="1">
            <w:r w:rsidRPr="00821459">
              <w:rPr>
                <w:rStyle w:val="Lienhypertexte"/>
                <w:rFonts w:asciiTheme="minorHAnsi" w:eastAsia="Times New Roman" w:hAnsiTheme="minorHAnsi" w:cstheme="minorHAnsi"/>
                <w:noProof/>
                <w:szCs w:val="24"/>
                <w:lang w:val="fr-BE" w:eastAsia="en-US"/>
              </w:rPr>
              <w:t>B.</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eastAsia="Times New Roman" w:hAnsiTheme="minorHAnsi" w:cstheme="minorHAnsi"/>
                <w:noProof/>
                <w:szCs w:val="24"/>
                <w:lang w:val="fr-BE" w:eastAsia="en-US"/>
              </w:rPr>
              <w:t>Amortissements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_Toc152056523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9</w:t>
            </w:r>
            <w:r w:rsidRPr="00821459">
              <w:rPr>
                <w:rFonts w:asciiTheme="minorHAnsi" w:hAnsiTheme="minorHAnsi" w:cstheme="minorHAnsi"/>
                <w:noProof/>
                <w:webHidden/>
                <w:szCs w:val="24"/>
              </w:rPr>
              <w:fldChar w:fldCharType="end"/>
            </w:r>
          </w:hyperlink>
        </w:p>
        <w:p w14:paraId="377D095F" w14:textId="1ACCDD6C"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4" w:history="1">
            <w:r w:rsidRPr="00821459">
              <w:rPr>
                <w:rStyle w:val="Lienhypertexte"/>
                <w:rFonts w:asciiTheme="minorHAnsi" w:hAnsiTheme="minorHAnsi" w:cstheme="minorHAnsi"/>
                <w:noProof/>
                <w:szCs w:val="24"/>
                <w:lang w:val="fr-BE" w:eastAsia="en-US"/>
              </w:rPr>
              <w:t>5</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Versement du solde restant dû</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_Toc152056524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9</w:t>
            </w:r>
            <w:r w:rsidRPr="00821459">
              <w:rPr>
                <w:rFonts w:asciiTheme="minorHAnsi" w:hAnsiTheme="minorHAnsi" w:cstheme="minorHAnsi"/>
                <w:noProof/>
                <w:webHidden/>
                <w:szCs w:val="24"/>
              </w:rPr>
              <w:fldChar w:fldCharType="end"/>
            </w:r>
          </w:hyperlink>
        </w:p>
        <w:p w14:paraId="4F447CF3" w14:textId="52DD51FC" w:rsidR="00244909" w:rsidRPr="00821459" w:rsidRDefault="00244909">
          <w:pPr>
            <w:rPr>
              <w:rFonts w:asciiTheme="minorHAnsi" w:hAnsiTheme="minorHAnsi" w:cstheme="minorHAnsi"/>
            </w:rPr>
          </w:pPr>
          <w:r w:rsidRPr="00821459">
            <w:rPr>
              <w:rFonts w:asciiTheme="minorHAnsi" w:hAnsiTheme="minorHAnsi" w:cstheme="minorHAnsi"/>
              <w:b/>
              <w:bCs/>
            </w:rPr>
            <w:fldChar w:fldCharType="end"/>
          </w:r>
        </w:p>
      </w:sdtContent>
    </w:sdt>
    <w:p w14:paraId="25BADD56" w14:textId="55683198" w:rsidR="00250E0D" w:rsidRPr="00821459" w:rsidRDefault="00250E0D" w:rsidP="00244909">
      <w:pPr>
        <w:pStyle w:val="En-ttedetabledesmatires"/>
        <w:rPr>
          <w:rFonts w:asciiTheme="minorHAnsi" w:hAnsiTheme="minorHAnsi" w:cstheme="minorHAnsi"/>
          <w:sz w:val="24"/>
          <w:szCs w:val="24"/>
        </w:rPr>
      </w:pPr>
    </w:p>
    <w:p w14:paraId="1DE41977" w14:textId="77777777" w:rsidR="0052605B" w:rsidRPr="00821459" w:rsidRDefault="0052605B" w:rsidP="0052605B">
      <w:pPr>
        <w:rPr>
          <w:rFonts w:asciiTheme="minorHAnsi" w:hAnsiTheme="minorHAnsi" w:cstheme="minorHAnsi"/>
        </w:rPr>
      </w:pPr>
    </w:p>
    <w:p w14:paraId="3EEF21CE" w14:textId="77777777" w:rsidR="00CB62B1" w:rsidRPr="00821459" w:rsidRDefault="00CB62B1">
      <w:pPr>
        <w:rPr>
          <w:rFonts w:asciiTheme="minorHAnsi" w:eastAsiaTheme="majorEastAsia" w:hAnsiTheme="minorHAnsi" w:cstheme="minorHAnsi"/>
          <w:b/>
          <w:color w:val="0A00BE"/>
          <w:spacing w:val="-10"/>
          <w:kern w:val="28"/>
        </w:rPr>
      </w:pPr>
      <w:r w:rsidRPr="00821459">
        <w:rPr>
          <w:rFonts w:asciiTheme="minorHAnsi" w:hAnsiTheme="minorHAnsi" w:cstheme="minorHAnsi"/>
        </w:rPr>
        <w:br w:type="page"/>
      </w:r>
    </w:p>
    <w:p w14:paraId="52B1B742" w14:textId="7C7566A1" w:rsidR="006423C5" w:rsidRPr="00821459" w:rsidRDefault="006423C5" w:rsidP="001057D5">
      <w:pPr>
        <w:pStyle w:val="Titre"/>
        <w:jc w:val="center"/>
        <w:rPr>
          <w:rFonts w:asciiTheme="minorHAnsi" w:hAnsiTheme="minorHAnsi" w:cstheme="minorHAnsi"/>
          <w:color w:val="163755" w:themeColor="accent5" w:themeShade="40"/>
          <w:sz w:val="24"/>
          <w:szCs w:val="24"/>
        </w:rPr>
      </w:pPr>
      <w:r w:rsidRPr="00821459">
        <w:rPr>
          <w:rFonts w:asciiTheme="minorHAnsi" w:hAnsiTheme="minorHAnsi" w:cstheme="minorHAnsi"/>
          <w:color w:val="163755" w:themeColor="accent5" w:themeShade="40"/>
          <w:sz w:val="24"/>
          <w:szCs w:val="24"/>
        </w:rPr>
        <w:lastRenderedPageBreak/>
        <w:t>ANNEXES</w:t>
      </w:r>
    </w:p>
    <w:p w14:paraId="4B1FF610" w14:textId="77777777" w:rsidR="00973EE8" w:rsidRPr="00821459" w:rsidRDefault="00973EE8" w:rsidP="001057D5">
      <w:pPr>
        <w:spacing w:after="0"/>
        <w:rPr>
          <w:rFonts w:asciiTheme="minorHAnsi" w:eastAsiaTheme="majorEastAsia" w:hAnsiTheme="minorHAnsi" w:cstheme="minorHAnsi"/>
          <w:b/>
          <w:kern w:val="36"/>
          <w:lang w:val="fr-BE" w:eastAsia="en-US" w:bidi="ar-SA"/>
        </w:rPr>
      </w:pPr>
    </w:p>
    <w:tbl>
      <w:tblPr>
        <w:tblStyle w:val="Grilledutableau"/>
        <w:tblW w:w="0" w:type="auto"/>
        <w:tblLook w:val="04A0" w:firstRow="1" w:lastRow="0" w:firstColumn="1" w:lastColumn="0" w:noHBand="0" w:noVBand="1"/>
      </w:tblPr>
      <w:tblGrid>
        <w:gridCol w:w="1413"/>
        <w:gridCol w:w="8328"/>
      </w:tblGrid>
      <w:tr w:rsidR="00973EE8" w:rsidRPr="00821459" w14:paraId="75C0C42C" w14:textId="77777777" w:rsidTr="00973EE8">
        <w:tc>
          <w:tcPr>
            <w:tcW w:w="9741" w:type="dxa"/>
            <w:gridSpan w:val="2"/>
            <w:shd w:val="clear" w:color="auto" w:fill="CDD4DF" w:themeFill="text2" w:themeFillTint="66"/>
            <w:vAlign w:val="center"/>
          </w:tcPr>
          <w:p w14:paraId="3BDBAE76" w14:textId="6DA8D28B" w:rsidR="00973EE8" w:rsidRPr="00821459" w:rsidRDefault="00973EE8" w:rsidP="00973EE8">
            <w:pPr>
              <w:jc w:val="center"/>
              <w:rPr>
                <w:rFonts w:asciiTheme="minorHAnsi" w:eastAsiaTheme="majorEastAsia" w:hAnsiTheme="minorHAnsi" w:cstheme="minorHAnsi"/>
                <w:b/>
                <w:bCs/>
                <w:kern w:val="36"/>
                <w:lang w:val="fr-BE" w:eastAsia="en-US" w:bidi="ar-SA"/>
              </w:rPr>
            </w:pPr>
            <w:r w:rsidRPr="00821459">
              <w:rPr>
                <w:rFonts w:asciiTheme="minorHAnsi" w:eastAsiaTheme="majorEastAsia" w:hAnsiTheme="minorHAnsi" w:cstheme="minorHAnsi"/>
                <w:b/>
                <w:bCs/>
                <w:kern w:val="36"/>
                <w:lang w:val="fr-BE" w:eastAsia="en-US" w:bidi="ar-SA"/>
              </w:rPr>
              <w:t>Documents obligatoires « de base » à joindre au dossier</w:t>
            </w:r>
          </w:p>
        </w:tc>
      </w:tr>
      <w:tr w:rsidR="00973EE8" w:rsidRPr="00821459" w14:paraId="3ACC1D99" w14:textId="77777777" w:rsidTr="00973EE8">
        <w:tc>
          <w:tcPr>
            <w:tcW w:w="1413" w:type="dxa"/>
          </w:tcPr>
          <w:p w14:paraId="2B37E5C1" w14:textId="64CFCF10"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1</w:t>
            </w:r>
          </w:p>
        </w:tc>
        <w:tc>
          <w:tcPr>
            <w:tcW w:w="8328" w:type="dxa"/>
            <w:vAlign w:val="center"/>
          </w:tcPr>
          <w:p w14:paraId="1A75F887" w14:textId="13477248"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Rapport d’activités</w:t>
            </w:r>
          </w:p>
        </w:tc>
      </w:tr>
      <w:tr w:rsidR="00973EE8" w:rsidRPr="00821459" w14:paraId="53E31BE2" w14:textId="77777777" w:rsidTr="00973EE8">
        <w:tc>
          <w:tcPr>
            <w:tcW w:w="1413" w:type="dxa"/>
            <w:shd w:val="clear" w:color="auto" w:fill="E6E9EF" w:themeFill="text2" w:themeFillTint="33"/>
          </w:tcPr>
          <w:p w14:paraId="7F32CDFB" w14:textId="7C1C60FA"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2 </w:t>
            </w:r>
          </w:p>
        </w:tc>
        <w:tc>
          <w:tcPr>
            <w:tcW w:w="8328" w:type="dxa"/>
            <w:shd w:val="clear" w:color="auto" w:fill="E6E9EF" w:themeFill="text2" w:themeFillTint="33"/>
            <w:vAlign w:val="center"/>
          </w:tcPr>
          <w:p w14:paraId="5B151C14" w14:textId="5952F3CE"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Compte recettes et dépenses</w:t>
            </w:r>
          </w:p>
        </w:tc>
      </w:tr>
      <w:tr w:rsidR="00973EE8" w:rsidRPr="00821459" w14:paraId="3979AAC5" w14:textId="77777777" w:rsidTr="00973EE8">
        <w:tc>
          <w:tcPr>
            <w:tcW w:w="1413" w:type="dxa"/>
          </w:tcPr>
          <w:p w14:paraId="4AB1872A" w14:textId="465FD156"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3 </w:t>
            </w:r>
          </w:p>
        </w:tc>
        <w:tc>
          <w:tcPr>
            <w:tcW w:w="8328" w:type="dxa"/>
            <w:vAlign w:val="center"/>
          </w:tcPr>
          <w:p w14:paraId="179B3CD6" w14:textId="311692AD"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Tableau récapitulatif des pièces justificatives</w:t>
            </w:r>
          </w:p>
        </w:tc>
      </w:tr>
      <w:tr w:rsidR="00973EE8" w:rsidRPr="00821459" w14:paraId="24CFA6D7" w14:textId="77777777" w:rsidTr="00973EE8">
        <w:tc>
          <w:tcPr>
            <w:tcW w:w="1413" w:type="dxa"/>
            <w:shd w:val="clear" w:color="auto" w:fill="E6E9EF" w:themeFill="text2" w:themeFillTint="33"/>
          </w:tcPr>
          <w:p w14:paraId="0B9916EB" w14:textId="0B9DEDEB"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4 </w:t>
            </w:r>
          </w:p>
        </w:tc>
        <w:tc>
          <w:tcPr>
            <w:tcW w:w="8328" w:type="dxa"/>
            <w:shd w:val="clear" w:color="auto" w:fill="E6E9EF" w:themeFill="text2" w:themeFillTint="33"/>
            <w:vAlign w:val="center"/>
          </w:tcPr>
          <w:p w14:paraId="0B10F690" w14:textId="2B0549CB" w:rsidR="00973EE8" w:rsidRPr="00821459" w:rsidRDefault="00973EE8" w:rsidP="00973EE8">
            <w:pPr>
              <w:spacing w:before="120" w:after="60"/>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Déclaration sur l’honneur de bonne utilisation du subside</w:t>
            </w:r>
          </w:p>
        </w:tc>
      </w:tr>
    </w:tbl>
    <w:p w14:paraId="515E9B56" w14:textId="76F0A44A" w:rsidR="006423C5" w:rsidRPr="00821459" w:rsidRDefault="006423C5" w:rsidP="006423C5">
      <w:pPr>
        <w:rPr>
          <w:rFonts w:asciiTheme="minorHAnsi" w:hAnsiTheme="minorHAnsi" w:cstheme="minorHAnsi"/>
          <w:b/>
        </w:rPr>
        <w:sectPr w:rsidR="006423C5" w:rsidRPr="00821459" w:rsidSect="00C06AF3">
          <w:headerReference w:type="default" r:id="rId8"/>
          <w:footerReference w:type="default" r:id="rId9"/>
          <w:headerReference w:type="first" r:id="rId10"/>
          <w:footerReference w:type="first" r:id="rId11"/>
          <w:type w:val="continuous"/>
          <w:pgSz w:w="11906" w:h="16838"/>
          <w:pgMar w:top="1304" w:right="851" w:bottom="2342" w:left="1304" w:header="709" w:footer="709" w:gutter="0"/>
          <w:cols w:space="708"/>
          <w:titlePg/>
          <w:docGrid w:linePitch="360"/>
        </w:sectPr>
      </w:pPr>
    </w:p>
    <w:p w14:paraId="27F19F00" w14:textId="6016EC2D" w:rsidR="006423C5" w:rsidRPr="00821459" w:rsidRDefault="006423C5" w:rsidP="00CB62B1">
      <w:pPr>
        <w:tabs>
          <w:tab w:val="left" w:pos="5430"/>
        </w:tabs>
        <w:rPr>
          <w:rFonts w:asciiTheme="minorHAnsi" w:hAnsiTheme="minorHAnsi" w:cstheme="minorHAnsi"/>
          <w:b/>
        </w:rPr>
      </w:pPr>
      <w:r w:rsidRPr="00821459">
        <w:rPr>
          <w:rFonts w:asciiTheme="minorHAnsi" w:hAnsiTheme="minorHAnsi" w:cstheme="minorHAnsi"/>
          <w:b/>
        </w:rPr>
        <w:lastRenderedPageBreak/>
        <w:t>Le rapport sur les activités subventionnées, le compte de recettes et dépenses de l’action subsidiée, la déclaration sur l’honneur, le tableau récapitulatif, les pièces justificatives ainsi que les annexes</w:t>
      </w:r>
      <w:r w:rsidR="00CB62B1" w:rsidRPr="00821459">
        <w:rPr>
          <w:rFonts w:asciiTheme="minorHAnsi" w:hAnsiTheme="minorHAnsi" w:cstheme="minorHAnsi"/>
          <w:b/>
        </w:rPr>
        <w:t xml:space="preserve"> </w:t>
      </w:r>
      <w:r w:rsidRPr="00821459">
        <w:rPr>
          <w:rFonts w:asciiTheme="minorHAnsi" w:hAnsiTheme="minorHAnsi" w:cstheme="minorHAnsi"/>
          <w:b/>
        </w:rPr>
        <w:t>sont à transmettre au plus tard pour :</w:t>
      </w:r>
    </w:p>
    <w:p w14:paraId="7B6D7B31" w14:textId="77777777" w:rsidR="006423C5" w:rsidRPr="00821459" w:rsidRDefault="006423C5" w:rsidP="006423C5">
      <w:pPr>
        <w:spacing w:after="120" w:line="240" w:lineRule="auto"/>
        <w:jc w:val="center"/>
        <w:rPr>
          <w:rFonts w:asciiTheme="minorHAnsi" w:hAnsiTheme="minorHAnsi" w:cstheme="minorHAnsi"/>
          <w:b/>
        </w:rPr>
      </w:pPr>
    </w:p>
    <w:p w14:paraId="321C0FD9" w14:textId="77777777" w:rsidR="002A5F5A" w:rsidRPr="00821459" w:rsidRDefault="002A5F5A" w:rsidP="002A5F5A">
      <w:pPr>
        <w:jc w:val="center"/>
        <w:rPr>
          <w:rFonts w:asciiTheme="minorHAnsi" w:hAnsiTheme="minorHAnsi" w:cstheme="minorHAnsi"/>
          <w:b/>
        </w:rPr>
      </w:pPr>
    </w:p>
    <w:p w14:paraId="7998B3D9" w14:textId="4C982F83" w:rsidR="002A5F5A" w:rsidRPr="00821459" w:rsidRDefault="00F95B8F" w:rsidP="009D710A">
      <w:pPr>
        <w:pBdr>
          <w:top w:val="single" w:sz="4" w:space="1" w:color="auto"/>
          <w:left w:val="single" w:sz="4" w:space="4" w:color="auto"/>
          <w:bottom w:val="single" w:sz="4" w:space="1" w:color="auto"/>
          <w:right w:val="single" w:sz="4" w:space="4" w:color="auto"/>
        </w:pBdr>
        <w:shd w:val="clear" w:color="auto" w:fill="FEF9EA" w:themeFill="accent4" w:themeFillTint="33"/>
        <w:jc w:val="center"/>
        <w:rPr>
          <w:rFonts w:asciiTheme="minorHAnsi" w:hAnsiTheme="minorHAnsi" w:cstheme="minorHAnsi"/>
          <w:b/>
        </w:rPr>
      </w:pPr>
      <w:r w:rsidRPr="00821459">
        <w:rPr>
          <w:rFonts w:asciiTheme="minorHAnsi" w:hAnsiTheme="minorHAnsi" w:cstheme="minorHAnsi"/>
          <w:b/>
        </w:rPr>
        <w:t>Pour l</w:t>
      </w:r>
      <w:r w:rsidR="000A2713" w:rsidRPr="00821459">
        <w:rPr>
          <w:rFonts w:asciiTheme="minorHAnsi" w:hAnsiTheme="minorHAnsi" w:cstheme="minorHAnsi"/>
          <w:b/>
        </w:rPr>
        <w:t>e</w:t>
      </w:r>
      <w:r w:rsidR="003A7379" w:rsidRPr="00821459">
        <w:rPr>
          <w:rFonts w:asciiTheme="minorHAnsi" w:hAnsiTheme="minorHAnsi" w:cstheme="minorHAnsi"/>
          <w:b/>
        </w:rPr>
        <w:t xml:space="preserve"> </w:t>
      </w:r>
      <w:r w:rsidR="00F97212" w:rsidRPr="00821459">
        <w:rPr>
          <w:rFonts w:asciiTheme="minorHAnsi" w:hAnsiTheme="minorHAnsi" w:cstheme="minorHAnsi"/>
          <w:b/>
        </w:rPr>
        <w:t xml:space="preserve">31 janvier </w:t>
      </w:r>
      <w:r w:rsidR="00C1426F" w:rsidRPr="00821459">
        <w:rPr>
          <w:rFonts w:asciiTheme="minorHAnsi" w:hAnsiTheme="minorHAnsi" w:cstheme="minorHAnsi"/>
          <w:b/>
        </w:rPr>
        <w:t>de l’année suivant l’année de la subvention</w:t>
      </w:r>
    </w:p>
    <w:p w14:paraId="7B78886F" w14:textId="0C5E1D88" w:rsidR="008801C2" w:rsidRPr="00821459" w:rsidRDefault="000712A0" w:rsidP="002A5F5A">
      <w:pPr>
        <w:jc w:val="cente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E8244D7" wp14:editId="75806A71">
                <wp:simplePos x="0" y="0"/>
                <wp:positionH relativeFrom="column">
                  <wp:posOffset>-74930</wp:posOffset>
                </wp:positionH>
                <wp:positionV relativeFrom="paragraph">
                  <wp:posOffset>310271</wp:posOffset>
                </wp:positionV>
                <wp:extent cx="3699803" cy="349250"/>
                <wp:effectExtent l="0" t="0" r="15240" b="12700"/>
                <wp:wrapNone/>
                <wp:docPr id="8" name="Rectangle : coins arrondis 8"/>
                <wp:cNvGraphicFramePr/>
                <a:graphic xmlns:a="http://schemas.openxmlformats.org/drawingml/2006/main">
                  <a:graphicData uri="http://schemas.microsoft.com/office/word/2010/wordprocessingShape">
                    <wps:wsp>
                      <wps:cNvSpPr/>
                      <wps:spPr>
                        <a:xfrm>
                          <a:off x="0" y="0"/>
                          <a:ext cx="3699803" cy="349250"/>
                        </a:xfrm>
                        <a:prstGeom prst="roundRect">
                          <a:avLst/>
                        </a:prstGeom>
                        <a:solidFill>
                          <a:schemeClr val="tx2">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B93A07">
                              <w:rPr>
                                <w:rFonts w:cstheme="minorHAnsi"/>
                                <w:b/>
                                <w:color w:val="5A6E8C" w:themeColor="text2" w:themeShade="BF"/>
                                <w:szCs w:val="22"/>
                              </w:rPr>
                              <w:t>Contrôleurs</w:t>
                            </w:r>
                            <w:r w:rsidRPr="00B93A07">
                              <w:rPr>
                                <w:rFonts w:asciiTheme="majorHAnsi" w:hAnsiTheme="majorHAnsi" w:cstheme="majorHAnsi"/>
                                <w:b/>
                                <w:color w:val="5A6E8C" w:themeColor="text2" w:themeShade="BF"/>
                                <w:sz w:val="20"/>
                                <w:szCs w:val="20"/>
                              </w:rPr>
                              <w:t xml:space="preserve"> </w:t>
                            </w:r>
                            <w:r w:rsidRPr="00B93A07">
                              <w:rPr>
                                <w:rFonts w:cstheme="minorHAnsi"/>
                                <w:b/>
                                <w:color w:val="5A6E8C" w:themeColor="text2" w:themeShade="BF"/>
                                <w:szCs w:val="22"/>
                              </w:rPr>
                              <w:t>de</w:t>
                            </w:r>
                            <w:r>
                              <w:rPr>
                                <w:rFonts w:cstheme="minorHAnsi"/>
                                <w:b/>
                                <w:color w:val="5A6E8C" w:themeColor="text2" w:themeShade="BF"/>
                                <w:szCs w:val="22"/>
                              </w:rPr>
                              <w:t xml:space="preserve"> </w:t>
                            </w:r>
                            <w:r w:rsidRPr="00B93A07">
                              <w:rPr>
                                <w:rFonts w:cstheme="minorHAnsi"/>
                                <w:b/>
                                <w:color w:val="5A6E8C" w:themeColor="text2" w:themeShade="BF"/>
                                <w:szCs w:val="22"/>
                              </w:rPr>
                              <w:t>justificatifs</w:t>
                            </w:r>
                            <w:r>
                              <w:rPr>
                                <w:rFonts w:cstheme="minorHAnsi"/>
                                <w:b/>
                                <w:color w:val="5A6E8C" w:themeColor="text2" w:themeShade="BF"/>
                                <w:szCs w:val="22"/>
                              </w:rPr>
                              <w:t xml:space="preserve"> </w:t>
                            </w:r>
                            <w:r w:rsidRPr="000712A0">
                              <w:rPr>
                                <w:rFonts w:cstheme="minorHAnsi"/>
                                <w:b/>
                                <w:color w:val="5A6E8C" w:themeColor="text2" w:themeShade="BF"/>
                                <w:szCs w:val="22"/>
                              </w:rPr>
                              <w:t>et envoi des dossiers justificatifs à</w:t>
                            </w:r>
                          </w:p>
                          <w:p w14:paraId="1889340E" w14:textId="77777777" w:rsidR="000712A0" w:rsidRDefault="000712A0" w:rsidP="00071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244D7" id="Rectangle : coins arrondis 8" o:spid="_x0000_s1026" style="position:absolute;left:0;text-align:left;margin-left:-5.9pt;margin-top:24.45pt;width:291.3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" fillcolor="#e6e9ef [671]" strokecolor="#2b6da8 [1608]" strokeweight="1pt">
                <v:stroke joinstyle="miter"/>
                <v:textbo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B93A07">
                        <w:rPr>
                          <w:rFonts w:cstheme="minorHAnsi"/>
                          <w:b/>
                          <w:color w:val="5A6E8C" w:themeColor="text2" w:themeShade="BF"/>
                          <w:szCs w:val="22"/>
                        </w:rPr>
                        <w:t>Contrôleurs</w:t>
                      </w:r>
                      <w:r w:rsidRPr="00B93A07">
                        <w:rPr>
                          <w:rFonts w:asciiTheme="majorHAnsi" w:hAnsiTheme="majorHAnsi" w:cstheme="majorHAnsi"/>
                          <w:b/>
                          <w:color w:val="5A6E8C" w:themeColor="text2" w:themeShade="BF"/>
                          <w:sz w:val="20"/>
                          <w:szCs w:val="20"/>
                        </w:rPr>
                        <w:t xml:space="preserve"> </w:t>
                      </w:r>
                      <w:r w:rsidRPr="00B93A07">
                        <w:rPr>
                          <w:rFonts w:cstheme="minorHAnsi"/>
                          <w:b/>
                          <w:color w:val="5A6E8C" w:themeColor="text2" w:themeShade="BF"/>
                          <w:szCs w:val="22"/>
                        </w:rPr>
                        <w:t>de</w:t>
                      </w:r>
                      <w:r>
                        <w:rPr>
                          <w:rFonts w:cstheme="minorHAnsi"/>
                          <w:b/>
                          <w:color w:val="5A6E8C" w:themeColor="text2" w:themeShade="BF"/>
                          <w:szCs w:val="22"/>
                        </w:rPr>
                        <w:t xml:space="preserve"> </w:t>
                      </w:r>
                      <w:r w:rsidRPr="00B93A07">
                        <w:rPr>
                          <w:rFonts w:cstheme="minorHAnsi"/>
                          <w:b/>
                          <w:color w:val="5A6E8C" w:themeColor="text2" w:themeShade="BF"/>
                          <w:szCs w:val="22"/>
                        </w:rPr>
                        <w:t>justificatifs</w:t>
                      </w:r>
                      <w:r>
                        <w:rPr>
                          <w:rFonts w:cstheme="minorHAnsi"/>
                          <w:b/>
                          <w:color w:val="5A6E8C" w:themeColor="text2" w:themeShade="BF"/>
                          <w:szCs w:val="22"/>
                        </w:rPr>
                        <w:t xml:space="preserve"> </w:t>
                      </w:r>
                      <w:r w:rsidRPr="000712A0">
                        <w:rPr>
                          <w:rFonts w:cstheme="minorHAnsi"/>
                          <w:b/>
                          <w:color w:val="5A6E8C" w:themeColor="text2" w:themeShade="BF"/>
                          <w:szCs w:val="22"/>
                        </w:rPr>
                        <w:t>et envoi des dossiers justificatifs à</w:t>
                      </w:r>
                    </w:p>
                    <w:p w14:paraId="1889340E" w14:textId="77777777" w:rsidR="000712A0" w:rsidRDefault="000712A0" w:rsidP="000712A0">
                      <w:pPr>
                        <w:jc w:val="center"/>
                      </w:pPr>
                    </w:p>
                  </w:txbxContent>
                </v:textbox>
              </v:roundrect>
            </w:pict>
          </mc:Fallback>
        </mc:AlternateContent>
      </w:r>
      <w:r w:rsidR="00F95B8F" w:rsidRPr="00821459">
        <w:rPr>
          <w:rFonts w:asciiTheme="minorHAnsi" w:hAnsiTheme="minorHAnsi" w:cstheme="minorHAnsi"/>
          <w:b/>
        </w:rPr>
        <w:t>(</w:t>
      </w:r>
      <w:proofErr w:type="gramStart"/>
      <w:r w:rsidR="00F95B8F" w:rsidRPr="00821459">
        <w:rPr>
          <w:rFonts w:asciiTheme="minorHAnsi" w:hAnsiTheme="minorHAnsi" w:cstheme="minorHAnsi"/>
          <w:b/>
        </w:rPr>
        <w:t>exemple</w:t>
      </w:r>
      <w:proofErr w:type="gramEnd"/>
      <w:r w:rsidR="00F95B8F" w:rsidRPr="00821459">
        <w:rPr>
          <w:rFonts w:asciiTheme="minorHAnsi" w:hAnsiTheme="minorHAnsi" w:cstheme="minorHAnsi"/>
          <w:b/>
        </w:rPr>
        <w:t xml:space="preserve"> pour le 31 janvier 2024 au plus tard pour une subvention octroyée en 2023).</w:t>
      </w:r>
    </w:p>
    <w:p w14:paraId="7F759855" w14:textId="06C90B84" w:rsidR="008801C2" w:rsidRPr="00821459" w:rsidRDefault="00861CDE" w:rsidP="008801C2">
      <w:pPr>
        <w:widowControl w:val="0"/>
        <w:suppressAutoHyphens/>
        <w:spacing w:after="0" w:line="240" w:lineRule="auto"/>
        <w:jc w:val="center"/>
        <w:rPr>
          <w:rFonts w:asciiTheme="minorHAnsi" w:eastAsia="Verdana" w:hAnsiTheme="minorHAnsi" w:cstheme="minorHAnsi"/>
          <w:b/>
          <w:bCs/>
          <w:color w:val="000000"/>
          <w:kern w:val="36"/>
          <w:lang w:val="fr-BE" w:eastAsia="en-US" w:bidi="ar-SA"/>
        </w:rPr>
      </w:pPr>
      <w:r w:rsidRPr="0082145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931157F" wp14:editId="7AE81AE5">
                <wp:simplePos x="0" y="0"/>
                <wp:positionH relativeFrom="column">
                  <wp:posOffset>321310</wp:posOffset>
                </wp:positionH>
                <wp:positionV relativeFrom="paragraph">
                  <wp:posOffset>299085</wp:posOffset>
                </wp:positionV>
                <wp:extent cx="5213350" cy="3822700"/>
                <wp:effectExtent l="0" t="0" r="25400" b="25400"/>
                <wp:wrapTopAndBottom/>
                <wp:docPr id="9" name="Rectangle 9"/>
                <wp:cNvGraphicFramePr/>
                <a:graphic xmlns:a="http://schemas.openxmlformats.org/drawingml/2006/main">
                  <a:graphicData uri="http://schemas.microsoft.com/office/word/2010/wordprocessingShape">
                    <wps:wsp>
                      <wps:cNvSpPr/>
                      <wps:spPr>
                        <a:xfrm>
                          <a:off x="0" y="0"/>
                          <a:ext cx="5213350" cy="38227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2"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3"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4"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5"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157F" id="Rectangle 9" o:spid="_x0000_s1027" style="position:absolute;left:0;text-align:left;margin-left:25.3pt;margin-top:23.55pt;width:410.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" fillcolor="#e7e7e7 [2166]" strokecolor="#dbdbdb [3206]" strokeweight=".5pt">
                <v:fill color2="#e1e1e1 [2614]" rotate="t" colors="0 #f6f6f6;.5 #ededed;1 #ebebeb" focus="100%" type="gradient">
                  <o:fill v:ext="view" type="gradientUnscaled"/>
                </v:fill>
                <v:textbo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6"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7"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8"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9"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v:textbox>
                <w10:wrap type="topAndBottom"/>
              </v:rect>
            </w:pict>
          </mc:Fallback>
        </mc:AlternateContent>
      </w:r>
    </w:p>
    <w:p w14:paraId="3BE95A39" w14:textId="7017EA15"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82EF61A" w14:textId="4F839A73"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95BA361" w14:textId="4D7211B6"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4B0344FF" w14:textId="577AC898" w:rsidR="00250E0D" w:rsidRPr="00821459" w:rsidRDefault="00250E0D"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02A1A3D7" w14:textId="4542173B"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
          <w:color w:val="000000"/>
          <w:kern w:val="36"/>
          <w:lang w:val="fr-BE" w:eastAsia="en-US" w:bidi="ar-SA"/>
        </w:rPr>
        <w:t>Commission communautaire française</w:t>
      </w:r>
    </w:p>
    <w:p w14:paraId="0E171685" w14:textId="2128B049"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Service Cohésion sociale</w:t>
      </w:r>
    </w:p>
    <w:p w14:paraId="30FFB112" w14:textId="7974AA3C" w:rsidR="00EB7F5D" w:rsidRPr="00821459" w:rsidRDefault="00861CDE" w:rsidP="00861CDE">
      <w:pPr>
        <w:widowControl w:val="0"/>
        <w:suppressAutoHyphens/>
        <w:spacing w:after="0" w:line="240" w:lineRule="auto"/>
        <w:jc w:val="center"/>
        <w:rPr>
          <w:rFonts w:asciiTheme="minorHAnsi" w:eastAsiaTheme="minorHAnsi" w:hAnsiTheme="minorHAnsi" w:cstheme="minorHAnsi"/>
          <w:color w:val="2C6EAA" w:themeColor="accent5" w:themeShade="80"/>
          <w:kern w:val="36"/>
          <w:lang w:val="fr-BE" w:eastAsia="en-US" w:bidi="ar-SA"/>
        </w:rPr>
      </w:pPr>
      <w:hyperlink r:id="rId20" w:history="1">
        <w:r w:rsidRPr="00821459">
          <w:rPr>
            <w:rStyle w:val="Lienhypertexte"/>
            <w:rFonts w:asciiTheme="minorHAnsi" w:eastAsiaTheme="minorHAnsi" w:hAnsiTheme="minorHAnsi" w:cstheme="minorHAnsi"/>
            <w:color w:val="FFF2CC" w:themeColor="accent1"/>
            <w:kern w:val="36"/>
            <w:lang w:val="fr-BE" w:eastAsia="en-US" w:bidi="ar-SA"/>
            <w14:textFill>
              <w14:solidFill>
                <w14:schemeClr w14:val="accent1">
                  <w14:lumMod w14:val="60000"/>
                  <w14:lumOff w14:val="40000"/>
                  <w14:lumMod w14:val="50000"/>
                </w14:schemeClr>
              </w14:solidFill>
            </w14:textFill>
          </w:rPr>
          <w:t>cohesionsociale@spfb.brussels</w:t>
        </w:r>
      </w:hyperlink>
    </w:p>
    <w:p w14:paraId="26C7B4A0" w14:textId="77777777"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Rue des Palais 42, à 1030 Bruxelles</w:t>
      </w:r>
    </w:p>
    <w:p w14:paraId="56693378" w14:textId="3305BF02" w:rsidR="008801C2" w:rsidRPr="00821459" w:rsidRDefault="008801C2" w:rsidP="00861CDE">
      <w:pPr>
        <w:jc w:val="center"/>
        <w:rPr>
          <w:rFonts w:asciiTheme="minorHAnsi" w:eastAsiaTheme="minorHAnsi" w:hAnsiTheme="minorHAnsi" w:cstheme="minorHAnsi"/>
          <w:color w:val="000000"/>
          <w:kern w:val="36"/>
          <w:lang w:val="fr-BE" w:eastAsia="en-US" w:bidi="ar-SA"/>
        </w:rPr>
      </w:pPr>
    </w:p>
    <w:p w14:paraId="5102182F" w14:textId="701FE775" w:rsidR="00250E0D" w:rsidRPr="00821459" w:rsidRDefault="00250E0D" w:rsidP="00861CDE">
      <w:pPr>
        <w:ind w:left="702" w:firstLine="708"/>
        <w:jc w:val="center"/>
        <w:rPr>
          <w:rFonts w:asciiTheme="minorHAnsi" w:eastAsiaTheme="minorHAnsi" w:hAnsiTheme="minorHAnsi" w:cstheme="minorHAnsi"/>
          <w:color w:val="000000"/>
          <w:kern w:val="36"/>
          <w:lang w:val="fr-BE" w:eastAsia="en-US" w:bidi="ar-SA"/>
        </w:rPr>
      </w:pPr>
    </w:p>
    <w:p w14:paraId="12FF72BC" w14:textId="50097A5D"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16A81ED9" w14:textId="4AB4353C"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7E6B26CB" w14:textId="6FBC3E71"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1167667B" w14:textId="7647A032" w:rsidR="006423C5" w:rsidRPr="00821459" w:rsidRDefault="006423C5" w:rsidP="007E4699">
      <w:pPr>
        <w:pStyle w:val="Citationintense"/>
        <w:pBdr>
          <w:top w:val="none" w:sz="0" w:space="0" w:color="auto"/>
          <w:bottom w:val="none" w:sz="0" w:space="0" w:color="auto"/>
        </w:pBdr>
        <w:rPr>
          <w:rFonts w:asciiTheme="minorHAnsi" w:hAnsiTheme="minorHAnsi" w:cstheme="minorHAnsi"/>
          <w:b/>
          <w:bCs/>
          <w:i w:val="0"/>
          <w:iCs w:val="0"/>
          <w:color w:val="5A6E8C" w:themeColor="text2" w:themeShade="BF"/>
          <w:lang w:eastAsia="en-US" w:bidi="ar-SA"/>
        </w:rPr>
      </w:pPr>
      <w:r w:rsidRPr="00821459">
        <w:rPr>
          <w:rFonts w:asciiTheme="minorHAnsi" w:hAnsiTheme="minorHAnsi" w:cstheme="minorHAnsi"/>
          <w:b/>
          <w:bCs/>
          <w:i w:val="0"/>
          <w:iCs w:val="0"/>
          <w:color w:val="5A6E8C" w:themeColor="text2" w:themeShade="BF"/>
          <w:lang w:eastAsia="en-US" w:bidi="ar-SA"/>
        </w:rPr>
        <w:t xml:space="preserve">REGLEMENT DES DEPENSES </w:t>
      </w:r>
    </w:p>
    <w:p w14:paraId="46D32FC9" w14:textId="77777777" w:rsidR="006423C5" w:rsidRPr="00821459" w:rsidRDefault="006423C5" w:rsidP="00197593">
      <w:pPr>
        <w:pStyle w:val="Titre1"/>
        <w:spacing w:after="0"/>
        <w:rPr>
          <w:rFonts w:asciiTheme="minorHAnsi" w:hAnsiTheme="minorHAnsi" w:cstheme="minorHAnsi"/>
          <w:i/>
          <w:iCs/>
          <w:color w:val="5A6E8C" w:themeColor="text2" w:themeShade="BF"/>
          <w:sz w:val="24"/>
          <w:szCs w:val="24"/>
        </w:rPr>
      </w:pPr>
      <w:bookmarkStart w:id="0" w:name="_Toc113443900"/>
      <w:bookmarkStart w:id="1" w:name="_Toc152056518"/>
      <w:r w:rsidRPr="00821459">
        <w:rPr>
          <w:rFonts w:asciiTheme="minorHAnsi" w:hAnsiTheme="minorHAnsi" w:cstheme="minorHAnsi"/>
          <w:i/>
          <w:iCs/>
          <w:color w:val="5A6E8C" w:themeColor="text2" w:themeShade="BF"/>
          <w:sz w:val="24"/>
          <w:szCs w:val="24"/>
        </w:rPr>
        <w:t>Introduction</w:t>
      </w:r>
      <w:bookmarkEnd w:id="0"/>
      <w:bookmarkEnd w:id="1"/>
    </w:p>
    <w:p w14:paraId="2EDD0737" w14:textId="4A788C14" w:rsidR="006423C5" w:rsidRPr="00821459" w:rsidRDefault="006423C5" w:rsidP="006423C5">
      <w:pPr>
        <w:widowControl w:val="0"/>
        <w:suppressAutoHyphens/>
        <w:spacing w:after="0" w:line="282" w:lineRule="exact"/>
        <w:jc w:val="both"/>
        <w:rPr>
          <w:rFonts w:asciiTheme="minorHAnsi" w:eastAsiaTheme="minorHAnsi" w:hAnsiTheme="minorHAnsi" w:cstheme="minorHAnsi"/>
          <w:b/>
          <w:color w:val="000000"/>
          <w:kern w:val="36"/>
          <w:lang w:eastAsia="en-US" w:bidi="ar-SA"/>
        </w:rPr>
      </w:pPr>
      <w:r w:rsidRPr="00821459">
        <w:rPr>
          <w:rFonts w:asciiTheme="minorHAnsi" w:eastAsiaTheme="minorHAnsi" w:hAnsiTheme="minorHAnsi" w:cstheme="minorHAnsi"/>
          <w:color w:val="000000"/>
          <w:kern w:val="36"/>
          <w:lang w:val="fr-BE" w:eastAsia="en-US" w:bidi="ar-SA"/>
        </w:rPr>
        <w:t>L’objet du présent document est de définir les modalités pratiques relatives à l’introduction des pièces justificatives et de préciser les obligations imposées à chaque association qui perçoit une subvention dans le cadre d</w:t>
      </w:r>
      <w:r w:rsidR="003A57C9" w:rsidRPr="00821459">
        <w:rPr>
          <w:rFonts w:asciiTheme="minorHAnsi" w:eastAsiaTheme="minorHAnsi" w:hAnsiTheme="minorHAnsi" w:cstheme="minorHAnsi"/>
          <w:color w:val="000000"/>
          <w:kern w:val="36"/>
          <w:lang w:val="fr-BE" w:eastAsia="en-US" w:bidi="ar-SA"/>
        </w:rPr>
        <w:t>’un projet d’investissement et/ou d’infrastructure</w:t>
      </w:r>
      <w:r w:rsidRPr="00821459">
        <w:rPr>
          <w:rFonts w:asciiTheme="minorHAnsi" w:eastAsiaTheme="minorHAnsi" w:hAnsiTheme="minorHAnsi" w:cstheme="minorHAnsi"/>
          <w:b/>
          <w:color w:val="000000"/>
          <w:kern w:val="36"/>
          <w:lang w:val="fr-BE" w:eastAsia="en-US" w:bidi="ar-SA"/>
        </w:rPr>
        <w:t xml:space="preserve"> de la cohésion </w:t>
      </w:r>
      <w:r w:rsidR="003A7379" w:rsidRPr="00821459">
        <w:rPr>
          <w:rFonts w:asciiTheme="minorHAnsi" w:eastAsiaTheme="minorHAnsi" w:hAnsiTheme="minorHAnsi" w:cstheme="minorHAnsi"/>
          <w:b/>
          <w:color w:val="000000"/>
          <w:kern w:val="36"/>
          <w:lang w:val="fr-BE" w:eastAsia="en-US" w:bidi="ar-SA"/>
        </w:rPr>
        <w:t>sociale</w:t>
      </w:r>
      <w:r w:rsidR="003A7379" w:rsidRPr="00821459">
        <w:rPr>
          <w:rFonts w:asciiTheme="minorHAnsi" w:eastAsiaTheme="minorHAnsi" w:hAnsiTheme="minorHAnsi" w:cstheme="minorHAnsi"/>
          <w:color w:val="000000"/>
          <w:kern w:val="36"/>
          <w:lang w:val="fr-BE" w:eastAsia="en-US" w:bidi="ar-SA"/>
        </w:rPr>
        <w:t xml:space="preserve"> de</w:t>
      </w:r>
      <w:r w:rsidRPr="00821459">
        <w:rPr>
          <w:rFonts w:asciiTheme="minorHAnsi" w:eastAsiaTheme="minorHAnsi" w:hAnsiTheme="minorHAnsi" w:cstheme="minorHAnsi"/>
          <w:b/>
          <w:color w:val="000000"/>
          <w:kern w:val="36"/>
          <w:lang w:eastAsia="en-US" w:bidi="ar-SA"/>
        </w:rPr>
        <w:t xml:space="preserve"> la Commission communautaire Française </w:t>
      </w:r>
    </w:p>
    <w:p w14:paraId="706A909C"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33AA363" w14:textId="49DE167D"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Les directives reprises dans ce document sont d’application pour l’exercice budgétaire </w:t>
      </w:r>
      <w:r w:rsidR="00C1426F" w:rsidRPr="00821459">
        <w:rPr>
          <w:rFonts w:asciiTheme="minorHAnsi" w:eastAsiaTheme="minorHAnsi" w:hAnsiTheme="minorHAnsi" w:cstheme="minorHAnsi"/>
          <w:color w:val="000000"/>
          <w:kern w:val="36"/>
          <w:lang w:val="fr-BE" w:eastAsia="en-US" w:bidi="ar-SA"/>
        </w:rPr>
        <w:t>relatif à l’année de la subvention</w:t>
      </w:r>
      <w:r w:rsidRPr="00821459">
        <w:rPr>
          <w:rFonts w:asciiTheme="minorHAnsi" w:eastAsiaTheme="minorHAnsi" w:hAnsiTheme="minorHAnsi" w:cstheme="minorHAnsi"/>
          <w:color w:val="000000"/>
          <w:kern w:val="36"/>
          <w:lang w:val="fr-BE" w:eastAsia="en-US" w:bidi="ar-SA"/>
        </w:rPr>
        <w:t>.</w:t>
      </w:r>
    </w:p>
    <w:p w14:paraId="3B9AEA6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11F384D" w14:textId="77777777" w:rsidR="006423C5" w:rsidRPr="00821459" w:rsidRDefault="006423C5" w:rsidP="006423C5">
      <w:pPr>
        <w:spacing w:after="120"/>
        <w:jc w:val="both"/>
        <w:rPr>
          <w:rFonts w:asciiTheme="minorHAnsi" w:hAnsiTheme="minorHAnsi" w:cstheme="minorHAnsi"/>
          <w:b/>
        </w:rPr>
      </w:pPr>
      <w:r w:rsidRPr="00821459">
        <w:rPr>
          <w:rFonts w:asciiTheme="minorHAnsi" w:hAnsiTheme="minorHAnsi" w:cstheme="minorHAnsi"/>
          <w:b/>
        </w:rPr>
        <w:t>L’association doit impérativement suivre le règlement des dépenses.</w:t>
      </w:r>
    </w:p>
    <w:p w14:paraId="65BFB55E" w14:textId="77777777" w:rsidR="006423C5" w:rsidRPr="00821459" w:rsidRDefault="006423C5" w:rsidP="00F40425">
      <w:pPr>
        <w:widowControl w:val="0"/>
        <w:suppressAutoHyphens/>
        <w:spacing w:after="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rappel l’association est tenue de </w:t>
      </w:r>
      <w:r w:rsidRPr="00821459">
        <w:rPr>
          <w:rFonts w:asciiTheme="minorHAnsi" w:eastAsiaTheme="minorHAnsi" w:hAnsiTheme="minorHAnsi" w:cstheme="minorHAnsi"/>
          <w:b/>
          <w:bCs/>
          <w:color w:val="000000"/>
          <w:kern w:val="36"/>
          <w:lang w:val="fr-BE" w:eastAsia="en-US" w:bidi="ar-SA"/>
        </w:rPr>
        <w:t>restituer</w:t>
      </w:r>
      <w:r w:rsidRPr="00821459">
        <w:rPr>
          <w:rFonts w:asciiTheme="minorHAnsi" w:eastAsiaTheme="minorHAnsi" w:hAnsiTheme="minorHAnsi" w:cstheme="minorHAnsi"/>
          <w:color w:val="000000"/>
          <w:kern w:val="36"/>
          <w:lang w:val="fr-BE" w:eastAsia="en-US" w:bidi="ar-SA"/>
        </w:rPr>
        <w:t xml:space="preserve"> les subventions dans les cas suivants : </w:t>
      </w:r>
    </w:p>
    <w:p w14:paraId="069DB75C" w14:textId="1AD0148A"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n’utilise pas la subvention aux fins desquelles elle lui a été accordée ;</w:t>
      </w:r>
    </w:p>
    <w:p w14:paraId="6B900096" w14:textId="07435001"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ne fournit pas les justificatifs exigés </w:t>
      </w:r>
      <w:r w:rsidR="006423C5" w:rsidRPr="00821459">
        <w:rPr>
          <w:rFonts w:asciiTheme="minorHAnsi" w:eastAsiaTheme="minorHAnsi" w:hAnsiTheme="minorHAnsi" w:cstheme="minorHAnsi"/>
          <w:b/>
          <w:color w:val="000000"/>
          <w:kern w:val="36"/>
          <w:lang w:val="fr-BE" w:eastAsia="en-US" w:bidi="ar-SA"/>
        </w:rPr>
        <w:t>dans les délais requis</w:t>
      </w:r>
      <w:r w:rsidR="006423C5" w:rsidRPr="00821459">
        <w:rPr>
          <w:rFonts w:asciiTheme="minorHAnsi" w:eastAsiaTheme="minorHAnsi" w:hAnsiTheme="minorHAnsi" w:cstheme="minorHAnsi"/>
          <w:color w:val="000000"/>
          <w:kern w:val="36"/>
          <w:lang w:val="fr-BE" w:eastAsia="en-US" w:bidi="ar-SA"/>
        </w:rPr>
        <w:t xml:space="preserve"> ; </w:t>
      </w:r>
    </w:p>
    <w:p w14:paraId="0E73753A" w14:textId="571B448C"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w:t>
      </w:r>
      <w:r w:rsidR="006423C5" w:rsidRPr="00821459">
        <w:rPr>
          <w:rFonts w:asciiTheme="minorHAnsi" w:eastAsiaTheme="minorHAnsi" w:hAnsiTheme="minorHAnsi" w:cstheme="minorHAnsi"/>
          <w:color w:val="000000"/>
          <w:kern w:val="36"/>
          <w:lang w:val="fr-BE" w:eastAsia="en-US" w:bidi="ar-SA"/>
        </w:rPr>
        <w:t xml:space="preserve"> le montant que représentent les justificatifs acceptés est inférieur au montant déjà liquidé. Dans ce cas, la CCF réclamera la différence au bénéficiaire ;</w:t>
      </w:r>
    </w:p>
    <w:p w14:paraId="7E64F9EC" w14:textId="3FDBF1CD"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s’oppose à l’exercice du contrôle des agents des Services du Collège.</w:t>
      </w:r>
    </w:p>
    <w:p w14:paraId="3AC9A635"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L’octroi de subventions est </w:t>
      </w:r>
      <w:r w:rsidRPr="00821459">
        <w:rPr>
          <w:rFonts w:asciiTheme="minorHAnsi" w:eastAsiaTheme="minorHAnsi" w:hAnsiTheme="minorHAnsi" w:cstheme="minorHAnsi"/>
          <w:b/>
          <w:bCs/>
          <w:color w:val="000000"/>
          <w:kern w:val="36"/>
          <w:lang w:val="fr-BE" w:eastAsia="en-US" w:bidi="ar-SA"/>
        </w:rPr>
        <w:t>suspendu</w:t>
      </w:r>
      <w:r w:rsidRPr="00821459">
        <w:rPr>
          <w:rFonts w:asciiTheme="minorHAnsi" w:eastAsiaTheme="minorHAnsi" w:hAnsiTheme="minorHAnsi" w:cstheme="minorHAnsi"/>
          <w:color w:val="000000"/>
          <w:kern w:val="36"/>
          <w:lang w:val="fr-BE" w:eastAsia="en-US" w:bidi="ar-SA"/>
        </w:rPr>
        <w:t xml:space="preserve"> aussi longtemps que l’association n'a pas restitué le montant des subventions non valablement justifié. </w:t>
      </w:r>
    </w:p>
    <w:p w14:paraId="64FA0E3B"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BBED45A" w14:textId="75794167" w:rsidR="00EB7F5D" w:rsidRPr="00821459" w:rsidRDefault="006423C5" w:rsidP="00197593">
      <w:pPr>
        <w:pStyle w:val="Titre1"/>
        <w:spacing w:after="0"/>
        <w:rPr>
          <w:rFonts w:asciiTheme="minorHAnsi" w:hAnsiTheme="minorHAnsi" w:cstheme="minorHAnsi"/>
          <w:i/>
          <w:iCs/>
          <w:color w:val="5A6E8C" w:themeColor="text2" w:themeShade="BF"/>
          <w:sz w:val="24"/>
          <w:szCs w:val="24"/>
          <w:lang w:val="fr-BE" w:eastAsia="en-US" w:bidi="ar-SA"/>
        </w:rPr>
      </w:pPr>
      <w:bookmarkStart w:id="2" w:name="_Toc113443901"/>
      <w:bookmarkStart w:id="3" w:name="_Toc152056519"/>
      <w:r w:rsidRPr="00821459">
        <w:rPr>
          <w:rFonts w:asciiTheme="minorHAnsi" w:hAnsiTheme="minorHAnsi" w:cstheme="minorHAnsi"/>
          <w:i/>
          <w:iCs/>
          <w:color w:val="5A6E8C" w:themeColor="text2" w:themeShade="BF"/>
          <w:sz w:val="24"/>
          <w:szCs w:val="24"/>
          <w:lang w:val="fr-BE" w:eastAsia="en-US" w:bidi="ar-SA"/>
        </w:rPr>
        <w:t>Organisation de la comptabilité des associations</w:t>
      </w:r>
      <w:bookmarkEnd w:id="2"/>
      <w:bookmarkEnd w:id="3"/>
    </w:p>
    <w:p w14:paraId="61AA081A" w14:textId="7C1EC86B" w:rsidR="002A5F5A" w:rsidRPr="00821459" w:rsidRDefault="006423C5" w:rsidP="00EB7F5D">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Les associations fournissent annuellement</w:t>
      </w:r>
      <w:r w:rsidRPr="00821459">
        <w:rPr>
          <w:rFonts w:asciiTheme="minorHAnsi" w:eastAsiaTheme="minorHAnsi" w:hAnsiTheme="minorHAnsi" w:cstheme="minorHAnsi"/>
          <w:b/>
          <w:b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les pièces justificatives relatives à la subvention octroyée au plus tard pour </w:t>
      </w:r>
      <w:r w:rsidR="00594E4F" w:rsidRPr="00821459">
        <w:rPr>
          <w:rFonts w:asciiTheme="minorHAnsi" w:eastAsiaTheme="minorHAnsi" w:hAnsiTheme="minorHAnsi" w:cstheme="minorHAnsi"/>
          <w:b/>
          <w:bCs/>
          <w:color w:val="000000"/>
          <w:kern w:val="36"/>
          <w:lang w:val="fr-BE" w:eastAsia="en-US" w:bidi="ar-SA"/>
        </w:rPr>
        <w:t xml:space="preserve">le </w:t>
      </w:r>
      <w:r w:rsidR="00EB7F5D" w:rsidRPr="00821459">
        <w:rPr>
          <w:rFonts w:asciiTheme="minorHAnsi" w:eastAsiaTheme="minorHAnsi" w:hAnsiTheme="minorHAnsi" w:cstheme="minorHAnsi"/>
          <w:b/>
          <w:bCs/>
          <w:color w:val="000000"/>
          <w:kern w:val="36"/>
          <w:lang w:val="fr-BE" w:eastAsia="en-US" w:bidi="ar-SA"/>
        </w:rPr>
        <w:t>31 janvier</w:t>
      </w:r>
      <w:r w:rsidRPr="00821459">
        <w:rPr>
          <w:rFonts w:asciiTheme="minorHAnsi" w:eastAsiaTheme="minorHAnsi" w:hAnsiTheme="minorHAnsi" w:cstheme="minorHAnsi"/>
          <w:b/>
          <w:bCs/>
          <w:color w:val="000000"/>
          <w:kern w:val="36"/>
          <w:lang w:val="fr-BE" w:eastAsia="en-US" w:bidi="ar-SA"/>
        </w:rPr>
        <w:t xml:space="preserve"> de l’année suivante</w:t>
      </w:r>
      <w:r w:rsidR="002A5F5A" w:rsidRPr="00821459">
        <w:rPr>
          <w:rFonts w:asciiTheme="minorHAnsi" w:eastAsiaTheme="minorHAnsi" w:hAnsiTheme="minorHAnsi" w:cstheme="minorHAnsi"/>
          <w:b/>
          <w:bCs/>
          <w:color w:val="000000"/>
          <w:kern w:val="36"/>
          <w:lang w:val="fr-BE" w:eastAsia="en-US" w:bidi="ar-SA"/>
        </w:rPr>
        <w:t>.</w:t>
      </w:r>
      <w:r w:rsidR="002A5F5A" w:rsidRPr="00821459">
        <w:rPr>
          <w:rFonts w:asciiTheme="minorHAnsi" w:eastAsiaTheme="minorHAnsi" w:hAnsiTheme="minorHAnsi" w:cstheme="minorHAnsi"/>
          <w:bCs/>
          <w:color w:val="000000"/>
          <w:kern w:val="36"/>
          <w:lang w:val="fr-BE" w:eastAsia="en-US" w:bidi="ar-SA"/>
        </w:rPr>
        <w:t xml:space="preserve"> </w:t>
      </w:r>
    </w:p>
    <w:p w14:paraId="03B42DB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32496B3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14:paraId="45A2F24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6B11FA04" w14:textId="5F9B8291" w:rsidR="00EB7F5D" w:rsidRPr="00821459" w:rsidRDefault="006423C5"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Par ailleurs, les comptes doivent être présentés de manière à regrouper les dépenses et recettes de l’ensemble des actions.</w:t>
      </w:r>
    </w:p>
    <w:p w14:paraId="6BECEAC3" w14:textId="77777777" w:rsidR="00654FC0" w:rsidRPr="00821459" w:rsidRDefault="00654FC0"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1170156" w14:textId="35D5EDD6" w:rsidR="006423C5" w:rsidRPr="00821459" w:rsidRDefault="006423C5" w:rsidP="006423C5">
      <w:pPr>
        <w:rPr>
          <w:rFonts w:asciiTheme="minorHAnsi" w:hAnsiTheme="minorHAnsi" w:cstheme="minorHAnsi"/>
          <w:b/>
        </w:rPr>
      </w:pPr>
      <w:r w:rsidRPr="00821459">
        <w:rPr>
          <w:rFonts w:asciiTheme="minorHAnsi" w:hAnsiTheme="minorHAnsi" w:cstheme="minorHAnsi"/>
          <w:b/>
        </w:rPr>
        <w:t>Documents obligatoires pour que le dossier soit considéré comme complet et recevable :</w:t>
      </w:r>
    </w:p>
    <w:p w14:paraId="6A9AFCA2" w14:textId="727545D6"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rapport des activités subventionnées </w:t>
      </w:r>
      <w:r w:rsidR="006423C5" w:rsidRPr="00821459">
        <w:rPr>
          <w:rFonts w:asciiTheme="minorHAnsi" w:hAnsiTheme="minorHAnsi" w:cstheme="minorHAnsi"/>
          <w:bCs/>
        </w:rPr>
        <w:t>(Annexe 1)</w:t>
      </w:r>
      <w:r w:rsidR="006423C5" w:rsidRPr="00821459">
        <w:rPr>
          <w:rFonts w:asciiTheme="minorHAnsi" w:eastAsiaTheme="minorHAnsi" w:hAnsiTheme="minorHAnsi" w:cstheme="minorHAnsi"/>
          <w:bCs/>
          <w:iCs/>
          <w:kern w:val="36"/>
          <w:lang w:val="fr-BE" w:eastAsia="en-US" w:bidi="ar-SA"/>
        </w:rPr>
        <w:t xml:space="preserve"> </w:t>
      </w:r>
    </w:p>
    <w:p w14:paraId="56DABC20" w14:textId="16F53CDB"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compte de recettes et dépenses de l’action subsidiée </w:t>
      </w:r>
      <w:r w:rsidR="006423C5" w:rsidRPr="00821459">
        <w:rPr>
          <w:rFonts w:asciiTheme="minorHAnsi" w:hAnsiTheme="minorHAnsi" w:cstheme="minorHAnsi"/>
          <w:bCs/>
        </w:rPr>
        <w:t>(Annexe 2)</w:t>
      </w:r>
    </w:p>
    <w:p w14:paraId="207004CC" w14:textId="14E86F8A"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lastRenderedPageBreak/>
        <w:t>Le</w:t>
      </w:r>
      <w:r w:rsidR="006423C5" w:rsidRPr="00821459">
        <w:rPr>
          <w:rFonts w:asciiTheme="minorHAnsi" w:eastAsiaTheme="minorHAnsi" w:hAnsiTheme="minorHAnsi" w:cstheme="minorHAnsi"/>
          <w:bCs/>
          <w:iCs/>
          <w:kern w:val="36"/>
          <w:lang w:val="fr-BE" w:eastAsia="en-US" w:bidi="ar-SA"/>
        </w:rPr>
        <w:t xml:space="preserve"> tableau récapitulatif des pièces </w:t>
      </w:r>
      <w:r w:rsidR="006423C5" w:rsidRPr="00821459">
        <w:rPr>
          <w:rFonts w:asciiTheme="minorHAnsi" w:hAnsiTheme="minorHAnsi" w:cstheme="minorHAnsi"/>
          <w:bCs/>
        </w:rPr>
        <w:t>justificatives (Annexe 3)</w:t>
      </w:r>
    </w:p>
    <w:p w14:paraId="0474D28A" w14:textId="402535F5"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La</w:t>
      </w:r>
      <w:r w:rsidR="006423C5" w:rsidRPr="00821459">
        <w:rPr>
          <w:rFonts w:asciiTheme="minorHAnsi" w:eastAsiaTheme="minorHAnsi" w:hAnsiTheme="minorHAnsi" w:cstheme="minorHAnsi"/>
          <w:bCs/>
          <w:iCs/>
          <w:kern w:val="36"/>
          <w:lang w:val="fr-BE" w:eastAsia="en-US" w:bidi="ar-SA"/>
        </w:rPr>
        <w:t xml:space="preserve"> déclaration sur l'honneur de bonne utilisation du subside </w:t>
      </w:r>
      <w:r w:rsidR="006423C5" w:rsidRPr="00821459">
        <w:rPr>
          <w:rFonts w:asciiTheme="minorHAnsi" w:hAnsiTheme="minorHAnsi" w:cstheme="minorHAnsi"/>
          <w:bCs/>
        </w:rPr>
        <w:t>(Annexe 4)</w:t>
      </w:r>
    </w:p>
    <w:p w14:paraId="10BDB61A" w14:textId="638BA323" w:rsidR="006423C5" w:rsidRPr="00821459" w:rsidRDefault="00A755D7" w:rsidP="00950FCC">
      <w:pPr>
        <w:widowControl w:val="0"/>
        <w:numPr>
          <w:ilvl w:val="0"/>
          <w:numId w:val="9"/>
        </w:numPr>
        <w:suppressAutoHyphens/>
        <w:spacing w:before="120" w:after="0" w:line="282" w:lineRule="exact"/>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Les</w:t>
      </w:r>
      <w:r w:rsidR="006423C5" w:rsidRPr="00821459">
        <w:rPr>
          <w:rFonts w:asciiTheme="minorHAnsi" w:eastAsiaTheme="minorHAnsi" w:hAnsiTheme="minorHAnsi" w:cstheme="minorHAnsi"/>
          <w:bCs/>
          <w:iCs/>
          <w:kern w:val="36"/>
          <w:lang w:val="fr-BE" w:eastAsia="en-US" w:bidi="ar-SA"/>
        </w:rPr>
        <w:t xml:space="preserve"> pièces justificatives</w:t>
      </w:r>
    </w:p>
    <w:p w14:paraId="66585F0D" w14:textId="2A40630B" w:rsidR="006423C5" w:rsidRPr="00821459" w:rsidRDefault="00FE75F7" w:rsidP="00FE75F7">
      <w:pPr>
        <w:widowControl w:val="0"/>
        <w:suppressAutoHyphens/>
        <w:spacing w:before="240" w:after="120" w:line="282" w:lineRule="exact"/>
        <w:jc w:val="both"/>
        <w:rPr>
          <w:rFonts w:asciiTheme="minorHAnsi" w:eastAsiaTheme="minorHAnsi" w:hAnsiTheme="minorHAnsi" w:cstheme="minorHAnsi"/>
          <w:bCs/>
          <w:i/>
          <w:iCs/>
          <w:color w:val="990000"/>
          <w:kern w:val="36"/>
          <w:lang w:val="fr-BE" w:eastAsia="en-US" w:bidi="ar-SA"/>
        </w:rPr>
      </w:pPr>
      <w:r w:rsidRPr="00821459">
        <w:rPr>
          <w:rFonts w:asciiTheme="minorHAnsi" w:hAnsiTheme="minorHAnsi" w:cstheme="minorHAnsi"/>
          <w:noProof/>
        </w:rPr>
        <w:drawing>
          <wp:anchor distT="0" distB="0" distL="114300" distR="114300" simplePos="0" relativeHeight="251664384" behindDoc="0" locked="0" layoutInCell="1" allowOverlap="1" wp14:anchorId="5296943B" wp14:editId="2DCF1E4E">
            <wp:simplePos x="0" y="0"/>
            <wp:positionH relativeFrom="column">
              <wp:posOffset>158750</wp:posOffset>
            </wp:positionH>
            <wp:positionV relativeFrom="paragraph">
              <wp:posOffset>238125</wp:posOffset>
            </wp:positionV>
            <wp:extent cx="234950" cy="234950"/>
            <wp:effectExtent l="0" t="0" r="0" b="0"/>
            <wp:wrapSquare wrapText="bothSides"/>
            <wp:docPr id="10" name="Graphique 10"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005B419F" w:rsidRPr="00821459">
        <w:rPr>
          <w:rFonts w:asciiTheme="minorHAnsi" w:eastAsiaTheme="minorHAnsi" w:hAnsiTheme="minorHAnsi" w:cstheme="minorHAnsi"/>
          <w:bCs/>
          <w:color w:val="990000"/>
          <w:kern w:val="36"/>
          <w:lang w:val="fr-BE" w:eastAsia="en-US" w:bidi="ar-SA"/>
        </w:rPr>
        <w:t xml:space="preserve">En l’absence d’un de ces documents </w:t>
      </w:r>
      <w:r w:rsidR="00872A80" w:rsidRPr="00821459">
        <w:rPr>
          <w:rFonts w:asciiTheme="minorHAnsi" w:eastAsiaTheme="minorHAnsi" w:hAnsiTheme="minorHAnsi" w:cstheme="minorHAnsi"/>
          <w:bCs/>
          <w:color w:val="990000"/>
          <w:kern w:val="36"/>
          <w:lang w:val="fr-BE" w:eastAsia="en-US" w:bidi="ar-SA"/>
        </w:rPr>
        <w:t>« </w:t>
      </w:r>
      <w:r w:rsidR="005B419F" w:rsidRPr="00821459">
        <w:rPr>
          <w:rFonts w:asciiTheme="minorHAnsi" w:eastAsiaTheme="minorHAnsi" w:hAnsiTheme="minorHAnsi" w:cstheme="minorHAnsi"/>
          <w:bCs/>
          <w:color w:val="990000"/>
          <w:kern w:val="36"/>
          <w:lang w:val="fr-BE" w:eastAsia="en-US" w:bidi="ar-SA"/>
        </w:rPr>
        <w:t>de base</w:t>
      </w:r>
      <w:r w:rsidR="00872A80" w:rsidRPr="00821459">
        <w:rPr>
          <w:rFonts w:asciiTheme="minorHAnsi" w:eastAsiaTheme="minorHAnsi" w:hAnsiTheme="minorHAnsi" w:cstheme="minorHAnsi"/>
          <w:bCs/>
          <w:color w:val="990000"/>
          <w:kern w:val="36"/>
          <w:lang w:val="fr-BE" w:eastAsia="en-US" w:bidi="ar-SA"/>
        </w:rPr>
        <w:t> »</w:t>
      </w:r>
      <w:r w:rsidR="005B419F" w:rsidRPr="00821459">
        <w:rPr>
          <w:rFonts w:asciiTheme="minorHAnsi" w:eastAsiaTheme="minorHAnsi" w:hAnsiTheme="minorHAnsi" w:cstheme="minorHAnsi"/>
          <w:bCs/>
          <w:color w:val="990000"/>
          <w:kern w:val="36"/>
          <w:lang w:val="fr-BE" w:eastAsia="en-US" w:bidi="ar-SA"/>
        </w:rPr>
        <w:t>, la subvention n’est pas valablement justifiée.</w:t>
      </w:r>
    </w:p>
    <w:p w14:paraId="73B27063" w14:textId="6F28D190" w:rsidR="00510EC9" w:rsidRPr="00821459" w:rsidRDefault="00510EC9" w:rsidP="006423C5">
      <w:pP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FC814B" wp14:editId="378036B5">
                <wp:simplePos x="0" y="0"/>
                <wp:positionH relativeFrom="column">
                  <wp:posOffset>-21590</wp:posOffset>
                </wp:positionH>
                <wp:positionV relativeFrom="paragraph">
                  <wp:posOffset>0</wp:posOffset>
                </wp:positionV>
                <wp:extent cx="5880100" cy="3740150"/>
                <wp:effectExtent l="0" t="0" r="25400" b="12700"/>
                <wp:wrapTopAndBottom/>
                <wp:docPr id="11" name="Rectangle 11"/>
                <wp:cNvGraphicFramePr/>
                <a:graphic xmlns:a="http://schemas.openxmlformats.org/drawingml/2006/main">
                  <a:graphicData uri="http://schemas.microsoft.com/office/word/2010/wordprocessingShape">
                    <wps:wsp>
                      <wps:cNvSpPr/>
                      <wps:spPr>
                        <a:xfrm>
                          <a:off x="0" y="0"/>
                          <a:ext cx="5880100" cy="3740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363D2" w14:textId="6E0768BB" w:rsidR="00510EC9" w:rsidRPr="00510EC9" w:rsidRDefault="00510EC9" w:rsidP="00510EC9">
                            <w:pPr>
                              <w:rPr>
                                <w:rFonts w:asciiTheme="minorHAnsi" w:hAnsiTheme="minorHAnsi" w:cstheme="minorHAnsi"/>
                                <w:b/>
                                <w:color w:val="5A6E8C" w:themeColor="text2" w:themeShade="BF"/>
                              </w:rPr>
                            </w:pPr>
                            <w:r w:rsidRPr="00510EC9">
                              <w:rPr>
                                <w:rFonts w:asciiTheme="minorHAnsi" w:hAnsiTheme="minorHAnsi" w:cstheme="minorHAnsi"/>
                                <w:b/>
                                <w:color w:val="5A6E8C" w:themeColor="text2" w:themeShade="BF"/>
                              </w:rPr>
                              <w:t>Remarques</w:t>
                            </w:r>
                            <w:r w:rsidR="00420ACC">
                              <w:rPr>
                                <w:rFonts w:asciiTheme="minorHAnsi" w:hAnsiTheme="minorHAnsi" w:cstheme="minorHAnsi"/>
                                <w:b/>
                                <w:color w:val="5A6E8C" w:themeColor="text2" w:themeShade="BF"/>
                              </w:rPr>
                              <w:t> :</w:t>
                            </w:r>
                          </w:p>
                          <w:p w14:paraId="7B351BC2"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 xml:space="preserve">Les pièces justificatives des dépenses doivent être en lien avec les projets et la période couverte tel que mentionné dans l’arrêté. </w:t>
                            </w:r>
                          </w:p>
                          <w:p w14:paraId="73D1C638"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724CA864"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Aucune attestation globale de financement d'un projet n’est acceptée. L'ensemble des pièces justificatives doit être présenté.</w:t>
                            </w:r>
                          </w:p>
                          <w:p w14:paraId="4CFA5481"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307B44" w14:textId="3F737FCB"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pièces comptables justificatives doivent impérativement être d’une nature conforme aux dispositions des présentes instructions et pour chaque pièce, il convient de préciser la nature de la dépense.</w:t>
                            </w:r>
                          </w:p>
                          <w:p w14:paraId="7B6DB9A2" w14:textId="432E1D1C" w:rsidR="00510EC9" w:rsidRPr="00510EC9" w:rsidRDefault="00510EC9" w:rsidP="00510EC9">
                            <w:pPr>
                              <w:widowControl w:val="0"/>
                              <w:suppressAutoHyphens/>
                              <w:spacing w:after="120" w:line="282" w:lineRule="exact"/>
                              <w:rPr>
                                <w:rFonts w:asciiTheme="minorHAnsi" w:eastAsiaTheme="minorHAnsi" w:hAnsiTheme="minorHAnsi" w:cstheme="minorHAnsi"/>
                                <w:bCs/>
                                <w:i/>
                                <w:iCs/>
                                <w:color w:val="990000"/>
                                <w:kern w:val="36"/>
                                <w:lang w:val="fr-BE" w:eastAsia="en-US" w:bidi="ar-SA"/>
                              </w:rPr>
                            </w:pPr>
                            <w:r w:rsidRPr="00510EC9">
                              <w:rPr>
                                <w:i/>
                                <w:iCs/>
                                <w:noProof/>
                              </w:rPr>
                              <w:drawing>
                                <wp:inline distT="0" distB="0" distL="0" distR="0" wp14:anchorId="793AA6CB" wp14:editId="5A1DC57C">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10EC9">
                              <w:rPr>
                                <w:rFonts w:asciiTheme="minorHAnsi" w:eastAsiaTheme="minorHAnsi" w:hAnsiTheme="minorHAnsi" w:cstheme="minorHAnsi"/>
                                <w:bCs/>
                                <w:i/>
                                <w:iCs/>
                                <w:color w:val="990000"/>
                                <w:kern w:val="36"/>
                                <w:lang w:val="fr-BE" w:eastAsia="en-US" w:bidi="ar-SA"/>
                              </w:rPr>
                              <w:t xml:space="preserve"> Aucun solde ne pourra être liquidé et un remboursement de la totalité des avances versées sera exigé tant que la subvention octroyée n’est pas valablement justifiée.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C814B" id="Rectangle 11" o:spid="_x0000_s1028" style="position:absolute;margin-left:-1.7pt;margin-top:0;width:463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" fillcolor="#fff2cc [3204]" strokecolor="#e4aa00 [1604]" strokeweight="1pt">
                <v:textbox>
                  <w:txbxContent>
                    <w:p w14:paraId="5F4363D2" w14:textId="6E0768BB" w:rsidR="00510EC9" w:rsidRPr="00510EC9" w:rsidRDefault="00510EC9" w:rsidP="00510EC9">
                      <w:pPr>
                        <w:rPr>
                          <w:rFonts w:asciiTheme="minorHAnsi" w:hAnsiTheme="minorHAnsi" w:cstheme="minorHAnsi"/>
                          <w:b/>
                          <w:color w:val="5A6E8C" w:themeColor="text2" w:themeShade="BF"/>
                        </w:rPr>
                      </w:pPr>
                      <w:r w:rsidRPr="00510EC9">
                        <w:rPr>
                          <w:rFonts w:asciiTheme="minorHAnsi" w:hAnsiTheme="minorHAnsi" w:cstheme="minorHAnsi"/>
                          <w:b/>
                          <w:color w:val="5A6E8C" w:themeColor="text2" w:themeShade="BF"/>
                        </w:rPr>
                        <w:t>Remarques</w:t>
                      </w:r>
                      <w:r w:rsidR="00420ACC">
                        <w:rPr>
                          <w:rFonts w:asciiTheme="minorHAnsi" w:hAnsiTheme="minorHAnsi" w:cstheme="minorHAnsi"/>
                          <w:b/>
                          <w:color w:val="5A6E8C" w:themeColor="text2" w:themeShade="BF"/>
                        </w:rPr>
                        <w:t> :</w:t>
                      </w:r>
                    </w:p>
                    <w:p w14:paraId="7B351BC2"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 xml:space="preserve">Les pièces justificatives des dépenses doivent être en lien avec les projets et la période couverte tel que mentionné dans l’arrêté. </w:t>
                      </w:r>
                    </w:p>
                    <w:p w14:paraId="73D1C638"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724CA864"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Aucune attestation globale de financement d'un projet n’est acceptée. L'ensemble des pièces justificatives doit être présenté.</w:t>
                      </w:r>
                    </w:p>
                    <w:p w14:paraId="4CFA5481"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307B44" w14:textId="3F737FCB"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pièces comptables justificatives doivent impérativement être d’une nature conforme aux dispositions des présentes instructions et pour chaque pièce, il convient de préciser la nature de la dépense.</w:t>
                      </w:r>
                    </w:p>
                    <w:p w14:paraId="7B6DB9A2" w14:textId="432E1D1C" w:rsidR="00510EC9" w:rsidRPr="00510EC9" w:rsidRDefault="00510EC9" w:rsidP="00510EC9">
                      <w:pPr>
                        <w:widowControl w:val="0"/>
                        <w:suppressAutoHyphens/>
                        <w:spacing w:after="120" w:line="282" w:lineRule="exact"/>
                        <w:rPr>
                          <w:rFonts w:asciiTheme="minorHAnsi" w:eastAsiaTheme="minorHAnsi" w:hAnsiTheme="minorHAnsi" w:cstheme="minorHAnsi"/>
                          <w:bCs/>
                          <w:i/>
                          <w:iCs/>
                          <w:color w:val="990000"/>
                          <w:kern w:val="36"/>
                          <w:lang w:val="fr-BE" w:eastAsia="en-US" w:bidi="ar-SA"/>
                        </w:rPr>
                      </w:pPr>
                      <w:r w:rsidRPr="00510EC9">
                        <w:rPr>
                          <w:i/>
                          <w:iCs/>
                          <w:noProof/>
                        </w:rPr>
                        <w:drawing>
                          <wp:inline distT="0" distB="0" distL="0" distR="0" wp14:anchorId="793AA6CB" wp14:editId="5A1DC57C">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10EC9">
                        <w:rPr>
                          <w:rFonts w:asciiTheme="minorHAnsi" w:eastAsiaTheme="minorHAnsi" w:hAnsiTheme="minorHAnsi" w:cstheme="minorHAnsi"/>
                          <w:bCs/>
                          <w:i/>
                          <w:iCs/>
                          <w:color w:val="990000"/>
                          <w:kern w:val="36"/>
                          <w:lang w:val="fr-BE" w:eastAsia="en-US" w:bidi="ar-SA"/>
                        </w:rPr>
                        <w:t xml:space="preserve"> Aucun solde ne pourra être liquidé et un remboursement de la totalité des avances versées sera exigé tant que la subvention octroyée n’est pas valablement justifiée.  </w:t>
                      </w:r>
                    </w:p>
                  </w:txbxContent>
                </v:textbox>
                <w10:wrap type="topAndBottom"/>
              </v:rect>
            </w:pict>
          </mc:Fallback>
        </mc:AlternateContent>
      </w:r>
    </w:p>
    <w:p w14:paraId="1177886C" w14:textId="5FB38635" w:rsidR="00250E0D" w:rsidRPr="00821459" w:rsidRDefault="006423C5" w:rsidP="00420ACC">
      <w:pPr>
        <w:pStyle w:val="Titre1"/>
        <w:spacing w:after="0"/>
        <w:rPr>
          <w:rFonts w:asciiTheme="minorHAnsi" w:eastAsiaTheme="minorHAnsi" w:hAnsiTheme="minorHAnsi" w:cstheme="minorHAnsi"/>
          <w:color w:val="5A6E8C" w:themeColor="text2" w:themeShade="BF"/>
          <w:sz w:val="24"/>
          <w:szCs w:val="24"/>
          <w:lang w:val="fr-BE" w:eastAsia="en-US" w:bidi="ar-SA"/>
        </w:rPr>
      </w:pPr>
      <w:bookmarkStart w:id="4" w:name="_Toc113443902"/>
      <w:bookmarkStart w:id="5" w:name="_Toc152056520"/>
      <w:r w:rsidRPr="00821459">
        <w:rPr>
          <w:rFonts w:asciiTheme="minorHAnsi" w:hAnsiTheme="minorHAnsi" w:cstheme="minorHAnsi"/>
          <w:color w:val="5A6E8C" w:themeColor="text2" w:themeShade="BF"/>
          <w:sz w:val="24"/>
          <w:szCs w:val="24"/>
          <w:lang w:val="fr-BE" w:eastAsia="en-US" w:bidi="ar-SA"/>
        </w:rPr>
        <w:t>Nature et présentation des pièces justificatives des dépenses</w:t>
      </w:r>
      <w:bookmarkEnd w:id="4"/>
      <w:bookmarkEnd w:id="5"/>
    </w:p>
    <w:p w14:paraId="6E2BC4AE" w14:textId="74056C59" w:rsidR="006423C5" w:rsidRPr="00821459" w:rsidRDefault="006423C5" w:rsidP="00420ACC">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pièces justificatives sont remises à la CCF en un seul exemplaire</w:t>
      </w:r>
      <w:r w:rsidR="00250E0D" w:rsidRPr="00821459">
        <w:rPr>
          <w:rFonts w:asciiTheme="minorHAnsi" w:eastAsiaTheme="minorHAnsi" w:hAnsiTheme="minorHAnsi" w:cstheme="minorHAnsi"/>
          <w:iCs/>
          <w:color w:val="000000"/>
          <w:kern w:val="36"/>
          <w:lang w:val="fr-BE" w:eastAsia="en-US" w:bidi="ar-SA"/>
        </w:rPr>
        <w:t xml:space="preserve"> à votre contrôleur de justificatifs</w:t>
      </w:r>
      <w:r w:rsidR="003322B6" w:rsidRPr="00821459">
        <w:rPr>
          <w:rFonts w:asciiTheme="minorHAnsi" w:eastAsiaTheme="minorHAnsi" w:hAnsiTheme="minorHAnsi" w:cstheme="minorHAnsi"/>
          <w:iCs/>
          <w:color w:val="000000"/>
          <w:kern w:val="36"/>
          <w:lang w:val="fr-BE" w:eastAsia="en-US" w:bidi="ar-SA"/>
        </w:rPr>
        <w:t>.</w:t>
      </w:r>
    </w:p>
    <w:p w14:paraId="20254C96" w14:textId="77777777" w:rsidR="006423C5" w:rsidRPr="00821459" w:rsidRDefault="006423C5" w:rsidP="00451723">
      <w:pPr>
        <w:pStyle w:val="Paragraphedeliste"/>
        <w:widowControl w:val="0"/>
        <w:numPr>
          <w:ilvl w:val="0"/>
          <w:numId w:val="46"/>
        </w:numPr>
        <w:suppressAutoHyphens/>
        <w:spacing w:before="120" w:after="0" w:line="282" w:lineRule="exact"/>
        <w:jc w:val="both"/>
        <w:rPr>
          <w:rFonts w:asciiTheme="minorHAnsi" w:eastAsia="Andalus" w:hAnsiTheme="minorHAnsi" w:cstheme="minorHAnsi"/>
          <w:b/>
          <w:bCs/>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dossier ne doit pas être ventilé par action/mission contenue dans le projet, mais doit être globalisé pour </w:t>
      </w:r>
      <w:r w:rsidRPr="00821459">
        <w:rPr>
          <w:rFonts w:asciiTheme="minorHAnsi" w:eastAsiaTheme="minorHAnsi" w:hAnsiTheme="minorHAnsi" w:cstheme="minorHAnsi"/>
          <w:b/>
          <w:bCs/>
          <w:i/>
          <w:color w:val="000000"/>
          <w:kern w:val="36"/>
          <w:lang w:val="fr-BE" w:eastAsia="en-US" w:bidi="ar-SA"/>
        </w:rPr>
        <w:t>la totalité de la subvention allouée</w:t>
      </w:r>
      <w:r w:rsidR="003322B6" w:rsidRPr="00821459">
        <w:rPr>
          <w:rFonts w:asciiTheme="minorHAnsi" w:eastAsiaTheme="minorHAnsi" w:hAnsiTheme="minorHAnsi" w:cstheme="minorHAnsi"/>
          <w:b/>
          <w:bCs/>
          <w:i/>
          <w:color w:val="000000"/>
          <w:kern w:val="36"/>
          <w:lang w:val="fr-BE" w:eastAsia="en-US" w:bidi="ar-SA"/>
        </w:rPr>
        <w:t>.</w:t>
      </w:r>
    </w:p>
    <w:p w14:paraId="51F7D641"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BE36B8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pièces justificatives sont obligatoirement accompagnées d’un tableau récapitulatif des pièces justificatives, </w:t>
      </w:r>
      <w:r w:rsidRPr="00821459">
        <w:rPr>
          <w:rFonts w:asciiTheme="minorHAnsi" w:eastAsiaTheme="minorHAnsi" w:hAnsiTheme="minorHAnsi" w:cstheme="minorHAnsi"/>
          <w:b/>
          <w:i/>
          <w:color w:val="000000"/>
          <w:kern w:val="36"/>
          <w:lang w:val="fr-BE" w:eastAsia="en-US" w:bidi="ar-SA"/>
        </w:rPr>
        <w:t>conforme au modèle fourni par l’administration,</w:t>
      </w:r>
      <w:r w:rsidRPr="00821459">
        <w:rPr>
          <w:rFonts w:asciiTheme="minorHAnsi" w:eastAsiaTheme="minorHAnsi" w:hAnsiTheme="minorHAnsi" w:cstheme="minorHAnsi"/>
          <w:iCs/>
          <w:color w:val="000000"/>
          <w:kern w:val="36"/>
          <w:lang w:val="fr-BE" w:eastAsia="en-US" w:bidi="ar-SA"/>
        </w:rPr>
        <w:t xml:space="preserve"> numérotées et groupées, suivant les rubriques de la liste des dépenses.</w:t>
      </w:r>
    </w:p>
    <w:p w14:paraId="4EA20EA9"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DCBD26E" w14:textId="77777777" w:rsidR="00616C9D"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Elles doivent toujours être </w:t>
      </w:r>
      <w:r w:rsidRPr="00821459">
        <w:rPr>
          <w:rFonts w:asciiTheme="minorHAnsi" w:eastAsiaTheme="minorHAnsi" w:hAnsiTheme="minorHAnsi" w:cstheme="minorHAnsi"/>
          <w:b/>
          <w:bCs/>
          <w:i/>
          <w:iCs/>
          <w:color w:val="000000"/>
          <w:kern w:val="36"/>
          <w:lang w:val="fr-BE" w:eastAsia="en-US" w:bidi="ar-SA"/>
        </w:rPr>
        <w:t>datées et consister en factures acquittées</w:t>
      </w:r>
      <w:r w:rsidRPr="00821459">
        <w:rPr>
          <w:rFonts w:asciiTheme="minorHAnsi" w:eastAsiaTheme="minorHAnsi" w:hAnsiTheme="minorHAnsi" w:cstheme="minorHAnsi"/>
          <w:color w:val="000000"/>
          <w:kern w:val="36"/>
          <w:lang w:val="fr-BE" w:eastAsia="en-US" w:bidi="ar-SA"/>
        </w:rPr>
        <w:t xml:space="preserve">, factures ou déclarations de créances </w:t>
      </w:r>
      <w:r w:rsidRPr="00821459">
        <w:rPr>
          <w:rFonts w:asciiTheme="minorHAnsi" w:eastAsiaTheme="minorHAnsi" w:hAnsiTheme="minorHAnsi" w:cstheme="minorHAnsi"/>
          <w:b/>
          <w:bCs/>
          <w:i/>
          <w:iCs/>
          <w:color w:val="000000"/>
          <w:kern w:val="36"/>
          <w:lang w:val="fr-BE" w:eastAsia="en-US" w:bidi="ar-SA"/>
        </w:rPr>
        <w:t>accompagnées de la preuve de leur paiement</w:t>
      </w:r>
      <w:r w:rsidRPr="00821459">
        <w:rPr>
          <w:rFonts w:asciiTheme="minorHAnsi" w:eastAsiaTheme="minorHAnsi" w:hAnsiTheme="minorHAnsi" w:cstheme="minorHAnsi"/>
          <w:color w:val="000000"/>
          <w:kern w:val="36"/>
          <w:lang w:val="fr-BE" w:eastAsia="en-US" w:bidi="ar-SA"/>
        </w:rPr>
        <w:t xml:space="preserve"> (extrait de compte bancaire de l'association ou bulletin de versement validé par la poste). </w:t>
      </w:r>
    </w:p>
    <w:p w14:paraId="3A194EB3" w14:textId="2580806E"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L’association peut fournir un récapitulatif de ses extraits bancaires si elle détaille précisément la concordance avec la facture honorée et indique cette référence dans le tableau récapitulatif des dépenses.</w:t>
      </w:r>
    </w:p>
    <w:p w14:paraId="77ECF2AE"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i/>
          <w:i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lastRenderedPageBreak/>
        <w:t xml:space="preserve">Compte tenu du fait que la législation fiscale actuelle impose aux associations partenaires de conserver pendant un minimum de cinq ans les pièces justificatives originales de leur comptabilité, </w:t>
      </w:r>
      <w:r w:rsidRPr="00821459">
        <w:rPr>
          <w:rFonts w:asciiTheme="minorHAnsi" w:eastAsiaTheme="minorHAnsi" w:hAnsiTheme="minorHAnsi" w:cstheme="minorHAnsi"/>
          <w:b/>
          <w:bCs/>
          <w:i/>
          <w:iCs/>
          <w:color w:val="000000"/>
          <w:kern w:val="36"/>
          <w:lang w:val="fr-BE" w:eastAsia="en-US" w:bidi="ar-SA"/>
        </w:rPr>
        <w:t>seules des photocopies de ces pièces doivent être fournies.</w:t>
      </w:r>
    </w:p>
    <w:p w14:paraId="5826EC41" w14:textId="77777777" w:rsidR="006423C5" w:rsidRPr="00821459" w:rsidRDefault="006423C5" w:rsidP="006423C5">
      <w:pPr>
        <w:widowControl w:val="0"/>
        <w:suppressAutoHyphens/>
        <w:spacing w:after="0" w:line="282" w:lineRule="exact"/>
        <w:ind w:left="360"/>
        <w:jc w:val="both"/>
        <w:rPr>
          <w:rFonts w:asciiTheme="minorHAnsi" w:eastAsiaTheme="minorHAnsi" w:hAnsiTheme="minorHAnsi" w:cstheme="minorHAnsi"/>
          <w:color w:val="000000"/>
          <w:kern w:val="36"/>
          <w:lang w:val="fr-BE" w:eastAsia="en-US" w:bidi="ar-SA"/>
        </w:rPr>
      </w:pPr>
    </w:p>
    <w:p w14:paraId="68425AF1" w14:textId="7F46C0F2" w:rsidR="006423C5" w:rsidRPr="00821459" w:rsidRDefault="005E7519" w:rsidP="00420ACC">
      <w:pPr>
        <w:widowControl w:val="0"/>
        <w:suppressAutoHyphens/>
        <w:spacing w:after="0" w:line="282" w:lineRule="exact"/>
        <w:contextualSpacing/>
        <w:jc w:val="both"/>
        <w:rPr>
          <w:rFonts w:asciiTheme="minorHAnsi" w:eastAsiaTheme="minorHAnsi" w:hAnsiTheme="minorHAnsi" w:cstheme="minorHAnsi"/>
          <w:bCs/>
          <w:i/>
          <w:iCs/>
          <w:color w:val="990000"/>
          <w:kern w:val="36"/>
          <w:lang w:val="fr-BE" w:eastAsia="en-US" w:bidi="ar-SA"/>
        </w:rPr>
      </w:pPr>
      <w:r w:rsidRPr="00821459">
        <w:rPr>
          <w:rFonts w:asciiTheme="minorHAnsi" w:hAnsiTheme="minorHAnsi" w:cstheme="minorHAnsi"/>
          <w:noProof/>
        </w:rPr>
        <w:drawing>
          <wp:anchor distT="0" distB="0" distL="114300" distR="114300" simplePos="0" relativeHeight="251668480" behindDoc="0" locked="0" layoutInCell="1" allowOverlap="1" wp14:anchorId="5865125A" wp14:editId="6575371C">
            <wp:simplePos x="0" y="0"/>
            <wp:positionH relativeFrom="column">
              <wp:posOffset>0</wp:posOffset>
            </wp:positionH>
            <wp:positionV relativeFrom="paragraph">
              <wp:posOffset>69215</wp:posOffset>
            </wp:positionV>
            <wp:extent cx="234950" cy="234950"/>
            <wp:effectExtent l="0" t="0" r="0" b="0"/>
            <wp:wrapSquare wrapText="bothSides"/>
            <wp:docPr id="2" name="Graphique 2"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Pr="00821459">
        <w:rPr>
          <w:rFonts w:asciiTheme="minorHAnsi" w:eastAsiaTheme="minorHAnsi" w:hAnsiTheme="minorHAnsi" w:cstheme="minorHAnsi"/>
          <w:bCs/>
          <w:i/>
          <w:iCs/>
          <w:color w:val="990000"/>
          <w:kern w:val="36"/>
          <w:lang w:val="fr-BE" w:eastAsia="en-US" w:bidi="ar-SA"/>
        </w:rPr>
        <w:t xml:space="preserve">Toutes les factures doivent être établies au nom de l’ASBL et être fournies dans leur intégralité (toutes les pages de la facture). </w:t>
      </w:r>
    </w:p>
    <w:p w14:paraId="54A7CDE1" w14:textId="77777777" w:rsidR="006423C5" w:rsidRPr="00821459" w:rsidRDefault="006423C5" w:rsidP="006423C5">
      <w:pPr>
        <w:widowControl w:val="0"/>
        <w:suppressAutoHyphens/>
        <w:spacing w:after="0" w:line="282" w:lineRule="exact"/>
        <w:contextualSpacing/>
        <w:jc w:val="both"/>
        <w:rPr>
          <w:rFonts w:asciiTheme="minorHAnsi" w:eastAsiaTheme="minorHAnsi" w:hAnsiTheme="minorHAnsi" w:cstheme="minorHAnsi"/>
          <w:color w:val="000000"/>
          <w:kern w:val="36"/>
          <w:lang w:val="fr-BE" w:eastAsia="en-US" w:bidi="ar-SA"/>
        </w:rPr>
      </w:pPr>
    </w:p>
    <w:p w14:paraId="44921405" w14:textId="2EF73F1E" w:rsidR="006423C5" w:rsidRPr="00821459" w:rsidRDefault="006423C5" w:rsidP="00420ACC">
      <w:pPr>
        <w:spacing w:after="0" w:line="240" w:lineRule="auto"/>
        <w:jc w:val="both"/>
        <w:rPr>
          <w:rFonts w:asciiTheme="minorHAnsi" w:hAnsiTheme="minorHAnsi" w:cstheme="minorHAnsi"/>
        </w:rPr>
      </w:pPr>
      <w:r w:rsidRPr="00821459">
        <w:rPr>
          <w:rFonts w:asciiTheme="minorHAnsi" w:eastAsia="Times New Roman" w:hAnsiTheme="minorHAnsi" w:cstheme="minorHAnsi"/>
          <w:color w:val="00000A"/>
        </w:rPr>
        <w:t>La personne qui soumet ses factures pour remboursement partiel auprès de l’</w:t>
      </w:r>
      <w:r w:rsidR="005E7519" w:rsidRPr="00821459">
        <w:rPr>
          <w:rFonts w:asciiTheme="minorHAnsi" w:eastAsia="Times New Roman" w:hAnsiTheme="minorHAnsi" w:cstheme="minorHAnsi"/>
          <w:color w:val="00000A"/>
        </w:rPr>
        <w:t>ASBL</w:t>
      </w:r>
      <w:r w:rsidRPr="00821459">
        <w:rPr>
          <w:rFonts w:asciiTheme="minorHAnsi" w:eastAsia="Times New Roman" w:hAnsiTheme="minorHAnsi" w:cstheme="minorHAnsi"/>
          <w:color w:val="00000A"/>
        </w:rPr>
        <w:t xml:space="preserve">, utilisera </w:t>
      </w:r>
      <w:r w:rsidRPr="00821459">
        <w:rPr>
          <w:rFonts w:asciiTheme="minorHAnsi" w:eastAsia="Times New Roman" w:hAnsiTheme="minorHAnsi" w:cstheme="minorHAnsi"/>
        </w:rPr>
        <w:t xml:space="preserve">la déclaration de créance pour remboursement de frais ou de prestations nettement définies </w:t>
      </w:r>
      <w:r w:rsidRPr="00821459">
        <w:rPr>
          <w:rFonts w:asciiTheme="minorHAnsi" w:eastAsia="Times New Roman" w:hAnsiTheme="minorHAnsi" w:cstheme="minorHAnsi"/>
          <w:i/>
          <w:iCs/>
        </w:rPr>
        <w:t xml:space="preserve">(Annexe 9) </w:t>
      </w:r>
      <w:r w:rsidRPr="00821459">
        <w:rPr>
          <w:rFonts w:asciiTheme="minorHAnsi" w:eastAsia="Times New Roman" w:hAnsiTheme="minorHAnsi" w:cstheme="minorHAnsi"/>
        </w:rPr>
        <w:t>en</w:t>
      </w:r>
      <w:r w:rsidRPr="00821459">
        <w:rPr>
          <w:rFonts w:asciiTheme="minorHAnsi" w:eastAsia="Times New Roman" w:hAnsiTheme="minorHAnsi" w:cstheme="minorHAnsi"/>
          <w:color w:val="00000A"/>
        </w:rPr>
        <w:t xml:space="preserve"> n’oubliant pas de joindre la facture à ladite déclaration et en ayant défini une quote-part privée/professionnelle</w:t>
      </w:r>
    </w:p>
    <w:p w14:paraId="3316D125" w14:textId="77777777" w:rsidR="006423C5" w:rsidRPr="00821459" w:rsidRDefault="006423C5" w:rsidP="006423C5">
      <w:pPr>
        <w:spacing w:after="0" w:line="282" w:lineRule="exact"/>
        <w:jc w:val="both"/>
        <w:rPr>
          <w:rFonts w:asciiTheme="minorHAnsi" w:hAnsiTheme="minorHAnsi" w:cstheme="minorHAnsi"/>
        </w:rPr>
      </w:pPr>
    </w:p>
    <w:p w14:paraId="0D623D4E" w14:textId="77777777" w:rsidR="006423C5" w:rsidRPr="00821459" w:rsidRDefault="006423C5" w:rsidP="00420ACC">
      <w:pPr>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De manière générale, pour ce qui concerne les tickets de caisse couvrant une dépense, ceux-ci seront collés sur un document à en-tête de l’association et accompagnés d’une brève description de la nature de l’achat et de l’utilisation qui en a été faite </w:t>
      </w:r>
      <w:r w:rsidRPr="00821459">
        <w:rPr>
          <w:rFonts w:asciiTheme="minorHAnsi" w:eastAsiaTheme="minorHAnsi" w:hAnsiTheme="minorHAnsi" w:cstheme="minorHAnsi"/>
          <w:i/>
          <w:iCs/>
          <w:color w:val="000000"/>
          <w:kern w:val="36"/>
          <w:lang w:val="fr-BE" w:eastAsia="en-US" w:bidi="ar-SA"/>
        </w:rPr>
        <w:t>(modèle en Annexe 10</w:t>
      </w:r>
      <w:r w:rsidRPr="00821459">
        <w:rPr>
          <w:rFonts w:asciiTheme="minorHAnsi" w:eastAsiaTheme="minorHAnsi" w:hAnsiTheme="minorHAnsi" w:cstheme="minorHAnsi"/>
          <w:color w:val="000000"/>
          <w:kern w:val="36"/>
          <w:lang w:val="fr-BE" w:eastAsia="en-US" w:bidi="ar-SA"/>
        </w:rPr>
        <w:t xml:space="preserve">). </w:t>
      </w:r>
    </w:p>
    <w:p w14:paraId="0CD68A0B" w14:textId="77777777" w:rsidR="00D50D84" w:rsidRPr="00821459" w:rsidRDefault="00D50D84" w:rsidP="00D50D84">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1D7A7E06" w14:textId="3C1DCC16"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Aucune facture présentée ne peut servir à justifier une quelconque subvention émanant de quelque autre autorité administrative que ce soit (voir </w:t>
      </w:r>
      <w:r w:rsidR="00B95837" w:rsidRPr="00821459">
        <w:rPr>
          <w:rFonts w:asciiTheme="minorHAnsi" w:eastAsiaTheme="minorHAnsi" w:hAnsiTheme="minorHAnsi" w:cstheme="minorHAnsi"/>
          <w:color w:val="000000"/>
          <w:kern w:val="36"/>
          <w:lang w:val="fr-BE" w:eastAsia="en-US" w:bidi="ar-SA"/>
        </w:rPr>
        <w:t xml:space="preserve">la </w:t>
      </w:r>
      <w:r w:rsidRPr="00821459">
        <w:rPr>
          <w:rFonts w:asciiTheme="minorHAnsi" w:eastAsiaTheme="minorHAnsi" w:hAnsiTheme="minorHAnsi" w:cstheme="minorHAnsi"/>
          <w:color w:val="000000"/>
          <w:kern w:val="36"/>
          <w:lang w:val="fr-BE" w:eastAsia="en-US" w:bidi="ar-SA"/>
        </w:rPr>
        <w:t>déclaration sur l'honneur de bonne utilisation du subside</w:t>
      </w:r>
      <w:r w:rsidR="00B95837" w:rsidRPr="00821459">
        <w:rPr>
          <w:rFonts w:asciiTheme="minorHAnsi" w:eastAsiaTheme="minorHAnsi" w:hAnsiTheme="minorHAnsi" w:cstheme="minorHAnsi"/>
          <w:color w:val="000000"/>
          <w:kern w:val="36"/>
          <w:lang w:val="fr-BE" w:eastAsia="en-US" w:bidi="ar-SA"/>
        </w:rPr>
        <w:t xml:space="preserve"> </w:t>
      </w:r>
      <w:r w:rsidR="00DF6146" w:rsidRPr="00821459">
        <w:rPr>
          <w:rFonts w:asciiTheme="minorHAnsi" w:eastAsiaTheme="minorHAnsi" w:hAnsiTheme="minorHAnsi" w:cstheme="minorHAnsi"/>
          <w:color w:val="000000"/>
          <w:kern w:val="36"/>
          <w:lang w:val="fr-BE" w:eastAsia="en-US" w:bidi="ar-SA"/>
        </w:rPr>
        <w:t xml:space="preserve">en </w:t>
      </w:r>
      <w:r w:rsidR="00B6663E" w:rsidRPr="00821459">
        <w:rPr>
          <w:rFonts w:asciiTheme="minorHAnsi" w:eastAsia="Times New Roman" w:hAnsiTheme="minorHAnsi" w:cstheme="minorHAnsi"/>
          <w:i/>
          <w:iCs/>
        </w:rPr>
        <w:t>Annexe</w:t>
      </w:r>
      <w:r w:rsidR="00B95837" w:rsidRPr="00821459">
        <w:rPr>
          <w:rFonts w:asciiTheme="minorHAnsi" w:eastAsiaTheme="minorHAnsi" w:hAnsiTheme="minorHAnsi" w:cstheme="minorHAnsi"/>
          <w:color w:val="000000"/>
          <w:kern w:val="36"/>
          <w:lang w:val="fr-BE" w:eastAsia="en-US" w:bidi="ar-SA"/>
        </w:rPr>
        <w:t xml:space="preserve"> </w:t>
      </w:r>
      <w:r w:rsidR="00594E4F" w:rsidRPr="00821459">
        <w:rPr>
          <w:rFonts w:asciiTheme="minorHAnsi" w:eastAsiaTheme="minorHAnsi" w:hAnsiTheme="minorHAnsi" w:cstheme="minorHAnsi"/>
          <w:i/>
          <w:iCs/>
          <w:color w:val="000000"/>
          <w:kern w:val="36"/>
          <w:lang w:val="fr-BE" w:eastAsia="en-US" w:bidi="ar-SA"/>
        </w:rPr>
        <w:t>4)</w:t>
      </w:r>
      <w:r w:rsidRPr="00821459">
        <w:rPr>
          <w:rFonts w:asciiTheme="minorHAnsi" w:eastAsiaTheme="minorHAnsi" w:hAnsiTheme="minorHAnsi" w:cstheme="minorHAnsi"/>
          <w:i/>
          <w:iCs/>
          <w:color w:val="000000"/>
          <w:kern w:val="36"/>
          <w:lang w:val="fr-BE" w:eastAsia="en-US" w:bidi="ar-SA"/>
        </w:rPr>
        <w:t>.</w:t>
      </w:r>
      <w:r w:rsidRPr="00821459">
        <w:rPr>
          <w:rFonts w:asciiTheme="minorHAnsi" w:eastAsiaTheme="minorHAnsi" w:hAnsiTheme="minorHAnsi" w:cstheme="minorHAnsi"/>
          <w:color w:val="000000"/>
          <w:kern w:val="36"/>
          <w:lang w:val="fr-BE" w:eastAsia="en-US" w:bidi="ar-SA"/>
        </w:rPr>
        <w:t xml:space="preserve"> Pour </w:t>
      </w:r>
      <w:r w:rsidR="00D1339C" w:rsidRPr="00821459">
        <w:rPr>
          <w:rFonts w:asciiTheme="minorHAnsi" w:eastAsiaTheme="minorHAnsi" w:hAnsiTheme="minorHAnsi" w:cstheme="minorHAnsi"/>
          <w:color w:val="000000"/>
          <w:kern w:val="36"/>
          <w:lang w:val="fr-BE" w:eastAsia="en-US" w:bidi="ar-SA"/>
        </w:rPr>
        <w:t>rappel, une</w:t>
      </w:r>
      <w:r w:rsidRPr="00821459">
        <w:rPr>
          <w:rFonts w:asciiTheme="minorHAnsi" w:eastAsiaTheme="minorHAnsi" w:hAnsiTheme="minorHAnsi" w:cstheme="minorHAnsi"/>
          <w:color w:val="000000"/>
          <w:kern w:val="36"/>
          <w:lang w:val="fr-BE" w:eastAsia="en-US" w:bidi="ar-SA"/>
        </w:rPr>
        <w:t xml:space="preserve"> infraction à cette règle </w:t>
      </w:r>
      <w:proofErr w:type="gramStart"/>
      <w:r w:rsidRPr="00821459">
        <w:rPr>
          <w:rFonts w:asciiTheme="minorHAnsi" w:eastAsiaTheme="minorHAnsi" w:hAnsiTheme="minorHAnsi" w:cstheme="minorHAnsi"/>
          <w:color w:val="000000"/>
          <w:kern w:val="36"/>
          <w:lang w:val="fr-BE" w:eastAsia="en-US" w:bidi="ar-SA"/>
        </w:rPr>
        <w:t>est</w:t>
      </w:r>
      <w:proofErr w:type="gramEnd"/>
      <w:r w:rsidRPr="00821459">
        <w:rPr>
          <w:rFonts w:asciiTheme="minorHAnsi" w:eastAsiaTheme="minorHAnsi" w:hAnsiTheme="minorHAnsi" w:cstheme="minorHAnsi"/>
          <w:color w:val="000000"/>
          <w:kern w:val="36"/>
          <w:lang w:val="fr-BE" w:eastAsia="en-US" w:bidi="ar-SA"/>
        </w:rPr>
        <w:t xml:space="preserve"> un délit susceptible d’entraîner des poursuites pénales. </w:t>
      </w:r>
    </w:p>
    <w:p w14:paraId="7F415E3A"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09C8E42A" w14:textId="333421D2"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Si l’association perçoit diverses subventions émanant de plusieurs autorités administratives, </w:t>
      </w:r>
      <w:r w:rsidRPr="00821459">
        <w:rPr>
          <w:rFonts w:asciiTheme="minorHAnsi" w:eastAsiaTheme="minorHAnsi" w:hAnsiTheme="minorHAnsi" w:cstheme="minorHAnsi"/>
          <w:b/>
          <w:i/>
          <w:iCs/>
          <w:color w:val="000000"/>
          <w:kern w:val="36"/>
          <w:lang w:val="fr-BE" w:eastAsia="en-US" w:bidi="ar-SA"/>
        </w:rPr>
        <w:t xml:space="preserve">un cachet de ventilation doit être apposé sur la pièce comptable </w:t>
      </w:r>
      <w:r w:rsidR="00D1339C" w:rsidRPr="00821459">
        <w:rPr>
          <w:rFonts w:asciiTheme="minorHAnsi" w:eastAsiaTheme="minorHAnsi" w:hAnsiTheme="minorHAnsi" w:cstheme="minorHAnsi"/>
          <w:b/>
          <w:i/>
          <w:iCs/>
          <w:color w:val="000000"/>
          <w:kern w:val="36"/>
          <w:lang w:val="fr-BE" w:eastAsia="en-US" w:bidi="ar-SA"/>
        </w:rPr>
        <w:t>originale précisant</w:t>
      </w:r>
      <w:r w:rsidRPr="00821459">
        <w:rPr>
          <w:rFonts w:asciiTheme="minorHAnsi" w:eastAsiaTheme="minorHAnsi" w:hAnsiTheme="minorHAnsi" w:cstheme="minorHAnsi"/>
          <w:b/>
          <w:i/>
          <w:i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le pourcentage du montant justifié qui est à prendre en considération par chaque autorité administrative, avant d'inclure une copie de cette pièce dans les justificatifs remis à chaque autorité concernée. </w:t>
      </w:r>
    </w:p>
    <w:p w14:paraId="7AE5D3EE" w14:textId="77777777" w:rsidR="006423C5" w:rsidRPr="00821459" w:rsidRDefault="006423C5" w:rsidP="00420ACC">
      <w:pPr>
        <w:widowControl w:val="0"/>
        <w:suppressAutoHyphens/>
        <w:spacing w:before="60"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Il en est de même pour les projets financés conjointement par la cohésion sociale et par</w:t>
      </w:r>
      <w:r w:rsidRPr="00821459">
        <w:rPr>
          <w:rFonts w:asciiTheme="minorHAnsi" w:eastAsiaTheme="minorHAnsi" w:hAnsiTheme="minorHAnsi" w:cstheme="minorHAnsi"/>
          <w:b/>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d’autres programmes soutenus par la Commission communautaire française : la répartition des montants justifiés à prendre en charge par chacun de ces programmes sera clairement indiquée. </w:t>
      </w:r>
    </w:p>
    <w:p w14:paraId="5E0045E6"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4B866CE2" w14:textId="169D3239"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La facture originale des biens acquis avec </w:t>
      </w:r>
      <w:r w:rsidR="00D1339C" w:rsidRPr="00821459">
        <w:rPr>
          <w:rFonts w:asciiTheme="minorHAnsi" w:eastAsiaTheme="minorHAnsi" w:hAnsiTheme="minorHAnsi" w:cstheme="minorHAnsi"/>
          <w:color w:val="000000"/>
          <w:kern w:val="36"/>
          <w:lang w:val="fr-BE" w:eastAsia="en-US" w:bidi="ar-SA"/>
        </w:rPr>
        <w:t>la subvention</w:t>
      </w:r>
      <w:r w:rsidRPr="00821459">
        <w:rPr>
          <w:rFonts w:asciiTheme="minorHAnsi" w:eastAsiaTheme="minorHAnsi" w:hAnsiTheme="minorHAnsi" w:cstheme="minorHAnsi"/>
          <w:color w:val="000000"/>
          <w:kern w:val="36"/>
          <w:lang w:val="fr-BE" w:eastAsia="en-US" w:bidi="ar-SA"/>
        </w:rPr>
        <w:t xml:space="preserve"> sera annotée d’une mention « </w:t>
      </w:r>
      <w:proofErr w:type="spellStart"/>
      <w:r w:rsidR="00594E4F" w:rsidRPr="00821459">
        <w:rPr>
          <w:rFonts w:asciiTheme="minorHAnsi" w:eastAsiaTheme="minorHAnsi" w:hAnsiTheme="minorHAnsi" w:cstheme="minorHAnsi"/>
          <w:color w:val="000000"/>
          <w:kern w:val="36"/>
          <w:lang w:val="fr-BE" w:eastAsia="en-US" w:bidi="ar-SA"/>
        </w:rPr>
        <w:t>Cocof</w:t>
      </w:r>
      <w:proofErr w:type="spellEnd"/>
      <w:r w:rsidR="00594E4F" w:rsidRPr="00821459">
        <w:rPr>
          <w:rFonts w:asciiTheme="minorHAnsi" w:eastAsiaTheme="minorHAnsi" w:hAnsiTheme="minorHAnsi" w:cstheme="minorHAnsi"/>
          <w:color w:val="000000"/>
          <w:kern w:val="36"/>
          <w:lang w:val="fr-BE" w:eastAsia="en-US" w:bidi="ar-SA"/>
        </w:rPr>
        <w:t xml:space="preserve"> si</w:t>
      </w:r>
      <w:r w:rsidRPr="00821459">
        <w:rPr>
          <w:rFonts w:asciiTheme="minorHAnsi" w:eastAsiaTheme="minorHAnsi" w:hAnsiTheme="minorHAnsi" w:cstheme="minorHAnsi"/>
          <w:color w:val="000000"/>
          <w:kern w:val="36"/>
          <w:lang w:val="fr-BE" w:eastAsia="en-US" w:bidi="ar-SA"/>
        </w:rPr>
        <w:t xml:space="preserve"> elle est utilisée à 100</w:t>
      </w:r>
      <w:r w:rsidR="00594E4F" w:rsidRPr="00821459">
        <w:rPr>
          <w:rFonts w:asciiTheme="minorHAnsi" w:eastAsiaTheme="minorHAnsi" w:hAnsiTheme="minorHAnsi" w:cstheme="minorHAnsi"/>
          <w:color w:val="000000"/>
          <w:kern w:val="36"/>
          <w:lang w:val="fr-BE" w:eastAsia="en-US" w:bidi="ar-SA"/>
        </w:rPr>
        <w:t>% pour</w:t>
      </w:r>
      <w:r w:rsidRPr="00821459">
        <w:rPr>
          <w:rFonts w:asciiTheme="minorHAnsi" w:eastAsiaTheme="minorHAnsi" w:hAnsiTheme="minorHAnsi" w:cstheme="minorHAnsi"/>
          <w:color w:val="000000"/>
          <w:kern w:val="36"/>
          <w:lang w:val="fr-BE" w:eastAsia="en-US" w:bidi="ar-SA"/>
        </w:rPr>
        <w:t xml:space="preserve"> justifier la subvention de la CCF. </w:t>
      </w:r>
    </w:p>
    <w:p w14:paraId="09D947D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L’ensemble de toutes les dépenses justifiées et éligibles relatives aux actions des projets subventionnés peut ne pas nécessairement correspondre exactement au montant total (100 %) de la subvention prévue.</w:t>
      </w:r>
    </w:p>
    <w:p w14:paraId="36D06EC0" w14:textId="77777777" w:rsidR="00AD7493" w:rsidRPr="00821459" w:rsidRDefault="00AD7493" w:rsidP="005E7519">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4E0394E" w14:textId="2410E290" w:rsidR="00D50D84" w:rsidRPr="00821459" w:rsidRDefault="006423C5" w:rsidP="005E7519">
      <w:pPr>
        <w:widowControl w:val="0"/>
        <w:suppressAutoHyphens/>
        <w:spacing w:after="0" w:line="282" w:lineRule="exact"/>
        <w:jc w:val="both"/>
        <w:rPr>
          <w:rFonts w:asciiTheme="minorHAnsi" w:eastAsiaTheme="majorEastAsia" w:hAnsiTheme="minorHAnsi" w:cstheme="minorHAnsi"/>
          <w:b/>
          <w:color w:val="0A00BE"/>
          <w:kern w:val="36"/>
          <w:lang w:val="fr-BE" w:eastAsia="en-US" w:bidi="ar-SA"/>
        </w:rPr>
      </w:pPr>
      <w:r w:rsidRPr="00821459">
        <w:rPr>
          <w:rFonts w:asciiTheme="minorHAnsi" w:eastAsiaTheme="minorHAnsi" w:hAnsiTheme="minorHAnsi" w:cstheme="minorHAnsi"/>
          <w:color w:val="000000"/>
          <w:kern w:val="36"/>
          <w:lang w:val="fr-BE" w:eastAsia="en-US" w:bidi="ar-SA"/>
        </w:rPr>
        <w:t>Si le montant des avances liquidées est supérieur au montant justifié et éligible, un remboursement de la différence sera demandé, conformément à l’article 3 de l’arrêté royal n°5 du 18 avril 1967 relatif au contrôle de l’emploi et de l’octroi des subventions</w:t>
      </w:r>
      <w:r w:rsidR="00B95837" w:rsidRPr="00821459">
        <w:rPr>
          <w:rFonts w:asciiTheme="minorHAnsi" w:eastAsiaTheme="minorHAnsi" w:hAnsiTheme="minorHAnsi" w:cstheme="minorHAnsi"/>
          <w:color w:val="000000"/>
          <w:kern w:val="36"/>
          <w:lang w:val="fr-BE" w:eastAsia="en-US" w:bidi="ar-SA"/>
        </w:rPr>
        <w:t xml:space="preserve"> et de l’article 5.7 de votre arrêté.</w:t>
      </w:r>
      <w:r w:rsidR="00250E0D" w:rsidRPr="00821459">
        <w:rPr>
          <w:rFonts w:asciiTheme="minorHAnsi" w:eastAsiaTheme="minorHAnsi" w:hAnsiTheme="minorHAnsi" w:cstheme="minorHAnsi"/>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Si les dépenses justifiées et éligibles sont supérieures au montant des avances, la différence sera versée par la CCF, sans toutefois dépasser le montant total de la subvention octroyée par contrat ou convention</w:t>
      </w:r>
      <w:r w:rsidR="009C2DCD" w:rsidRPr="00821459">
        <w:rPr>
          <w:rFonts w:asciiTheme="minorHAnsi" w:eastAsiaTheme="minorHAnsi" w:hAnsiTheme="minorHAnsi" w:cstheme="minorHAnsi"/>
          <w:color w:val="000000"/>
          <w:kern w:val="36"/>
          <w:lang w:val="fr-BE" w:eastAsia="en-US" w:bidi="ar-SA"/>
        </w:rPr>
        <w:t>.</w:t>
      </w:r>
    </w:p>
    <w:p w14:paraId="7709B329" w14:textId="79C01984" w:rsidR="006423C5" w:rsidRPr="00821459" w:rsidRDefault="006423C5" w:rsidP="00420ACC">
      <w:pPr>
        <w:pStyle w:val="Titre1"/>
        <w:spacing w:after="0"/>
        <w:rPr>
          <w:rFonts w:asciiTheme="minorHAnsi" w:hAnsiTheme="minorHAnsi" w:cstheme="minorHAnsi"/>
          <w:color w:val="5A6E8C" w:themeColor="text2" w:themeShade="BF"/>
          <w:sz w:val="24"/>
          <w:szCs w:val="24"/>
          <w:lang w:val="fr-BE" w:eastAsia="en-US" w:bidi="ar-SA"/>
        </w:rPr>
      </w:pPr>
      <w:bookmarkStart w:id="6" w:name="_Toc113443903"/>
      <w:bookmarkStart w:id="7" w:name="_Toc152056521"/>
      <w:r w:rsidRPr="00821459">
        <w:rPr>
          <w:rFonts w:asciiTheme="minorHAnsi" w:hAnsiTheme="minorHAnsi" w:cstheme="minorHAnsi"/>
          <w:color w:val="5A6E8C" w:themeColor="text2" w:themeShade="BF"/>
          <w:sz w:val="24"/>
          <w:szCs w:val="24"/>
          <w:lang w:val="fr-BE" w:eastAsia="en-US" w:bidi="ar-SA"/>
        </w:rPr>
        <w:t>Caractère éligible de certains frais</w:t>
      </w:r>
      <w:bookmarkEnd w:id="6"/>
      <w:bookmarkEnd w:id="7"/>
      <w:r w:rsidRPr="00821459">
        <w:rPr>
          <w:rFonts w:asciiTheme="minorHAnsi" w:hAnsiTheme="minorHAnsi" w:cstheme="minorHAnsi"/>
          <w:color w:val="5A6E8C" w:themeColor="text2" w:themeShade="BF"/>
          <w:sz w:val="24"/>
          <w:szCs w:val="24"/>
          <w:lang w:val="fr-BE" w:eastAsia="en-US" w:bidi="ar-SA"/>
        </w:rPr>
        <w:t xml:space="preserve"> </w:t>
      </w:r>
    </w:p>
    <w:p w14:paraId="46E79649" w14:textId="1A2F2C7A" w:rsidR="006423C5" w:rsidRPr="00821459" w:rsidRDefault="006423C5" w:rsidP="006423C5">
      <w:pPr>
        <w:spacing w:after="0" w:line="240" w:lineRule="auto"/>
        <w:jc w:val="both"/>
        <w:rPr>
          <w:rFonts w:asciiTheme="minorHAnsi" w:eastAsia="Times New Roman" w:hAnsiTheme="minorHAnsi" w:cstheme="minorHAnsi"/>
          <w:lang w:eastAsia="en-US" w:bidi="ar-SA"/>
        </w:rPr>
      </w:pPr>
      <w:r w:rsidRPr="00821459">
        <w:rPr>
          <w:rFonts w:asciiTheme="minorHAnsi" w:eastAsia="Times New Roman" w:hAnsiTheme="minorHAnsi" w:cstheme="minorHAnsi"/>
          <w:lang w:eastAsia="en-US" w:bidi="ar-SA"/>
        </w:rPr>
        <w:t xml:space="preserve">Il convient de se rapporter </w:t>
      </w:r>
      <w:r w:rsidR="00D1339C" w:rsidRPr="00821459">
        <w:rPr>
          <w:rFonts w:asciiTheme="minorHAnsi" w:eastAsia="Times New Roman" w:hAnsiTheme="minorHAnsi" w:cstheme="minorHAnsi"/>
          <w:lang w:eastAsia="en-US" w:bidi="ar-SA"/>
        </w:rPr>
        <w:t>à la</w:t>
      </w:r>
      <w:r w:rsidRPr="00821459">
        <w:rPr>
          <w:rFonts w:asciiTheme="minorHAnsi" w:eastAsia="Times New Roman" w:hAnsiTheme="minorHAnsi" w:cstheme="minorHAnsi"/>
          <w:lang w:eastAsia="en-US" w:bidi="ar-SA"/>
        </w:rPr>
        <w:t xml:space="preserve"> liste des pièces justificatives éligibles et des pièces complémentaires attendues reprise dans le corps de l’arrêté dont la subvention relève.</w:t>
      </w:r>
    </w:p>
    <w:p w14:paraId="69137F09" w14:textId="77777777" w:rsidR="00CA0CC3"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9F1C73C" w14:textId="4A097D2A" w:rsidR="006423C5"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noProof/>
          <w:color w:val="000000"/>
          <w:kern w:val="36"/>
          <w:lang w:val="fr-BE" w:eastAsia="en-US" w:bidi="ar-SA"/>
        </w:rPr>
        <w:lastRenderedPageBreak/>
        <mc:AlternateContent>
          <mc:Choice Requires="wps">
            <w:drawing>
              <wp:anchor distT="0" distB="0" distL="114300" distR="114300" simplePos="0" relativeHeight="251670528" behindDoc="0" locked="0" layoutInCell="1" allowOverlap="1" wp14:anchorId="515B3056" wp14:editId="32FCE02B">
                <wp:simplePos x="0" y="0"/>
                <wp:positionH relativeFrom="column">
                  <wp:posOffset>323850</wp:posOffset>
                </wp:positionH>
                <wp:positionV relativeFrom="paragraph">
                  <wp:posOffset>318770</wp:posOffset>
                </wp:positionV>
                <wp:extent cx="5727700" cy="692150"/>
                <wp:effectExtent l="0" t="0" r="25400" b="12700"/>
                <wp:wrapTopAndBottom/>
                <wp:docPr id="3" name="Rectangle : coins arrondis 3"/>
                <wp:cNvGraphicFramePr/>
                <a:graphic xmlns:a="http://schemas.openxmlformats.org/drawingml/2006/main">
                  <a:graphicData uri="http://schemas.microsoft.com/office/word/2010/wordprocessingShape">
                    <wps:wsp>
                      <wps:cNvSpPr/>
                      <wps:spPr>
                        <a:xfrm>
                          <a:off x="0" y="0"/>
                          <a:ext cx="5727700" cy="692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681D4D" w14:textId="109EE47D" w:rsidR="00CA0CC3" w:rsidRPr="00CA0CC3" w:rsidRDefault="00CA0CC3" w:rsidP="00CA0CC3">
                            <w:pPr>
                              <w:widowControl w:val="0"/>
                              <w:suppressAutoHyphens/>
                              <w:spacing w:after="0" w:line="240" w:lineRule="auto"/>
                              <w:jc w:val="center"/>
                              <w:rPr>
                                <w:rFonts w:asciiTheme="minorHAnsi" w:eastAsiaTheme="minorHAnsi" w:hAnsiTheme="minorHAnsi" w:cstheme="minorHAnsi"/>
                                <w:bCs/>
                                <w:color w:val="990000"/>
                                <w:kern w:val="36"/>
                                <w:sz w:val="22"/>
                                <w:szCs w:val="22"/>
                                <w:lang w:val="fr-BE" w:eastAsia="en-US" w:bidi="ar-SA"/>
                              </w:rPr>
                            </w:pPr>
                            <w:r w:rsidRPr="00CA0CC3">
                              <w:rPr>
                                <w:rFonts w:asciiTheme="minorHAnsi" w:eastAsiaTheme="minorHAnsi" w:hAnsiTheme="minorHAnsi" w:cstheme="minorHAnsi"/>
                                <w:bCs/>
                                <w:color w:val="990000"/>
                                <w:kern w:val="36"/>
                                <w:sz w:val="22"/>
                                <w:szCs w:val="22"/>
                                <w:lang w:val="fr-BE" w:eastAsia="en-US" w:bidi="ar-SA"/>
                              </w:rPr>
                              <w:t xml:space="preserve">En cas de doute sur l’acceptation possible d’une dépense, vous êtes invités à vous adresser au service de la Cohésion sociale </w:t>
                            </w:r>
                            <w:r w:rsidRPr="00CA0CC3">
                              <w:rPr>
                                <w:rFonts w:asciiTheme="minorHAnsi" w:eastAsiaTheme="minorHAnsi" w:hAnsiTheme="minorHAnsi" w:cstheme="minorHAnsi"/>
                                <w:b/>
                                <w:color w:val="990000"/>
                                <w:kern w:val="36"/>
                                <w:sz w:val="22"/>
                                <w:szCs w:val="22"/>
                                <w:lang w:val="fr-BE" w:eastAsia="en-US" w:bidi="ar-SA"/>
                              </w:rPr>
                              <w:t>avant</w:t>
                            </w:r>
                            <w:r>
                              <w:rPr>
                                <w:rFonts w:asciiTheme="minorHAnsi" w:eastAsiaTheme="minorHAnsi" w:hAnsiTheme="minorHAnsi" w:cstheme="minorHAnsi"/>
                                <w:bCs/>
                                <w:color w:val="990000"/>
                                <w:kern w:val="36"/>
                                <w:sz w:val="22"/>
                                <w:szCs w:val="22"/>
                                <w:lang w:val="fr-BE" w:eastAsia="en-US" w:bidi="ar-SA"/>
                              </w:rPr>
                              <w:t xml:space="preserve"> </w:t>
                            </w:r>
                            <w:r w:rsidRPr="00CA0CC3">
                              <w:rPr>
                                <w:rFonts w:asciiTheme="minorHAnsi" w:eastAsiaTheme="minorHAnsi" w:hAnsiTheme="minorHAnsi" w:cstheme="minorHAnsi"/>
                                <w:bCs/>
                                <w:color w:val="990000"/>
                                <w:kern w:val="36"/>
                                <w:sz w:val="22"/>
                                <w:szCs w:val="22"/>
                                <w:lang w:val="fr-BE" w:eastAsia="en-US" w:bidi="ar-SA"/>
                              </w:rPr>
                              <w:t>d’effectuer la dépense afin de vous assurer de son « acceptabilité ».</w:t>
                            </w:r>
                          </w:p>
                          <w:p w14:paraId="6C25FE35" w14:textId="77777777" w:rsidR="00CA0CC3" w:rsidRDefault="00CA0CC3" w:rsidP="00CA0C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B3056" id="Rectangle : coins arrondis 3" o:spid="_x0000_s1029" style="position:absolute;left:0;text-align:left;margin-left:25.5pt;margin-top:25.1pt;width:451pt;height: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" fillcolor="#fff2cc [3204]" strokecolor="#e4aa00 [1604]" strokeweight="1pt">
                <v:stroke joinstyle="miter"/>
                <v:textbox>
                  <w:txbxContent>
                    <w:p w14:paraId="79681D4D" w14:textId="109EE47D" w:rsidR="00CA0CC3" w:rsidRPr="00CA0CC3" w:rsidRDefault="00CA0CC3" w:rsidP="00CA0CC3">
                      <w:pPr>
                        <w:widowControl w:val="0"/>
                        <w:suppressAutoHyphens/>
                        <w:spacing w:after="0" w:line="240" w:lineRule="auto"/>
                        <w:jc w:val="center"/>
                        <w:rPr>
                          <w:rFonts w:asciiTheme="minorHAnsi" w:eastAsiaTheme="minorHAnsi" w:hAnsiTheme="minorHAnsi" w:cstheme="minorHAnsi"/>
                          <w:bCs/>
                          <w:color w:val="990000"/>
                          <w:kern w:val="36"/>
                          <w:sz w:val="22"/>
                          <w:szCs w:val="22"/>
                          <w:lang w:val="fr-BE" w:eastAsia="en-US" w:bidi="ar-SA"/>
                        </w:rPr>
                      </w:pPr>
                      <w:r w:rsidRPr="00CA0CC3">
                        <w:rPr>
                          <w:rFonts w:asciiTheme="minorHAnsi" w:eastAsiaTheme="minorHAnsi" w:hAnsiTheme="minorHAnsi" w:cstheme="minorHAnsi"/>
                          <w:bCs/>
                          <w:color w:val="990000"/>
                          <w:kern w:val="36"/>
                          <w:sz w:val="22"/>
                          <w:szCs w:val="22"/>
                          <w:lang w:val="fr-BE" w:eastAsia="en-US" w:bidi="ar-SA"/>
                        </w:rPr>
                        <w:t xml:space="preserve">En cas de doute sur l’acceptation possible d’une dépense, vous êtes invités à vous adresser au service de la Cohésion sociale </w:t>
                      </w:r>
                      <w:r w:rsidRPr="00CA0CC3">
                        <w:rPr>
                          <w:rFonts w:asciiTheme="minorHAnsi" w:eastAsiaTheme="minorHAnsi" w:hAnsiTheme="minorHAnsi" w:cstheme="minorHAnsi"/>
                          <w:b/>
                          <w:color w:val="990000"/>
                          <w:kern w:val="36"/>
                          <w:sz w:val="22"/>
                          <w:szCs w:val="22"/>
                          <w:lang w:val="fr-BE" w:eastAsia="en-US" w:bidi="ar-SA"/>
                        </w:rPr>
                        <w:t>avant</w:t>
                      </w:r>
                      <w:r>
                        <w:rPr>
                          <w:rFonts w:asciiTheme="minorHAnsi" w:eastAsiaTheme="minorHAnsi" w:hAnsiTheme="minorHAnsi" w:cstheme="minorHAnsi"/>
                          <w:bCs/>
                          <w:color w:val="990000"/>
                          <w:kern w:val="36"/>
                          <w:sz w:val="22"/>
                          <w:szCs w:val="22"/>
                          <w:lang w:val="fr-BE" w:eastAsia="en-US" w:bidi="ar-SA"/>
                        </w:rPr>
                        <w:t xml:space="preserve"> </w:t>
                      </w:r>
                      <w:r w:rsidRPr="00CA0CC3">
                        <w:rPr>
                          <w:rFonts w:asciiTheme="minorHAnsi" w:eastAsiaTheme="minorHAnsi" w:hAnsiTheme="minorHAnsi" w:cstheme="minorHAnsi"/>
                          <w:bCs/>
                          <w:color w:val="990000"/>
                          <w:kern w:val="36"/>
                          <w:sz w:val="22"/>
                          <w:szCs w:val="22"/>
                          <w:lang w:val="fr-BE" w:eastAsia="en-US" w:bidi="ar-SA"/>
                        </w:rPr>
                        <w:t>d’effectuer la dépense afin de vous assurer de son « acceptabilité ».</w:t>
                      </w:r>
                    </w:p>
                    <w:p w14:paraId="6C25FE35" w14:textId="77777777" w:rsidR="00CA0CC3" w:rsidRDefault="00CA0CC3" w:rsidP="00CA0CC3"/>
                  </w:txbxContent>
                </v:textbox>
                <w10:wrap type="topAndBottom"/>
              </v:roundrect>
            </w:pict>
          </mc:Fallback>
        </mc:AlternateContent>
      </w:r>
      <w:r w:rsidR="006423C5" w:rsidRPr="00821459">
        <w:rPr>
          <w:rFonts w:asciiTheme="minorHAnsi" w:eastAsiaTheme="minorHAnsi" w:hAnsiTheme="minorHAnsi" w:cstheme="minorHAnsi"/>
          <w:iCs/>
          <w:color w:val="000000"/>
          <w:kern w:val="36"/>
          <w:lang w:val="fr-BE" w:eastAsia="en-US" w:bidi="ar-SA"/>
        </w:rPr>
        <w:t xml:space="preserve">Le bénéficiaire doit nécessairement chercher le meilleur rapport qualité/prix. </w:t>
      </w:r>
    </w:p>
    <w:p w14:paraId="7D10B428" w14:textId="77777777" w:rsidR="006423C5" w:rsidRPr="00821459" w:rsidRDefault="006423C5" w:rsidP="006423C5">
      <w:pPr>
        <w:widowControl w:val="0"/>
        <w:suppressAutoHyphens/>
        <w:spacing w:after="0" w:line="240" w:lineRule="auto"/>
        <w:rPr>
          <w:rFonts w:asciiTheme="minorHAnsi" w:eastAsiaTheme="minorHAnsi" w:hAnsiTheme="minorHAnsi" w:cstheme="minorHAnsi"/>
          <w:color w:val="000000"/>
          <w:kern w:val="36"/>
          <w:lang w:val="fr-BE" w:eastAsia="en-US" w:bidi="ar-SA"/>
        </w:rPr>
      </w:pPr>
    </w:p>
    <w:p w14:paraId="04DC4D4F" w14:textId="77777777" w:rsidR="006423C5" w:rsidRPr="00821459" w:rsidRDefault="006423C5" w:rsidP="006423C5">
      <w:pPr>
        <w:widowControl w:val="0"/>
        <w:suppressAutoHyphens/>
        <w:spacing w:after="0" w:line="240" w:lineRule="auto"/>
        <w:rPr>
          <w:rFonts w:asciiTheme="minorHAnsi" w:eastAsiaTheme="minorHAnsi" w:hAnsiTheme="minorHAnsi" w:cstheme="minorHAnsi"/>
          <w:b/>
          <w:i/>
          <w:iCs/>
          <w:color w:val="0A00BE"/>
          <w:kern w:val="36"/>
          <w:lang w:val="fr-BE" w:eastAsia="en-US" w:bidi="ar-SA"/>
        </w:rPr>
      </w:pPr>
      <w:r w:rsidRPr="00821459">
        <w:rPr>
          <w:rFonts w:asciiTheme="minorHAnsi" w:eastAsiaTheme="minorHAnsi" w:hAnsiTheme="minorHAnsi" w:cstheme="minorHAnsi"/>
          <w:b/>
          <w:i/>
          <w:iCs/>
          <w:kern w:val="36"/>
          <w:lang w:val="fr-BE" w:eastAsia="en-US" w:bidi="ar-SA"/>
        </w:rPr>
        <w:t>De façon générale, les dépenses suivantes ne sont pas éligibles </w:t>
      </w:r>
      <w:r w:rsidRPr="00821459">
        <w:rPr>
          <w:rFonts w:asciiTheme="minorHAnsi" w:eastAsiaTheme="minorHAnsi" w:hAnsiTheme="minorHAnsi" w:cstheme="minorHAnsi"/>
          <w:b/>
          <w:i/>
          <w:iCs/>
          <w:color w:val="0A00BE"/>
          <w:kern w:val="36"/>
          <w:lang w:val="fr-BE" w:eastAsia="en-US" w:bidi="ar-SA"/>
        </w:rPr>
        <w:t>:</w:t>
      </w:r>
    </w:p>
    <w:p w14:paraId="128E7D09" w14:textId="77777777"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Tous les frais n’ayant pas un lien direct avec le projet subventionné</w:t>
      </w:r>
    </w:p>
    <w:p w14:paraId="7F5F719F" w14:textId="77777777"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frais supportés en dehors de la période considérée par la subvention</w:t>
      </w:r>
    </w:p>
    <w:p w14:paraId="0B96D92D" w14:textId="066A51D3"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dépenses destinée</w:t>
      </w:r>
      <w:r w:rsidR="00804D8F" w:rsidRPr="00821459">
        <w:rPr>
          <w:rFonts w:asciiTheme="minorHAnsi" w:eastAsia="Times New Roman" w:hAnsiTheme="minorHAnsi" w:cstheme="minorHAnsi"/>
          <w:color w:val="00000A"/>
          <w:kern w:val="36"/>
          <w:lang w:val="fr-BE" w:eastAsia="en-US" w:bidi="ar-SA"/>
        </w:rPr>
        <w:t>s</w:t>
      </w:r>
      <w:r w:rsidRPr="00821459">
        <w:rPr>
          <w:rFonts w:asciiTheme="minorHAnsi" w:eastAsia="Times New Roman" w:hAnsiTheme="minorHAnsi" w:cstheme="minorHAnsi"/>
          <w:color w:val="00000A"/>
          <w:kern w:val="36"/>
          <w:lang w:val="fr-BE" w:eastAsia="en-US" w:bidi="ar-SA"/>
        </w:rPr>
        <w:t xml:space="preserve"> à combler un déficit des finances de l’association ou de ses partenaires ;</w:t>
      </w:r>
    </w:p>
    <w:p w14:paraId="37D1BD68" w14:textId="6DEBD526" w:rsidR="0026237C" w:rsidRPr="00821459" w:rsidRDefault="0026237C"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taxes, impôts et amendes</w:t>
      </w:r>
    </w:p>
    <w:p w14:paraId="0B5CF471" w14:textId="77777777" w:rsidR="00D87114" w:rsidRPr="00821459" w:rsidRDefault="00D87114" w:rsidP="00D87114">
      <w:pPr>
        <w:widowControl w:val="0"/>
        <w:suppressAutoHyphens/>
        <w:spacing w:after="120" w:line="240" w:lineRule="auto"/>
        <w:jc w:val="both"/>
        <w:rPr>
          <w:rFonts w:asciiTheme="minorHAnsi" w:eastAsia="Times New Roman" w:hAnsiTheme="minorHAnsi" w:cstheme="minorHAnsi"/>
          <w:color w:val="00000A"/>
          <w:kern w:val="36"/>
          <w:lang w:val="fr-BE" w:eastAsia="en-US" w:bidi="ar-SA"/>
        </w:rPr>
      </w:pPr>
    </w:p>
    <w:p w14:paraId="6920B9F8" w14:textId="77777777" w:rsidR="006423C5" w:rsidRPr="00821459" w:rsidRDefault="006423C5" w:rsidP="00D87114">
      <w:pPr>
        <w:pStyle w:val="Titre2"/>
        <w:numPr>
          <w:ilvl w:val="0"/>
          <w:numId w:val="47"/>
        </w:numPr>
        <w:pBdr>
          <w:top w:val="single" w:sz="4" w:space="1" w:color="auto"/>
          <w:bottom w:val="single" w:sz="4" w:space="1" w:color="auto"/>
        </w:pBdr>
        <w:rPr>
          <w:rFonts w:asciiTheme="minorHAnsi" w:eastAsia="Times New Roman" w:hAnsiTheme="minorHAnsi" w:cstheme="minorHAnsi"/>
          <w:color w:val="E6AB00" w:themeColor="accent1" w:themeShade="80"/>
          <w:sz w:val="24"/>
          <w:szCs w:val="24"/>
          <w:lang w:val="fr-BE" w:eastAsia="en-US" w:bidi="ar-SA"/>
        </w:rPr>
      </w:pPr>
      <w:bookmarkStart w:id="8" w:name="_Toc152056522"/>
      <w:r w:rsidRPr="00821459">
        <w:rPr>
          <w:rFonts w:asciiTheme="minorHAnsi" w:eastAsia="Times New Roman" w:hAnsiTheme="minorHAnsi" w:cstheme="minorHAnsi"/>
          <w:color w:val="E6AB00" w:themeColor="accent1" w:themeShade="80"/>
          <w:sz w:val="24"/>
          <w:szCs w:val="24"/>
          <w:lang w:val="fr-BE" w:eastAsia="en-US" w:bidi="ar-SA"/>
        </w:rPr>
        <w:t>Frais d’investissement et d’infrastructure</w:t>
      </w:r>
      <w:bookmarkEnd w:id="8"/>
    </w:p>
    <w:p w14:paraId="278B4047"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frais d'investissement en fourniture et en travaux nécessaires à une bonne installation seront pris en compte, et ce à condition que les adjudicataires et fournisseurs aient été choisis dans le respect des règles usuelles en vigueur dans les communes et les administrations et notamment les lois et arrêtés relatifs aux marchés publics, de travaux, de fourniture et de services.</w:t>
      </w:r>
    </w:p>
    <w:p w14:paraId="242DB94A"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6C745400"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Pour les demandes en frais d’investissement, il faut donc fournir les 3 offres comparatives de prix pour le même investissement, les factures ainsi que les preuves de paiement.</w:t>
      </w:r>
    </w:p>
    <w:p w14:paraId="45C7828E"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1E8537C" w14:textId="74634DC5" w:rsidR="006E154D" w:rsidRPr="00821459" w:rsidRDefault="006E154D" w:rsidP="006E154D">
      <w:pPr>
        <w:spacing w:after="0"/>
        <w:jc w:val="both"/>
        <w:rPr>
          <w:rFonts w:asciiTheme="minorHAnsi" w:eastAsia="Times New Roman" w:hAnsiTheme="minorHAnsi" w:cstheme="minorHAnsi"/>
          <w:b/>
          <w:bCs/>
          <w:color w:val="00000A"/>
          <w:lang w:eastAsia="en-US" w:bidi="ar-SA"/>
        </w:rPr>
      </w:pPr>
      <w:r w:rsidRPr="00821459">
        <w:rPr>
          <w:rFonts w:asciiTheme="minorHAnsi" w:eastAsia="Times New Roman" w:hAnsiTheme="minorHAnsi" w:cstheme="minorHAnsi"/>
          <w:color w:val="00000A"/>
          <w:lang w:eastAsia="en-US" w:bidi="ar-SA"/>
        </w:rPr>
        <w:t xml:space="preserve">Pour tous travaux en infrastructure, </w:t>
      </w:r>
      <w:r w:rsidRPr="00821459">
        <w:rPr>
          <w:rFonts w:asciiTheme="minorHAnsi" w:eastAsia="Times New Roman" w:hAnsiTheme="minorHAnsi" w:cstheme="minorHAnsi"/>
          <w:b/>
          <w:bCs/>
          <w:color w:val="00000A"/>
          <w:lang w:eastAsia="en-US" w:bidi="ar-SA"/>
        </w:rPr>
        <w:t>les 3</w:t>
      </w:r>
      <w:r w:rsidR="000778AB" w:rsidRPr="00821459">
        <w:rPr>
          <w:rFonts w:asciiTheme="minorHAnsi" w:eastAsia="Times New Roman" w:hAnsiTheme="minorHAnsi" w:cstheme="minorHAnsi"/>
          <w:b/>
          <w:bCs/>
          <w:color w:val="00000A"/>
          <w:lang w:eastAsia="en-US" w:bidi="ar-SA"/>
        </w:rPr>
        <w:t xml:space="preserve"> devis</w:t>
      </w:r>
      <w:r w:rsidRPr="00821459">
        <w:rPr>
          <w:rFonts w:asciiTheme="minorHAnsi" w:eastAsia="Times New Roman" w:hAnsiTheme="minorHAnsi" w:cstheme="minorHAnsi"/>
          <w:color w:val="00000A"/>
          <w:lang w:eastAsia="en-US" w:bidi="ar-SA"/>
        </w:rPr>
        <w:t xml:space="preserve"> des travaux présentés lors de l’introduction du dossier seront </w:t>
      </w:r>
      <w:r w:rsidRPr="00821459">
        <w:rPr>
          <w:rFonts w:asciiTheme="minorHAnsi" w:eastAsia="Times New Roman" w:hAnsiTheme="minorHAnsi" w:cstheme="minorHAnsi"/>
          <w:b/>
          <w:bCs/>
          <w:color w:val="00000A"/>
          <w:lang w:eastAsia="en-US" w:bidi="ar-SA"/>
        </w:rPr>
        <w:t>présentés avec la facture finale,</w:t>
      </w:r>
      <w:r w:rsidRPr="00821459">
        <w:rPr>
          <w:rFonts w:asciiTheme="minorHAnsi" w:eastAsia="Times New Roman" w:hAnsiTheme="minorHAnsi" w:cstheme="minorHAnsi"/>
          <w:color w:val="00000A"/>
          <w:lang w:eastAsia="en-US" w:bidi="ar-SA"/>
        </w:rPr>
        <w:t xml:space="preserve"> les preuves de paiement ainsi qu’une </w:t>
      </w:r>
      <w:r w:rsidRPr="00821459">
        <w:rPr>
          <w:rFonts w:asciiTheme="minorHAnsi" w:eastAsia="Times New Roman" w:hAnsiTheme="minorHAnsi" w:cstheme="minorHAnsi"/>
          <w:b/>
          <w:bCs/>
          <w:color w:val="00000A"/>
          <w:lang w:eastAsia="en-US" w:bidi="ar-SA"/>
        </w:rPr>
        <w:t>photo des travaux réalisés.</w:t>
      </w:r>
    </w:p>
    <w:p w14:paraId="18D783FB"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EEEF60C"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travaux en infrastructure réalisés devront avoir trait à l'aménagement des locaux directement affectés à la réalisation du projet subsidié.</w:t>
      </w:r>
    </w:p>
    <w:p w14:paraId="5061F73C"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p>
    <w:p w14:paraId="5956A092" w14:textId="1CEA7E0F" w:rsidR="002E22FD" w:rsidRPr="00821459" w:rsidRDefault="002E22FD" w:rsidP="002E22FD">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8B3AE3" w:rsidRPr="00821459">
        <w:rPr>
          <w:rFonts w:asciiTheme="minorHAnsi" w:eastAsia="Times New Roman" w:hAnsiTheme="minorHAnsi" w:cstheme="minorHAnsi"/>
          <w:b/>
          <w:color w:val="000000"/>
          <w:lang w:eastAsia="en-US" w:bidi="ar-SA"/>
        </w:rPr>
        <w:t>ASBL</w:t>
      </w:r>
      <w:r w:rsidRPr="00821459">
        <w:rPr>
          <w:rFonts w:asciiTheme="minorHAnsi" w:eastAsia="Times New Roman" w:hAnsiTheme="minorHAnsi" w:cstheme="minorHAnsi"/>
          <w:b/>
          <w:color w:val="000000"/>
          <w:lang w:eastAsia="en-US" w:bidi="ar-SA"/>
        </w:rPr>
        <w:t xml:space="preserve"> locataires</w:t>
      </w:r>
      <w:r w:rsidRPr="00821459">
        <w:rPr>
          <w:rFonts w:asciiTheme="minorHAnsi" w:eastAsia="Times New Roman" w:hAnsiTheme="minorHAnsi" w:cstheme="minorHAnsi"/>
          <w:color w:val="000000"/>
          <w:lang w:eastAsia="en-US" w:bidi="ar-SA"/>
        </w:rPr>
        <w:t>, seuls les travaux d’aménagement et de rafraîchissement pour l’usage spécifique des activités en lien avec le projet subventionné sont pris en compte, exemples :</w:t>
      </w:r>
    </w:p>
    <w:p w14:paraId="6B5AF0D4" w14:textId="1BFB9945" w:rsidR="006423C5" w:rsidRPr="00821459" w:rsidRDefault="006423C5" w:rsidP="00950FCC">
      <w:pPr>
        <w:widowControl w:val="0"/>
        <w:numPr>
          <w:ilvl w:val="1"/>
          <w:numId w:val="26"/>
        </w:numPr>
        <w:suppressAutoHyphens/>
        <w:spacing w:before="120"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Revêtement de sol</w:t>
      </w:r>
      <w:r w:rsidR="00263F80" w:rsidRPr="00821459">
        <w:rPr>
          <w:rFonts w:asciiTheme="minorHAnsi" w:eastAsia="Times New Roman" w:hAnsiTheme="minorHAnsi" w:cstheme="minorHAnsi"/>
          <w:b/>
          <w:bCs/>
          <w:i/>
          <w:iCs/>
          <w:color w:val="00000A"/>
          <w:lang w:eastAsia="en-US" w:bidi="ar-SA"/>
        </w:rPr>
        <w:t> </w:t>
      </w:r>
      <w:r w:rsidR="00263F80" w:rsidRPr="00821459">
        <w:rPr>
          <w:rFonts w:asciiTheme="minorHAnsi" w:eastAsia="Times New Roman" w:hAnsiTheme="minorHAnsi" w:cstheme="minorHAnsi"/>
          <w:color w:val="00000A"/>
          <w:lang w:eastAsia="en-US" w:bidi="ar-SA"/>
        </w:rPr>
        <w:t>:</w:t>
      </w:r>
      <w:r w:rsidRPr="00821459">
        <w:rPr>
          <w:rFonts w:asciiTheme="minorHAnsi" w:eastAsia="Times New Roman" w:hAnsiTheme="minorHAnsi" w:cstheme="minorHAnsi"/>
          <w:color w:val="00000A"/>
          <w:lang w:eastAsia="en-US" w:bidi="ar-SA"/>
        </w:rPr>
        <w:t xml:space="preserve"> (carrelages, vinyle, linoléum, parquets, </w:t>
      </w:r>
      <w:r w:rsidR="00D1339C" w:rsidRPr="00821459">
        <w:rPr>
          <w:rFonts w:asciiTheme="minorHAnsi" w:eastAsia="Times New Roman" w:hAnsiTheme="minorHAnsi" w:cstheme="minorHAnsi"/>
          <w:color w:val="00000A"/>
          <w:lang w:eastAsia="en-US" w:bidi="ar-SA"/>
        </w:rPr>
        <w:t>planchers…</w:t>
      </w:r>
      <w:r w:rsidRPr="00821459">
        <w:rPr>
          <w:rFonts w:asciiTheme="minorHAnsi" w:eastAsia="Times New Roman" w:hAnsiTheme="minorHAnsi" w:cstheme="minorHAnsi"/>
          <w:color w:val="00000A"/>
          <w:lang w:eastAsia="en-US" w:bidi="ar-SA"/>
        </w:rPr>
        <w:t>) réparation de quelques dalles cassées, déchirures, éraflures, traces de meubles lourds</w:t>
      </w:r>
      <w:r w:rsidR="009A5655" w:rsidRPr="00821459">
        <w:rPr>
          <w:rFonts w:asciiTheme="minorHAnsi" w:eastAsia="Times New Roman" w:hAnsiTheme="minorHAnsi" w:cstheme="minorHAnsi"/>
          <w:color w:val="00000A"/>
          <w:lang w:eastAsia="en-US" w:bidi="ar-SA"/>
        </w:rPr>
        <w:t>…</w:t>
      </w:r>
    </w:p>
    <w:p w14:paraId="1AD5F585" w14:textId="540D43DB"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Châssis :</w:t>
      </w:r>
      <w:r w:rsidRPr="00821459">
        <w:rPr>
          <w:rFonts w:asciiTheme="minorHAnsi" w:eastAsia="Times New Roman" w:hAnsiTheme="minorHAnsi" w:cstheme="minorHAnsi"/>
          <w:color w:val="00000A"/>
          <w:lang w:eastAsia="en-US" w:bidi="ar-SA"/>
        </w:rPr>
        <w:t xml:space="preserve"> réparation de dommages peu </w:t>
      </w:r>
      <w:r w:rsidR="00D1339C" w:rsidRPr="00821459">
        <w:rPr>
          <w:rFonts w:asciiTheme="minorHAnsi" w:eastAsia="Times New Roman" w:hAnsiTheme="minorHAnsi" w:cstheme="minorHAnsi"/>
          <w:color w:val="00000A"/>
          <w:lang w:eastAsia="en-US" w:bidi="ar-SA"/>
        </w:rPr>
        <w:t>importants ;</w:t>
      </w:r>
    </w:p>
    <w:p w14:paraId="1D38B693" w14:textId="7777777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Cuisine :</w:t>
      </w:r>
      <w:r w:rsidRPr="00821459">
        <w:rPr>
          <w:rFonts w:asciiTheme="minorHAnsi" w:eastAsia="Times New Roman" w:hAnsiTheme="minorHAnsi" w:cstheme="minorHAnsi"/>
          <w:color w:val="00000A"/>
          <w:lang w:eastAsia="en-US" w:bidi="ar-SA"/>
        </w:rPr>
        <w:t xml:space="preserve"> Installation et équipement de meubles et de matériels non-encastrables, carrelage de la crédence ;</w:t>
      </w:r>
    </w:p>
    <w:p w14:paraId="23C0F547" w14:textId="7777777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Electricité :</w:t>
      </w:r>
      <w:r w:rsidRPr="00821459">
        <w:rPr>
          <w:rFonts w:asciiTheme="minorHAnsi" w:eastAsia="Times New Roman" w:hAnsiTheme="minorHAnsi" w:cstheme="minorHAnsi"/>
          <w:color w:val="00000A"/>
          <w:lang w:eastAsia="en-US" w:bidi="ar-SA"/>
        </w:rPr>
        <w:t xml:space="preserve"> remplacement des interrupteurs et prises de courant ;</w:t>
      </w:r>
    </w:p>
    <w:p w14:paraId="3C8E7065" w14:textId="7D60985E"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lastRenderedPageBreak/>
        <w:t>Escalier :</w:t>
      </w:r>
      <w:r w:rsidRPr="00821459">
        <w:rPr>
          <w:rFonts w:asciiTheme="minorHAnsi" w:eastAsia="Times New Roman" w:hAnsiTheme="minorHAnsi" w:cstheme="minorHAnsi"/>
          <w:color w:val="00000A"/>
          <w:lang w:eastAsia="en-US" w:bidi="ar-SA"/>
        </w:rPr>
        <w:t xml:space="preserve"> petites réparations, peinture</w:t>
      </w:r>
      <w:r w:rsidR="009A5655" w:rsidRPr="00821459">
        <w:rPr>
          <w:rFonts w:asciiTheme="minorHAnsi" w:eastAsia="Times New Roman" w:hAnsiTheme="minorHAnsi" w:cstheme="minorHAnsi"/>
          <w:color w:val="00000A"/>
          <w:lang w:eastAsia="en-US" w:bidi="ar-SA"/>
        </w:rPr>
        <w:t> ;</w:t>
      </w:r>
    </w:p>
    <w:p w14:paraId="3F7AB718" w14:textId="236137B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Evier :</w:t>
      </w:r>
      <w:r w:rsidRPr="00821459">
        <w:rPr>
          <w:rFonts w:asciiTheme="minorHAnsi" w:eastAsia="Times New Roman" w:hAnsiTheme="minorHAnsi" w:cstheme="minorHAnsi"/>
          <w:color w:val="00000A"/>
          <w:lang w:eastAsia="en-US" w:bidi="ar-SA"/>
        </w:rPr>
        <w:t xml:space="preserve"> réparation et remplacement</w:t>
      </w:r>
      <w:r w:rsidR="009A5655" w:rsidRPr="00821459">
        <w:rPr>
          <w:rFonts w:asciiTheme="minorHAnsi" w:eastAsia="Times New Roman" w:hAnsiTheme="minorHAnsi" w:cstheme="minorHAnsi"/>
          <w:color w:val="00000A"/>
          <w:lang w:eastAsia="en-US" w:bidi="ar-SA"/>
        </w:rPr>
        <w:t> ;</w:t>
      </w:r>
    </w:p>
    <w:p w14:paraId="61CEFCD7" w14:textId="0809F3D3"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Murs intérieurs :</w:t>
      </w:r>
      <w:r w:rsidRPr="00821459">
        <w:rPr>
          <w:rFonts w:asciiTheme="minorHAnsi" w:eastAsia="Times New Roman" w:hAnsiTheme="minorHAnsi" w:cstheme="minorHAnsi"/>
          <w:color w:val="00000A"/>
          <w:lang w:eastAsia="en-US" w:bidi="ar-SA"/>
        </w:rPr>
        <w:t xml:space="preserve"> peintures d’embellissement, réparation de petites fissures </w:t>
      </w:r>
      <w:r w:rsidR="00D1339C" w:rsidRPr="00821459">
        <w:rPr>
          <w:rFonts w:asciiTheme="minorHAnsi" w:eastAsia="Times New Roman" w:hAnsiTheme="minorHAnsi" w:cstheme="minorHAnsi"/>
          <w:color w:val="00000A"/>
          <w:lang w:eastAsia="en-US" w:bidi="ar-SA"/>
        </w:rPr>
        <w:t>et petites</w:t>
      </w:r>
      <w:r w:rsidRPr="00821459">
        <w:rPr>
          <w:rFonts w:asciiTheme="minorHAnsi" w:eastAsia="Times New Roman" w:hAnsiTheme="minorHAnsi" w:cstheme="minorHAnsi"/>
          <w:color w:val="00000A"/>
          <w:lang w:eastAsia="en-US" w:bidi="ar-SA"/>
        </w:rPr>
        <w:t xml:space="preserve"> surfaces de plâtrage, pose de cloisons légères nécessaires à l’activité.</w:t>
      </w:r>
    </w:p>
    <w:p w14:paraId="4F7D06D9"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color w:val="000000"/>
          <w:lang w:eastAsia="en-US" w:bidi="ar-SA"/>
        </w:rPr>
        <w:t>Cette liste est indicative et non exhaustive. L’association devra prouver que les travaux relèvent de la responsabilité du locataire.</w:t>
      </w:r>
    </w:p>
    <w:p w14:paraId="0A7C80C3" w14:textId="77777777" w:rsidR="006423C5" w:rsidRPr="00821459" w:rsidRDefault="006423C5" w:rsidP="006423C5">
      <w:pPr>
        <w:spacing w:after="0"/>
        <w:jc w:val="both"/>
        <w:rPr>
          <w:rFonts w:asciiTheme="minorHAnsi" w:eastAsia="Times New Roman" w:hAnsiTheme="minorHAnsi" w:cstheme="minorHAnsi"/>
          <w:b/>
          <w:color w:val="000000"/>
          <w:lang w:eastAsia="en-US" w:bidi="ar-SA"/>
        </w:rPr>
      </w:pPr>
    </w:p>
    <w:p w14:paraId="656468B8" w14:textId="58837786" w:rsidR="006423C5" w:rsidRPr="00821459" w:rsidRDefault="00FC0B7E" w:rsidP="00FC0B7E">
      <w:pPr>
        <w:widowControl w:val="0"/>
        <w:suppressAutoHyphens/>
        <w:spacing w:after="60" w:line="240" w:lineRule="auto"/>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9A5655" w:rsidRPr="00821459">
        <w:rPr>
          <w:rFonts w:asciiTheme="minorHAnsi" w:eastAsia="Times New Roman" w:hAnsiTheme="minorHAnsi" w:cstheme="minorHAnsi"/>
          <w:b/>
          <w:color w:val="000000"/>
          <w:lang w:eastAsia="en-US" w:bidi="ar-SA"/>
        </w:rPr>
        <w:t xml:space="preserve">ASBL </w:t>
      </w:r>
      <w:r w:rsidRPr="00821459">
        <w:rPr>
          <w:rFonts w:asciiTheme="minorHAnsi" w:eastAsia="Times New Roman" w:hAnsiTheme="minorHAnsi" w:cstheme="minorHAnsi"/>
          <w:b/>
          <w:color w:val="000000"/>
          <w:lang w:eastAsia="en-US" w:bidi="ar-SA"/>
        </w:rPr>
        <w:t xml:space="preserve">propriétaires, </w:t>
      </w:r>
      <w:r w:rsidRPr="00821459">
        <w:rPr>
          <w:rFonts w:asciiTheme="minorHAnsi" w:eastAsia="Times New Roman" w:hAnsiTheme="minorHAnsi" w:cstheme="minorHAnsi"/>
          <w:color w:val="000000"/>
          <w:lang w:eastAsia="en-US" w:bidi="ar-SA"/>
        </w:rPr>
        <w:t>des travaux plus conséquents pourront être envisagés à condition également</w:t>
      </w:r>
      <w:r w:rsidR="009942AD" w:rsidRPr="00821459">
        <w:rPr>
          <w:rFonts w:asciiTheme="minorHAnsi" w:eastAsia="Times New Roman" w:hAnsiTheme="minorHAnsi" w:cstheme="minorHAnsi"/>
          <w:color w:val="000000"/>
          <w:lang w:eastAsia="en-US" w:bidi="ar-SA"/>
        </w:rPr>
        <w:t xml:space="preserve"> </w:t>
      </w:r>
      <w:r w:rsidRPr="00821459">
        <w:rPr>
          <w:rFonts w:asciiTheme="minorHAnsi" w:eastAsia="Times New Roman" w:hAnsiTheme="minorHAnsi" w:cstheme="minorHAnsi"/>
          <w:color w:val="000000"/>
          <w:lang w:eastAsia="en-US" w:bidi="ar-SA"/>
        </w:rPr>
        <w:t>d’être réalisés pour l’usage spécifique des activités en lien avec le projet subsidié.</w:t>
      </w:r>
    </w:p>
    <w:p w14:paraId="6159A758" w14:textId="77777777" w:rsidR="00D87114" w:rsidRPr="00821459" w:rsidRDefault="00D87114" w:rsidP="00FC0B7E">
      <w:pPr>
        <w:widowControl w:val="0"/>
        <w:suppressAutoHyphens/>
        <w:spacing w:after="60" w:line="240" w:lineRule="auto"/>
        <w:jc w:val="both"/>
        <w:rPr>
          <w:rFonts w:asciiTheme="minorHAnsi" w:hAnsiTheme="minorHAnsi" w:cstheme="minorHAnsi"/>
        </w:rPr>
      </w:pPr>
    </w:p>
    <w:p w14:paraId="3D2796F6" w14:textId="77777777" w:rsidR="00154072" w:rsidRPr="00821459" w:rsidRDefault="00154072">
      <w:pPr>
        <w:rPr>
          <w:rFonts w:asciiTheme="minorHAnsi" w:eastAsia="Times New Roman" w:hAnsiTheme="minorHAnsi" w:cstheme="minorHAnsi"/>
          <w:b/>
          <w:color w:val="E6AB00" w:themeColor="accent1" w:themeShade="80"/>
          <w:lang w:val="fr-BE" w:eastAsia="en-US" w:bidi="ar-SA"/>
        </w:rPr>
      </w:pPr>
      <w:r w:rsidRPr="00821459">
        <w:rPr>
          <w:rFonts w:asciiTheme="minorHAnsi" w:eastAsia="Times New Roman" w:hAnsiTheme="minorHAnsi" w:cstheme="minorHAnsi"/>
          <w:color w:val="E6AB00" w:themeColor="accent1" w:themeShade="80"/>
          <w:lang w:val="fr-BE" w:eastAsia="en-US" w:bidi="ar-SA"/>
        </w:rPr>
        <w:br w:type="page"/>
      </w:r>
    </w:p>
    <w:p w14:paraId="5812374E" w14:textId="0F013A55" w:rsidR="006423C5" w:rsidRPr="00821459" w:rsidRDefault="006423C5" w:rsidP="00D87114">
      <w:pPr>
        <w:pStyle w:val="Titre2"/>
        <w:numPr>
          <w:ilvl w:val="0"/>
          <w:numId w:val="47"/>
        </w:numPr>
        <w:pBdr>
          <w:top w:val="single" w:sz="4" w:space="1" w:color="auto"/>
          <w:bottom w:val="single" w:sz="4" w:space="1" w:color="auto"/>
        </w:pBdr>
        <w:rPr>
          <w:rFonts w:asciiTheme="minorHAnsi" w:eastAsia="Times New Roman" w:hAnsiTheme="minorHAnsi" w:cstheme="minorHAnsi"/>
          <w:color w:val="E6AB00" w:themeColor="accent1" w:themeShade="80"/>
          <w:sz w:val="24"/>
          <w:szCs w:val="24"/>
          <w:lang w:val="fr-BE" w:eastAsia="en-US" w:bidi="ar-SA"/>
        </w:rPr>
      </w:pPr>
      <w:bookmarkStart w:id="9" w:name="_Toc152056523"/>
      <w:r w:rsidRPr="00821459">
        <w:rPr>
          <w:rFonts w:asciiTheme="minorHAnsi" w:eastAsia="Times New Roman" w:hAnsiTheme="minorHAnsi" w:cstheme="minorHAnsi"/>
          <w:color w:val="E6AB00" w:themeColor="accent1" w:themeShade="80"/>
          <w:sz w:val="24"/>
          <w:szCs w:val="24"/>
          <w:lang w:val="fr-BE" w:eastAsia="en-US" w:bidi="ar-SA"/>
        </w:rPr>
        <w:lastRenderedPageBreak/>
        <w:t>Amortissements</w:t>
      </w:r>
      <w:bookmarkEnd w:id="9"/>
      <w:r w:rsidRPr="00821459">
        <w:rPr>
          <w:rFonts w:asciiTheme="minorHAnsi" w:eastAsia="Times New Roman" w:hAnsiTheme="minorHAnsi" w:cstheme="minorHAnsi"/>
          <w:color w:val="E6AB00" w:themeColor="accent1" w:themeShade="80"/>
          <w:sz w:val="24"/>
          <w:szCs w:val="24"/>
          <w:lang w:val="fr-BE" w:eastAsia="en-US" w:bidi="ar-SA"/>
        </w:rPr>
        <w:t xml:space="preserve"> </w:t>
      </w:r>
    </w:p>
    <w:p w14:paraId="4DE08AB8" w14:textId="039FD542" w:rsidR="006423C5" w:rsidRPr="00821459" w:rsidRDefault="006423C5" w:rsidP="006423C5">
      <w:pPr>
        <w:spacing w:after="0"/>
        <w:jc w:val="both"/>
        <w:rPr>
          <w:rFonts w:asciiTheme="minorHAnsi" w:eastAsia="Times New Roman" w:hAnsiTheme="minorHAnsi" w:cstheme="minorHAnsi"/>
          <w:color w:val="000000"/>
          <w:lang w:eastAsia="en-US" w:bidi="ar-SA"/>
        </w:rPr>
      </w:pPr>
      <w:bookmarkStart w:id="10" w:name="_Hlk96349569"/>
      <w:r w:rsidRPr="00821459">
        <w:rPr>
          <w:rFonts w:asciiTheme="minorHAnsi" w:eastAsia="Times New Roman" w:hAnsiTheme="minorHAnsi" w:cstheme="minorHAnsi"/>
          <w:color w:val="00000A"/>
          <w:lang w:eastAsia="en-US" w:bidi="ar-SA"/>
        </w:rPr>
        <w:t>Le matériel durable (matériel audio-visuel, informatique, achat de meubles...) devra être directement affecté à la réalisation des projets subsidiés</w:t>
      </w:r>
      <w:bookmarkEnd w:id="10"/>
      <w:r w:rsidRPr="00821459">
        <w:rPr>
          <w:rFonts w:asciiTheme="minorHAnsi" w:eastAsia="Times New Roman" w:hAnsiTheme="minorHAnsi" w:cstheme="minorHAnsi"/>
          <w:color w:val="00000A"/>
          <w:lang w:eastAsia="en-US" w:bidi="ar-SA"/>
        </w:rPr>
        <w:t>.  On entend par matériel durable, tout achat de matériel supérieur à 1.000€ l’unité commerciale et qui a une durée de vie de plusieurs années et qui est amortissable</w:t>
      </w:r>
      <w:r w:rsidR="00154072" w:rsidRPr="00821459">
        <w:rPr>
          <w:rFonts w:asciiTheme="minorHAnsi" w:eastAsia="Times New Roman" w:hAnsiTheme="minorHAnsi" w:cstheme="minorHAnsi"/>
          <w:color w:val="00000A"/>
          <w:lang w:eastAsia="en-US" w:bidi="ar-SA"/>
        </w:rPr>
        <w:t xml:space="preserve"> </w:t>
      </w:r>
      <w:r w:rsidRPr="00821459">
        <w:rPr>
          <w:rFonts w:asciiTheme="minorHAnsi" w:eastAsia="Times New Roman" w:hAnsiTheme="minorHAnsi" w:cstheme="minorHAnsi"/>
          <w:color w:val="00000A"/>
          <w:lang w:eastAsia="en-US" w:bidi="ar-SA"/>
        </w:rPr>
        <w:t>comptablement.</w:t>
      </w:r>
    </w:p>
    <w:p w14:paraId="5B5CF21D" w14:textId="7FE8343A" w:rsidR="006423C5" w:rsidRPr="00821459" w:rsidRDefault="006423C5" w:rsidP="006423C5">
      <w:pPr>
        <w:spacing w:after="0"/>
        <w:jc w:val="both"/>
        <w:rPr>
          <w:rFonts w:asciiTheme="minorHAnsi" w:eastAsia="Times New Roman" w:hAnsiTheme="minorHAnsi" w:cstheme="minorHAnsi"/>
          <w:lang w:eastAsia="en-US" w:bidi="ar-SA"/>
        </w:rPr>
      </w:pPr>
      <w:r w:rsidRPr="00821459">
        <w:rPr>
          <w:rFonts w:asciiTheme="minorHAnsi" w:eastAsia="Times New Roman" w:hAnsiTheme="minorHAnsi" w:cstheme="minorHAnsi"/>
          <w:b/>
          <w:lang w:eastAsia="en-US" w:bidi="ar-SA"/>
        </w:rPr>
        <w:t xml:space="preserve">Cependant, les amortissements </w:t>
      </w:r>
      <w:r w:rsidR="00D1339C" w:rsidRPr="00821459">
        <w:rPr>
          <w:rFonts w:asciiTheme="minorHAnsi" w:eastAsia="Times New Roman" w:hAnsiTheme="minorHAnsi" w:cstheme="minorHAnsi"/>
          <w:b/>
          <w:lang w:eastAsia="en-US" w:bidi="ar-SA"/>
        </w:rPr>
        <w:t>comptables ne</w:t>
      </w:r>
      <w:r w:rsidRPr="00821459">
        <w:rPr>
          <w:rFonts w:asciiTheme="minorHAnsi" w:eastAsia="Times New Roman" w:hAnsiTheme="minorHAnsi" w:cstheme="minorHAnsi"/>
          <w:b/>
          <w:lang w:eastAsia="en-US" w:bidi="ar-SA"/>
        </w:rPr>
        <w:t xml:space="preserve"> seront pas pris en compte.</w:t>
      </w:r>
    </w:p>
    <w:p w14:paraId="68D464BD" w14:textId="5FE36D06" w:rsidR="006423C5" w:rsidRPr="00821459" w:rsidRDefault="00280375" w:rsidP="006423C5">
      <w:pPr>
        <w:spacing w:after="0"/>
        <w:jc w:val="both"/>
        <w:rPr>
          <w:rFonts w:asciiTheme="minorHAnsi" w:eastAsia="Times New Roman" w:hAnsiTheme="minorHAnsi" w:cstheme="minorHAnsi"/>
          <w:b/>
          <w:bCs/>
          <w:color w:val="000000"/>
          <w:lang w:eastAsia="en-US" w:bidi="ar-SA"/>
        </w:rPr>
      </w:pPr>
      <w:r w:rsidRPr="00821459">
        <w:rPr>
          <w:rFonts w:asciiTheme="minorHAnsi" w:eastAsiaTheme="minorHAnsi" w:hAnsiTheme="minorHAnsi" w:cstheme="minorHAnsi"/>
          <w:iCs/>
          <w:noProof/>
          <w:color w:val="000000"/>
          <w:kern w:val="36"/>
          <w:lang w:val="fr-BE" w:eastAsia="en-US" w:bidi="ar-SA"/>
        </w:rPr>
        <mc:AlternateContent>
          <mc:Choice Requires="wps">
            <w:drawing>
              <wp:anchor distT="0" distB="0" distL="114300" distR="114300" simplePos="0" relativeHeight="251672576" behindDoc="0" locked="0" layoutInCell="1" allowOverlap="1" wp14:anchorId="22AE90F4" wp14:editId="508DA988">
                <wp:simplePos x="0" y="0"/>
                <wp:positionH relativeFrom="column">
                  <wp:posOffset>168910</wp:posOffset>
                </wp:positionH>
                <wp:positionV relativeFrom="paragraph">
                  <wp:posOffset>494030</wp:posOffset>
                </wp:positionV>
                <wp:extent cx="5727700" cy="952500"/>
                <wp:effectExtent l="0" t="0" r="25400" b="19050"/>
                <wp:wrapTopAndBottom/>
                <wp:docPr id="4" name="Rectangle : coins arrondis 4"/>
                <wp:cNvGraphicFramePr/>
                <a:graphic xmlns:a="http://schemas.openxmlformats.org/drawingml/2006/main">
                  <a:graphicData uri="http://schemas.microsoft.com/office/word/2010/wordprocessingShape">
                    <wps:wsp>
                      <wps:cNvSpPr/>
                      <wps:spPr>
                        <a:xfrm>
                          <a:off x="0" y="0"/>
                          <a:ext cx="5727700" cy="952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C8FCD1" w14:textId="77777777" w:rsidR="00594E04" w:rsidRPr="00594E04" w:rsidRDefault="00594E04" w:rsidP="00594E04">
                            <w:pPr>
                              <w:spacing w:after="0"/>
                              <w:jc w:val="center"/>
                              <w:rPr>
                                <w:rFonts w:asciiTheme="minorHAnsi" w:eastAsiaTheme="minorHAnsi" w:hAnsiTheme="minorHAnsi" w:cstheme="minorHAnsi"/>
                                <w:color w:val="990000"/>
                                <w:spacing w:val="20"/>
                                <w:kern w:val="36"/>
                                <w:sz w:val="22"/>
                                <w:szCs w:val="22"/>
                                <w:lang w:val="fr-BE" w:eastAsia="en-US" w:bidi="ar-SA"/>
                              </w:rPr>
                            </w:pPr>
                            <w:r w:rsidRPr="00594E04">
                              <w:rPr>
                                <w:rFonts w:asciiTheme="minorHAnsi" w:eastAsiaTheme="minorHAnsi" w:hAnsiTheme="minorHAnsi" w:cstheme="minorHAnsi"/>
                                <w:color w:val="990000"/>
                                <w:spacing w:val="20"/>
                                <w:kern w:val="36"/>
                                <w:sz w:val="22"/>
                                <w:szCs w:val="22"/>
                                <w:lang w:val="fr-BE" w:eastAsia="en-US" w:bidi="ar-SA"/>
                              </w:rPr>
                              <w:t>Rappel :</w:t>
                            </w:r>
                          </w:p>
                          <w:p w14:paraId="11F7D3BD" w14:textId="2797BCC9" w:rsidR="00594E04" w:rsidRPr="00594E04" w:rsidRDefault="00594E04" w:rsidP="00594E04">
                            <w:pPr>
                              <w:spacing w:after="0"/>
                              <w:jc w:val="center"/>
                              <w:rPr>
                                <w:rFonts w:asciiTheme="minorHAnsi" w:hAnsiTheme="minorHAnsi" w:cstheme="minorHAnsi"/>
                                <w:color w:val="990000"/>
                              </w:rPr>
                            </w:pPr>
                            <w:r w:rsidRPr="00594E04">
                              <w:rPr>
                                <w:rFonts w:asciiTheme="minorHAnsi" w:eastAsiaTheme="minorHAnsi" w:hAnsiTheme="minorHAnsi" w:cstheme="minorHAnsi"/>
                                <w:color w:val="990000"/>
                                <w:spacing w:val="20"/>
                                <w:kern w:val="36"/>
                                <w:sz w:val="22"/>
                                <w:szCs w:val="22"/>
                                <w:lang w:val="fr-BE" w:eastAsia="en-US" w:bidi="ar-SA"/>
                              </w:rPr>
                              <w:t>En cas de doute et afin d’éviter tout malentendu, il vous est vivement conseillé de vous informer auprès du service de la cohésion sociale du caractère éligible d’une dépense avant de l’effectuer.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90F4" id="Rectangle : coins arrondis 4" o:spid="_x0000_s1030" style="position:absolute;left:0;text-align:left;margin-left:13.3pt;margin-top:38.9pt;width:45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" fillcolor="#fff2cc [3204]" strokecolor="#e4aa00 [1604]" strokeweight="1pt">
                <v:stroke joinstyle="miter"/>
                <v:textbox>
                  <w:txbxContent>
                    <w:p w14:paraId="46C8FCD1" w14:textId="77777777" w:rsidR="00594E04" w:rsidRPr="00594E04" w:rsidRDefault="00594E04" w:rsidP="00594E04">
                      <w:pPr>
                        <w:spacing w:after="0"/>
                        <w:jc w:val="center"/>
                        <w:rPr>
                          <w:rFonts w:asciiTheme="minorHAnsi" w:eastAsiaTheme="minorHAnsi" w:hAnsiTheme="minorHAnsi" w:cstheme="minorHAnsi"/>
                          <w:color w:val="990000"/>
                          <w:spacing w:val="20"/>
                          <w:kern w:val="36"/>
                          <w:sz w:val="22"/>
                          <w:szCs w:val="22"/>
                          <w:lang w:val="fr-BE" w:eastAsia="en-US" w:bidi="ar-SA"/>
                        </w:rPr>
                      </w:pPr>
                      <w:r w:rsidRPr="00594E04">
                        <w:rPr>
                          <w:rFonts w:asciiTheme="minorHAnsi" w:eastAsiaTheme="minorHAnsi" w:hAnsiTheme="minorHAnsi" w:cstheme="minorHAnsi"/>
                          <w:color w:val="990000"/>
                          <w:spacing w:val="20"/>
                          <w:kern w:val="36"/>
                          <w:sz w:val="22"/>
                          <w:szCs w:val="22"/>
                          <w:lang w:val="fr-BE" w:eastAsia="en-US" w:bidi="ar-SA"/>
                        </w:rPr>
                        <w:t>Rappel :</w:t>
                      </w:r>
                    </w:p>
                    <w:p w14:paraId="11F7D3BD" w14:textId="2797BCC9" w:rsidR="00594E04" w:rsidRPr="00594E04" w:rsidRDefault="00594E04" w:rsidP="00594E04">
                      <w:pPr>
                        <w:spacing w:after="0"/>
                        <w:jc w:val="center"/>
                        <w:rPr>
                          <w:rFonts w:asciiTheme="minorHAnsi" w:hAnsiTheme="minorHAnsi" w:cstheme="minorHAnsi"/>
                          <w:color w:val="990000"/>
                        </w:rPr>
                      </w:pPr>
                      <w:r w:rsidRPr="00594E04">
                        <w:rPr>
                          <w:rFonts w:asciiTheme="minorHAnsi" w:eastAsiaTheme="minorHAnsi" w:hAnsiTheme="minorHAnsi" w:cstheme="minorHAnsi"/>
                          <w:color w:val="990000"/>
                          <w:spacing w:val="20"/>
                          <w:kern w:val="36"/>
                          <w:sz w:val="22"/>
                          <w:szCs w:val="22"/>
                          <w:lang w:val="fr-BE" w:eastAsia="en-US" w:bidi="ar-SA"/>
                        </w:rPr>
                        <w:t>En cas de doute et afin d’éviter tout malentendu, il vous est vivement conseillé de vous informer auprès du service de la cohésion sociale du caractère éligible d’une dépense avant de l’effectuer.</w:t>
                      </w:r>
                    </w:p>
                  </w:txbxContent>
                </v:textbox>
                <w10:wrap type="topAndBottom"/>
              </v:roundrect>
            </w:pict>
          </mc:Fallback>
        </mc:AlternateContent>
      </w:r>
      <w:r w:rsidR="006423C5" w:rsidRPr="00821459">
        <w:rPr>
          <w:rFonts w:asciiTheme="minorHAnsi" w:eastAsia="Times New Roman" w:hAnsiTheme="minorHAnsi" w:cstheme="minorHAnsi"/>
          <w:color w:val="00000A"/>
          <w:lang w:eastAsia="en-US" w:bidi="ar-SA"/>
        </w:rPr>
        <w:t xml:space="preserve">En effet, </w:t>
      </w:r>
      <w:r w:rsidR="00E94ADF" w:rsidRPr="00821459">
        <w:rPr>
          <w:rFonts w:asciiTheme="minorHAnsi" w:eastAsia="Times New Roman" w:hAnsiTheme="minorHAnsi" w:cstheme="minorHAnsi"/>
          <w:color w:val="00000A"/>
          <w:lang w:eastAsia="en-US" w:bidi="ar-SA"/>
        </w:rPr>
        <w:t>par le</w:t>
      </w:r>
      <w:r w:rsidR="006423C5" w:rsidRPr="00821459">
        <w:rPr>
          <w:rFonts w:asciiTheme="minorHAnsi" w:eastAsia="Times New Roman" w:hAnsiTheme="minorHAnsi" w:cstheme="minorHAnsi"/>
          <w:color w:val="00000A"/>
          <w:lang w:eastAsia="en-US" w:bidi="ar-SA"/>
        </w:rPr>
        <w:t xml:space="preserve"> caractère non récurrent des subventions, la facture d’achat de matériel durable et </w:t>
      </w:r>
      <w:r w:rsidR="006423C5" w:rsidRPr="00821459">
        <w:rPr>
          <w:rFonts w:asciiTheme="minorHAnsi" w:eastAsia="Times New Roman" w:hAnsiTheme="minorHAnsi" w:cstheme="minorHAnsi"/>
          <w:b/>
          <w:bCs/>
          <w:color w:val="00000A"/>
          <w:lang w:eastAsia="en-US" w:bidi="ar-SA"/>
        </w:rPr>
        <w:t>amortissable est donc imputée une seule fois</w:t>
      </w:r>
      <w:r w:rsidR="006D33A0" w:rsidRPr="00821459">
        <w:rPr>
          <w:rFonts w:asciiTheme="minorHAnsi" w:eastAsia="Times New Roman" w:hAnsiTheme="minorHAnsi" w:cstheme="minorHAnsi"/>
          <w:b/>
          <w:bCs/>
          <w:color w:val="00000A"/>
          <w:lang w:eastAsia="en-US" w:bidi="ar-SA"/>
        </w:rPr>
        <w:t>.</w:t>
      </w:r>
    </w:p>
    <w:p w14:paraId="28C823B8" w14:textId="77777777" w:rsidR="00594E04" w:rsidRPr="00821459" w:rsidRDefault="00594E04" w:rsidP="00280375">
      <w:pPr>
        <w:widowControl w:val="0"/>
        <w:suppressAutoHyphens/>
        <w:spacing w:after="0" w:line="282" w:lineRule="exact"/>
        <w:rPr>
          <w:rFonts w:asciiTheme="minorHAnsi" w:eastAsiaTheme="minorHAnsi" w:hAnsiTheme="minorHAnsi" w:cstheme="minorHAnsi"/>
          <w:b/>
          <w:bCs/>
          <w:color w:val="000000"/>
          <w:kern w:val="36"/>
          <w:lang w:val="fr-BE" w:eastAsia="en-US" w:bidi="ar-SA"/>
        </w:rPr>
      </w:pPr>
    </w:p>
    <w:p w14:paraId="39965F07" w14:textId="017599E0" w:rsidR="00B85F64" w:rsidRPr="00821459" w:rsidRDefault="006423C5" w:rsidP="00D87114">
      <w:pPr>
        <w:pStyle w:val="Titre1"/>
        <w:rPr>
          <w:rFonts w:asciiTheme="minorHAnsi" w:hAnsiTheme="minorHAnsi" w:cstheme="minorHAnsi"/>
          <w:color w:val="5A6E8C" w:themeColor="text2" w:themeShade="BF"/>
          <w:sz w:val="24"/>
          <w:szCs w:val="24"/>
          <w:lang w:val="fr-BE" w:eastAsia="en-US" w:bidi="ar-SA"/>
        </w:rPr>
      </w:pPr>
      <w:bookmarkStart w:id="11" w:name="_Toc113443904"/>
      <w:bookmarkStart w:id="12" w:name="_Toc152056524"/>
      <w:r w:rsidRPr="00821459">
        <w:rPr>
          <w:rFonts w:asciiTheme="minorHAnsi" w:hAnsiTheme="minorHAnsi" w:cstheme="minorHAnsi"/>
          <w:color w:val="5A6E8C" w:themeColor="text2" w:themeShade="BF"/>
          <w:sz w:val="24"/>
          <w:szCs w:val="24"/>
          <w:lang w:val="fr-BE" w:eastAsia="en-US" w:bidi="ar-SA"/>
        </w:rPr>
        <w:t>Versement du solde re</w:t>
      </w:r>
      <w:r w:rsidR="00280375" w:rsidRPr="00821459">
        <w:rPr>
          <w:rFonts w:asciiTheme="minorHAnsi" w:hAnsiTheme="minorHAnsi" w:cstheme="minorHAnsi"/>
          <w:color w:val="5A6E8C" w:themeColor="text2" w:themeShade="BF"/>
          <w:sz w:val="24"/>
          <w:szCs w:val="24"/>
          <w:lang w:val="fr-BE" w:eastAsia="en-US" w:bidi="ar-SA"/>
        </w:rPr>
        <w:t>s</w:t>
      </w:r>
      <w:r w:rsidRPr="00821459">
        <w:rPr>
          <w:rFonts w:asciiTheme="minorHAnsi" w:hAnsiTheme="minorHAnsi" w:cstheme="minorHAnsi"/>
          <w:color w:val="5A6E8C" w:themeColor="text2" w:themeShade="BF"/>
          <w:sz w:val="24"/>
          <w:szCs w:val="24"/>
          <w:lang w:val="fr-BE" w:eastAsia="en-US" w:bidi="ar-SA"/>
        </w:rPr>
        <w:t>tant dû</w:t>
      </w:r>
      <w:bookmarkEnd w:id="11"/>
      <w:bookmarkEnd w:id="12"/>
    </w:p>
    <w:p w14:paraId="6D36A238" w14:textId="6E1A855C"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Cs/>
          <w:color w:val="000000"/>
          <w:kern w:val="36"/>
          <w:lang w:val="fr-BE" w:eastAsia="en-US" w:bidi="ar-SA"/>
        </w:rPr>
        <w:t xml:space="preserve">Le paiement des soldes aux </w:t>
      </w:r>
      <w:r w:rsidRPr="00821459">
        <w:rPr>
          <w:rFonts w:asciiTheme="minorHAnsi" w:eastAsiaTheme="minorHAnsi" w:hAnsiTheme="minorHAnsi" w:cstheme="minorHAnsi"/>
          <w:iCs/>
          <w:color w:val="000000"/>
          <w:kern w:val="36"/>
          <w:lang w:val="fr-BE" w:eastAsia="en-US" w:bidi="ar-SA"/>
        </w:rPr>
        <w:t xml:space="preserve">associations s’effectue au prorata des montants justifiés et recevables, pour autant que la totalité des documents exigés aient été transmis. </w:t>
      </w:r>
    </w:p>
    <w:p w14:paraId="63FA1FA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soldes sont versés sur le numéro de compte bancaire communiqué dans le questionnaire rentré lors de l'appel à projets. Celui-ci doit être justifié par une attestation bancaire ou un bulletin de virement annulé. </w:t>
      </w:r>
    </w:p>
    <w:p w14:paraId="02A179B8"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associations sont par ailleurs tenues d'informer le service de la Cohésion sociale de toute cession de créance ouverte au bénéfice d'un organisme bancaire ou de crédit. Lorsque cette cession de créance s’annule, il est également de l’intérêt de l’association d’informer sans délai de toute « mainlevée ».</w:t>
      </w:r>
    </w:p>
    <w:p w14:paraId="7EBD672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Afin d’assurer un suivi optimal des dossiers, les associations doivent avertir, dans les meilleurs délais, de toute modification de leurs données administratives.</w:t>
      </w:r>
    </w:p>
    <w:p w14:paraId="432BED86" w14:textId="77777777" w:rsidR="00275316" w:rsidRPr="00821459" w:rsidRDefault="00275316" w:rsidP="00275316">
      <w:pPr>
        <w:widowControl w:val="0"/>
        <w:suppressAutoHyphens/>
        <w:spacing w:after="0" w:line="282" w:lineRule="exact"/>
        <w:rPr>
          <w:rFonts w:asciiTheme="minorHAnsi" w:eastAsiaTheme="minorHAnsi" w:hAnsiTheme="minorHAnsi" w:cstheme="minorHAnsi"/>
          <w:color w:val="000000"/>
          <w:kern w:val="36"/>
          <w:lang w:val="fr-BE" w:eastAsia="en-US" w:bidi="ar-SA"/>
        </w:rPr>
      </w:pPr>
    </w:p>
    <w:p w14:paraId="060812CF" w14:textId="77777777" w:rsidR="003C0449" w:rsidRPr="00821459" w:rsidRDefault="00275316" w:rsidP="003C0449">
      <w:pPr>
        <w:widowControl w:val="0"/>
        <w:suppressAutoHyphens/>
        <w:spacing w:after="0" w:line="282" w:lineRule="exact"/>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tous renseignements complémentaires, veuillez-vous adresser </w:t>
      </w:r>
      <w:r w:rsidR="00D1339C" w:rsidRPr="00821459">
        <w:rPr>
          <w:rFonts w:asciiTheme="minorHAnsi" w:eastAsiaTheme="minorHAnsi" w:hAnsiTheme="minorHAnsi" w:cstheme="minorHAnsi"/>
          <w:color w:val="000000"/>
          <w:kern w:val="36"/>
          <w:lang w:val="fr-BE" w:eastAsia="en-US" w:bidi="ar-SA"/>
        </w:rPr>
        <w:t>à</w:t>
      </w:r>
      <w:r w:rsidR="00E01642" w:rsidRPr="00821459">
        <w:rPr>
          <w:rFonts w:asciiTheme="minorHAnsi" w:eastAsiaTheme="minorHAnsi" w:hAnsiTheme="minorHAnsi" w:cstheme="minorHAnsi"/>
          <w:color w:val="000000"/>
          <w:kern w:val="36"/>
          <w:lang w:val="fr-BE" w:eastAsia="en-US" w:bidi="ar-SA"/>
        </w:rPr>
        <w:t xml:space="preserve"> </w:t>
      </w:r>
      <w:hyperlink r:id="rId23" w:history="1">
        <w:r w:rsidR="00E01642" w:rsidRPr="00821459">
          <w:rPr>
            <w:rStyle w:val="Lienhypertexte"/>
            <w:rFonts w:asciiTheme="minorHAnsi" w:eastAsiaTheme="minorHAnsi" w:hAnsiTheme="minorHAnsi" w:cstheme="minorHAnsi"/>
            <w:color w:val="2C6EAA" w:themeColor="accent5" w:themeShade="80"/>
            <w:kern w:val="36"/>
            <w:lang w:val="fr-BE" w:eastAsia="en-US" w:bidi="ar-SA"/>
          </w:rPr>
          <w:t>paiementscohesion@spfb.brussels</w:t>
        </w:r>
      </w:hyperlink>
      <w:r w:rsidR="00E01642" w:rsidRPr="00821459">
        <w:rPr>
          <w:rFonts w:asciiTheme="minorHAnsi" w:eastAsiaTheme="minorHAnsi" w:hAnsiTheme="minorHAnsi" w:cstheme="minorHAnsi"/>
          <w:color w:val="2C6EAA" w:themeColor="accent5" w:themeShade="80"/>
          <w:kern w:val="36"/>
          <w:lang w:val="fr-BE" w:eastAsia="en-US" w:bidi="ar-SA"/>
        </w:rPr>
        <w:t xml:space="preserve"> </w:t>
      </w:r>
    </w:p>
    <w:p w14:paraId="6C9BC4D8" w14:textId="77777777" w:rsidR="005E7519" w:rsidRPr="00821459" w:rsidRDefault="005E7519">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1B599EC8" w14:textId="2B2CB155" w:rsidR="006423C5" w:rsidRPr="005D1751" w:rsidRDefault="006423C5" w:rsidP="005D1751">
      <w:pPr>
        <w:widowControl w:val="0"/>
        <w:suppressAutoHyphens/>
        <w:spacing w:after="0" w:line="282" w:lineRule="exact"/>
        <w:jc w:val="center"/>
        <w:rPr>
          <w:rFonts w:asciiTheme="minorHAnsi" w:eastAsia="Times New Roman" w:hAnsiTheme="minorHAnsi" w:cstheme="minorHAnsi"/>
          <w:b/>
          <w:iCs/>
          <w:color w:val="0070C0"/>
          <w:spacing w:val="40"/>
          <w:lang w:eastAsia="en-US" w:bidi="ar-SA"/>
        </w:rPr>
      </w:pPr>
      <w:r w:rsidRPr="005D1751">
        <w:rPr>
          <w:rFonts w:asciiTheme="minorHAnsi" w:eastAsia="Times New Roman" w:hAnsiTheme="minorHAnsi" w:cstheme="minorHAnsi"/>
          <w:b/>
          <w:iCs/>
          <w:color w:val="0070C0"/>
          <w:spacing w:val="40"/>
          <w:lang w:eastAsia="en-US" w:bidi="ar-SA"/>
        </w:rPr>
        <w:lastRenderedPageBreak/>
        <w:t>ANNEXE 1</w:t>
      </w:r>
    </w:p>
    <w:p w14:paraId="582D162D" w14:textId="39455FE8"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i w:val="0"/>
          <w:iCs w:val="0"/>
          <w:color w:val="auto"/>
          <w:lang w:eastAsia="en-US" w:bidi="ar-SA"/>
        </w:rPr>
      </w:pPr>
      <w:r w:rsidRPr="00821459">
        <w:rPr>
          <w:rFonts w:asciiTheme="minorHAnsi" w:hAnsiTheme="minorHAnsi" w:cstheme="minorHAnsi"/>
          <w:b/>
          <w:bCs/>
          <w:i w:val="0"/>
          <w:iCs w:val="0"/>
          <w:color w:val="auto"/>
          <w:lang w:eastAsia="en-US" w:bidi="ar-SA"/>
        </w:rPr>
        <w:t xml:space="preserve">RAPPORT D’ACTIVITES </w:t>
      </w:r>
      <w:r w:rsidR="003A57C9" w:rsidRPr="00821459">
        <w:rPr>
          <w:rFonts w:asciiTheme="minorHAnsi" w:hAnsiTheme="minorHAnsi" w:cstheme="minorHAnsi"/>
          <w:b/>
          <w:bCs/>
          <w:i w:val="0"/>
          <w:iCs w:val="0"/>
          <w:color w:val="auto"/>
          <w:lang w:eastAsia="en-US" w:bidi="ar-SA"/>
        </w:rPr>
        <w:t>SOUTIEN A L’INVESTISSEMENT ET A</w:t>
      </w:r>
      <w:r w:rsidR="00DC426F" w:rsidRPr="00821459">
        <w:rPr>
          <w:rFonts w:asciiTheme="minorHAnsi" w:hAnsiTheme="minorHAnsi" w:cstheme="minorHAnsi"/>
          <w:b/>
          <w:bCs/>
          <w:i w:val="0"/>
          <w:iCs w:val="0"/>
          <w:color w:val="auto"/>
          <w:lang w:eastAsia="en-US" w:bidi="ar-SA"/>
        </w:rPr>
        <w:t xml:space="preserve"> </w:t>
      </w:r>
      <w:r w:rsidR="003A57C9" w:rsidRPr="00821459">
        <w:rPr>
          <w:rFonts w:asciiTheme="minorHAnsi" w:hAnsiTheme="minorHAnsi" w:cstheme="minorHAnsi"/>
          <w:b/>
          <w:bCs/>
          <w:i w:val="0"/>
          <w:iCs w:val="0"/>
          <w:color w:val="auto"/>
          <w:lang w:eastAsia="en-US" w:bidi="ar-SA"/>
        </w:rPr>
        <w:t>L’INFRASTRUCTURE</w:t>
      </w:r>
      <w:r w:rsidRPr="00821459">
        <w:rPr>
          <w:rFonts w:asciiTheme="minorHAnsi" w:hAnsiTheme="minorHAnsi" w:cstheme="minorHAnsi"/>
          <w:b/>
          <w:bCs/>
          <w:i w:val="0"/>
          <w:iCs w:val="0"/>
          <w:color w:val="auto"/>
          <w:lang w:eastAsia="en-US" w:bidi="ar-SA"/>
        </w:rPr>
        <w:t xml:space="preserve"> </w:t>
      </w:r>
    </w:p>
    <w:p w14:paraId="041153C8" w14:textId="77777777" w:rsidR="00821459" w:rsidRPr="00821459" w:rsidRDefault="00821459" w:rsidP="00821459">
      <w:pPr>
        <w:rPr>
          <w:rFonts w:asciiTheme="minorHAnsi" w:hAnsiTheme="minorHAnsi" w:cstheme="minorHAnsi"/>
          <w:lang w:eastAsia="en-US" w:bidi="ar-SA"/>
        </w:rPr>
      </w:pPr>
    </w:p>
    <w:p w14:paraId="1B418163" w14:textId="0B6DC4F5" w:rsidR="00C1426F" w:rsidRPr="00821459" w:rsidRDefault="00C1426F" w:rsidP="00C1426F">
      <w:pPr>
        <w:ind w:left="2832" w:firstLine="708"/>
        <w:rPr>
          <w:rFonts w:asciiTheme="minorHAnsi" w:hAnsiTheme="minorHAnsi" w:cstheme="minorHAnsi"/>
          <w:color w:val="FF0000"/>
          <w:lang w:eastAsia="en-US" w:bidi="ar-SA"/>
        </w:rPr>
      </w:pPr>
      <w:r w:rsidRPr="00821459">
        <w:rPr>
          <w:rFonts w:asciiTheme="minorHAnsi" w:hAnsiTheme="minorHAnsi" w:cstheme="minorHAnsi"/>
          <w:b/>
          <w:bCs/>
          <w:lang w:eastAsia="en-US" w:bidi="ar-SA"/>
        </w:rPr>
        <w:t>Année de la subvention</w:t>
      </w:r>
      <w:r w:rsidRPr="00821459">
        <w:rPr>
          <w:rFonts w:asciiTheme="minorHAnsi" w:hAnsiTheme="minorHAnsi" w:cstheme="minorHAnsi"/>
          <w:lang w:eastAsia="en-US" w:bidi="ar-SA"/>
        </w:rPr>
        <w:t> :</w:t>
      </w:r>
      <w:r w:rsidR="00821459">
        <w:rPr>
          <w:rFonts w:asciiTheme="minorHAnsi" w:hAnsiTheme="minorHAnsi" w:cstheme="minorHAnsi"/>
          <w:lang w:eastAsia="en-US" w:bidi="ar-SA"/>
        </w:rPr>
        <w:t xml:space="preserve"> </w:t>
      </w:r>
      <w:r w:rsidR="00821459">
        <w:rPr>
          <w:rFonts w:asciiTheme="minorHAnsi" w:hAnsiTheme="minorHAnsi" w:cstheme="minorHAnsi"/>
          <w:color w:val="FF0000"/>
          <w:lang w:eastAsia="en-US" w:bidi="ar-SA"/>
        </w:rPr>
        <w:t>…….</w:t>
      </w:r>
    </w:p>
    <w:p w14:paraId="54B8AD0A" w14:textId="77777777" w:rsidR="006423C5" w:rsidRPr="00821459" w:rsidRDefault="006423C5" w:rsidP="006423C5">
      <w:pPr>
        <w:snapToGrid w:val="0"/>
        <w:spacing w:after="0"/>
        <w:rPr>
          <w:rFonts w:asciiTheme="minorHAnsi" w:hAnsiTheme="minorHAnsi" w:cstheme="minorHAnsi"/>
          <w:spacing w:val="40"/>
        </w:rPr>
      </w:pPr>
    </w:p>
    <w:p w14:paraId="2A993862" w14:textId="1909CEDF"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Dénomination de l’</w:t>
      </w:r>
      <w:r w:rsidR="00197B9D" w:rsidRPr="00821459">
        <w:rPr>
          <w:rFonts w:asciiTheme="minorHAnsi" w:hAnsiTheme="minorHAnsi" w:cstheme="minorHAnsi"/>
          <w:b/>
          <w:bCs/>
          <w:spacing w:val="40"/>
        </w:rPr>
        <w:t>ASBL</w:t>
      </w:r>
      <w:r w:rsidRPr="00821459">
        <w:rPr>
          <w:rFonts w:asciiTheme="minorHAnsi" w:hAnsiTheme="minorHAnsi" w:cstheme="minorHAnsi"/>
          <w:spacing w:val="40"/>
        </w:rPr>
        <w:t xml:space="preserve"> : </w:t>
      </w:r>
    </w:p>
    <w:p w14:paraId="61000168" w14:textId="4FFA9550"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Abréviation de l’</w:t>
      </w:r>
      <w:r w:rsidR="00197B9D" w:rsidRPr="00821459">
        <w:rPr>
          <w:rFonts w:asciiTheme="minorHAnsi" w:hAnsiTheme="minorHAnsi" w:cstheme="minorHAnsi"/>
          <w:b/>
          <w:bCs/>
          <w:spacing w:val="40"/>
        </w:rPr>
        <w:t>ASBL</w:t>
      </w:r>
      <w:r w:rsidRPr="00821459">
        <w:rPr>
          <w:rFonts w:asciiTheme="minorHAnsi" w:hAnsiTheme="minorHAnsi" w:cstheme="minorHAnsi"/>
          <w:b/>
          <w:bCs/>
          <w:spacing w:val="40"/>
        </w:rPr>
        <w:t xml:space="preserve"> (le cas échéant)</w:t>
      </w:r>
      <w:r w:rsidRPr="00821459">
        <w:rPr>
          <w:rFonts w:asciiTheme="minorHAnsi" w:hAnsiTheme="minorHAnsi" w:cstheme="minorHAnsi"/>
          <w:spacing w:val="40"/>
        </w:rPr>
        <w:t> :</w:t>
      </w:r>
    </w:p>
    <w:p w14:paraId="1854430B" w14:textId="7AB94ED8"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90"/>
        </w:tabs>
        <w:spacing w:before="240" w:after="0"/>
        <w:rPr>
          <w:rFonts w:asciiTheme="minorHAnsi" w:hAnsiTheme="minorHAnsi" w:cstheme="minorHAnsi"/>
          <w:spacing w:val="40"/>
        </w:rPr>
      </w:pPr>
      <w:r w:rsidRPr="00821459">
        <w:rPr>
          <w:rFonts w:asciiTheme="minorHAnsi" w:hAnsiTheme="minorHAnsi" w:cstheme="minorHAnsi"/>
          <w:b/>
          <w:bCs/>
          <w:spacing w:val="40"/>
        </w:rPr>
        <w:t>Adresse (siège social)</w:t>
      </w:r>
      <w:r w:rsidRPr="00821459">
        <w:rPr>
          <w:rFonts w:asciiTheme="minorHAnsi" w:hAnsiTheme="minorHAnsi" w:cstheme="minorHAnsi"/>
          <w:spacing w:val="40"/>
        </w:rPr>
        <w:t> :</w:t>
      </w:r>
    </w:p>
    <w:p w14:paraId="6172125B" w14:textId="33A01CEE"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Adresse du siège d’activités</w:t>
      </w:r>
      <w:r w:rsidRPr="00821459">
        <w:rPr>
          <w:rFonts w:asciiTheme="minorHAnsi" w:hAnsiTheme="minorHAnsi" w:cstheme="minorHAnsi"/>
          <w:spacing w:val="40"/>
        </w:rPr>
        <w:t xml:space="preserve"> : </w:t>
      </w:r>
    </w:p>
    <w:p w14:paraId="0A6C7317" w14:textId="558B09AD"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 xml:space="preserve">Budget accordé par la Commission communautaire </w:t>
      </w:r>
      <w:r w:rsidR="00821459" w:rsidRPr="00821459">
        <w:rPr>
          <w:rFonts w:asciiTheme="minorHAnsi" w:hAnsiTheme="minorHAnsi" w:cstheme="minorHAnsi"/>
          <w:b/>
          <w:bCs/>
          <w:spacing w:val="40"/>
        </w:rPr>
        <w:t>française (</w:t>
      </w:r>
      <w:r w:rsidRPr="00821459">
        <w:rPr>
          <w:rFonts w:asciiTheme="minorHAnsi" w:hAnsiTheme="minorHAnsi" w:cstheme="minorHAnsi"/>
          <w:b/>
          <w:bCs/>
          <w:spacing w:val="40"/>
        </w:rPr>
        <w:t xml:space="preserve">COCOF) dans le cadre de l’arrêté </w:t>
      </w:r>
      <w:r w:rsidR="00C1426F" w:rsidRPr="00821459">
        <w:rPr>
          <w:rFonts w:asciiTheme="minorHAnsi" w:hAnsiTheme="minorHAnsi" w:cstheme="minorHAnsi"/>
          <w:b/>
          <w:bCs/>
          <w:color w:val="FF0000"/>
          <w:spacing w:val="40"/>
        </w:rPr>
        <w:t>(merci de préciser le numéro d’arrêté ainsi que le montant octroyé)</w:t>
      </w:r>
      <w:r w:rsidR="00C1426F" w:rsidRPr="00821459">
        <w:rPr>
          <w:rFonts w:asciiTheme="minorHAnsi" w:hAnsiTheme="minorHAnsi" w:cstheme="minorHAnsi"/>
          <w:b/>
          <w:bCs/>
          <w:spacing w:val="40"/>
        </w:rPr>
        <w:t xml:space="preserve"> </w:t>
      </w:r>
      <w:r w:rsidR="003A57C9" w:rsidRPr="00821459">
        <w:rPr>
          <w:rFonts w:asciiTheme="minorHAnsi" w:hAnsiTheme="minorHAnsi" w:cstheme="minorHAnsi"/>
          <w:b/>
          <w:bCs/>
          <w:spacing w:val="40"/>
        </w:rPr>
        <w:t>202</w:t>
      </w:r>
      <w:r w:rsidR="00C1426F" w:rsidRPr="00821459">
        <w:rPr>
          <w:rFonts w:asciiTheme="minorHAnsi" w:hAnsiTheme="minorHAnsi" w:cstheme="minorHAnsi"/>
          <w:b/>
          <w:bCs/>
          <w:spacing w:val="40"/>
        </w:rPr>
        <w:t>X</w:t>
      </w:r>
      <w:r w:rsidRPr="00821459">
        <w:rPr>
          <w:rFonts w:asciiTheme="minorHAnsi" w:hAnsiTheme="minorHAnsi" w:cstheme="minorHAnsi"/>
          <w:spacing w:val="40"/>
        </w:rPr>
        <w:t>/ </w:t>
      </w:r>
      <w:proofErr w:type="gramStart"/>
      <w:r w:rsidRPr="00821459">
        <w:rPr>
          <w:rFonts w:asciiTheme="minorHAnsi" w:hAnsiTheme="minorHAnsi" w:cstheme="minorHAnsi"/>
          <w:spacing w:val="40"/>
        </w:rPr>
        <w:t>…….</w:t>
      </w:r>
      <w:proofErr w:type="gramEnd"/>
      <w:r w:rsidRPr="00821459">
        <w:rPr>
          <w:rFonts w:asciiTheme="minorHAnsi" w:hAnsiTheme="minorHAnsi" w:cstheme="minorHAnsi"/>
          <w:spacing w:val="40"/>
        </w:rPr>
        <w:t>. :  ………………€</w:t>
      </w:r>
    </w:p>
    <w:p w14:paraId="65C5D452" w14:textId="78D057D1"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Personne de contact</w:t>
      </w:r>
      <w:r w:rsidRPr="00821459">
        <w:rPr>
          <w:rFonts w:asciiTheme="minorHAnsi" w:hAnsiTheme="minorHAnsi" w:cstheme="minorHAnsi"/>
          <w:spacing w:val="40"/>
        </w:rPr>
        <w:t xml:space="preserve"> :</w:t>
      </w:r>
    </w:p>
    <w:p w14:paraId="5318FD16" w14:textId="4C37FFAA"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Titre </w:t>
      </w:r>
      <w:r w:rsidRPr="00821459">
        <w:rPr>
          <w:rFonts w:asciiTheme="minorHAnsi" w:hAnsiTheme="minorHAnsi" w:cstheme="minorHAnsi"/>
          <w:spacing w:val="40"/>
        </w:rPr>
        <w:t>:</w:t>
      </w:r>
    </w:p>
    <w:p w14:paraId="4BF53BC6" w14:textId="18295F63"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Téléphone</w:t>
      </w:r>
      <w:r w:rsidRPr="00821459">
        <w:rPr>
          <w:rFonts w:asciiTheme="minorHAnsi" w:hAnsiTheme="minorHAnsi" w:cstheme="minorHAnsi"/>
          <w:spacing w:val="40"/>
        </w:rPr>
        <w:t> :</w:t>
      </w:r>
    </w:p>
    <w:p w14:paraId="7C755DB8" w14:textId="17B16182"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proofErr w:type="gramStart"/>
      <w:r w:rsidRPr="00821459">
        <w:rPr>
          <w:rFonts w:asciiTheme="minorHAnsi" w:hAnsiTheme="minorHAnsi" w:cstheme="minorHAnsi"/>
          <w:b/>
          <w:bCs/>
          <w:spacing w:val="40"/>
        </w:rPr>
        <w:t>E</w:t>
      </w:r>
      <w:r w:rsidR="00AD0FAA" w:rsidRPr="00821459">
        <w:rPr>
          <w:rFonts w:asciiTheme="minorHAnsi" w:hAnsiTheme="minorHAnsi" w:cstheme="minorHAnsi"/>
          <w:b/>
          <w:bCs/>
          <w:spacing w:val="40"/>
        </w:rPr>
        <w:t>-</w:t>
      </w:r>
      <w:r w:rsidRPr="00821459">
        <w:rPr>
          <w:rFonts w:asciiTheme="minorHAnsi" w:hAnsiTheme="minorHAnsi" w:cstheme="minorHAnsi"/>
          <w:b/>
          <w:bCs/>
          <w:spacing w:val="40"/>
        </w:rPr>
        <w:t>mail</w:t>
      </w:r>
      <w:proofErr w:type="gramEnd"/>
      <w:r w:rsidRPr="00821459">
        <w:rPr>
          <w:rFonts w:asciiTheme="minorHAnsi" w:hAnsiTheme="minorHAnsi" w:cstheme="minorHAnsi"/>
          <w:spacing w:val="40"/>
        </w:rPr>
        <w:t> :</w:t>
      </w:r>
    </w:p>
    <w:p w14:paraId="3EDA70A1" w14:textId="77777777" w:rsidR="006423C5" w:rsidRPr="00821459" w:rsidRDefault="006423C5" w:rsidP="001638B8">
      <w:pPr>
        <w:spacing w:after="0"/>
        <w:rPr>
          <w:rFonts w:asciiTheme="minorHAnsi" w:hAnsiTheme="minorHAnsi" w:cstheme="minorHAnsi"/>
          <w:b/>
        </w:rPr>
      </w:pPr>
    </w:p>
    <w:p w14:paraId="5D1F95DF" w14:textId="72DDCFC9" w:rsidR="006423C5" w:rsidRPr="00821459" w:rsidRDefault="002E3264" w:rsidP="001E680C">
      <w:pPr>
        <w:pBdr>
          <w:top w:val="single" w:sz="4" w:space="1" w:color="auto"/>
          <w:left w:val="single" w:sz="4" w:space="4" w:color="auto"/>
          <w:bottom w:val="single" w:sz="4" w:space="1" w:color="auto"/>
          <w:right w:val="single" w:sz="4" w:space="4" w:color="auto"/>
        </w:pBdr>
        <w:shd w:val="clear" w:color="auto" w:fill="E5E5E5" w:themeFill="background2" w:themeFillTint="33"/>
        <w:jc w:val="center"/>
        <w:rPr>
          <w:rFonts w:asciiTheme="minorHAnsi" w:hAnsiTheme="minorHAnsi" w:cstheme="minorHAnsi"/>
          <w:b/>
        </w:rPr>
      </w:pPr>
      <w:r w:rsidRPr="00821459">
        <w:rPr>
          <w:rFonts w:asciiTheme="minorHAnsi" w:hAnsiTheme="minorHAnsi" w:cstheme="minorHAnsi"/>
        </w:rPr>
        <w:t>Rapport à joindre aux pièces justificatives et à adresser à votre contrôleur de justificatifs</w:t>
      </w:r>
      <w:r w:rsidR="003D7EF1" w:rsidRPr="00821459">
        <w:rPr>
          <w:rFonts w:asciiTheme="minorHAnsi" w:hAnsiTheme="minorHAnsi" w:cstheme="minorHAnsi"/>
        </w:rPr>
        <w:t xml:space="preserve"> ainsi qu’une copie à </w:t>
      </w:r>
      <w:hyperlink r:id="rId24" w:history="1">
        <w:r w:rsidR="003D7EF1" w:rsidRPr="00821459">
          <w:rPr>
            <w:rStyle w:val="Lienhypertexte"/>
            <w:rFonts w:asciiTheme="minorHAnsi" w:hAnsiTheme="minorHAnsi" w:cstheme="minorHAnsi"/>
            <w:color w:val="67A3D8" w:themeColor="accent5" w:themeShade="BF"/>
          </w:rPr>
          <w:t>cohesionsociale@spfb.brussels</w:t>
        </w:r>
      </w:hyperlink>
      <w:r w:rsidR="003D7EF1" w:rsidRPr="00821459">
        <w:rPr>
          <w:rFonts w:asciiTheme="minorHAnsi" w:hAnsiTheme="minorHAnsi" w:cstheme="minorHAnsi"/>
          <w:color w:val="67A3D8" w:themeColor="accent5" w:themeShade="BF"/>
        </w:rPr>
        <w:t xml:space="preserve"> </w:t>
      </w:r>
    </w:p>
    <w:p w14:paraId="2A1054BE" w14:textId="77777777" w:rsidR="001608FB" w:rsidRPr="00821459" w:rsidRDefault="001608FB" w:rsidP="006423C5">
      <w:pPr>
        <w:spacing w:after="0"/>
        <w:jc w:val="center"/>
        <w:rPr>
          <w:rFonts w:asciiTheme="minorHAnsi" w:hAnsiTheme="minorHAnsi" w:cstheme="minorHAnsi"/>
          <w:b/>
          <w:spacing w:val="80"/>
        </w:rPr>
      </w:pPr>
    </w:p>
    <w:p w14:paraId="2D6CE605" w14:textId="757ECF8D" w:rsidR="006423C5" w:rsidRPr="00821459" w:rsidRDefault="002E3264" w:rsidP="002E3264">
      <w:pPr>
        <w:pStyle w:val="Paragraphedeliste"/>
        <w:numPr>
          <w:ilvl w:val="0"/>
          <w:numId w:val="48"/>
        </w:numPr>
        <w:rPr>
          <w:rFonts w:asciiTheme="minorHAnsi" w:hAnsiTheme="minorHAnsi" w:cstheme="minorHAnsi"/>
          <w:lang w:val="fr-BE"/>
        </w:rPr>
      </w:pPr>
      <w:r w:rsidRPr="00821459">
        <w:rPr>
          <w:rFonts w:asciiTheme="minorHAnsi" w:hAnsiTheme="minorHAnsi" w:cstheme="minorHAnsi"/>
          <w:lang w:val="fr-BE"/>
        </w:rPr>
        <w:t>Dé</w:t>
      </w:r>
      <w:proofErr w:type="spellStart"/>
      <w:r w:rsidR="006423C5" w:rsidRPr="00821459">
        <w:rPr>
          <w:rFonts w:asciiTheme="minorHAnsi" w:hAnsiTheme="minorHAnsi" w:cstheme="minorHAnsi"/>
        </w:rPr>
        <w:t>crivez</w:t>
      </w:r>
      <w:proofErr w:type="spellEnd"/>
      <w:r w:rsidR="006423C5" w:rsidRPr="00821459">
        <w:rPr>
          <w:rFonts w:asciiTheme="minorHAnsi" w:hAnsiTheme="minorHAnsi" w:cstheme="minorHAnsi"/>
        </w:rPr>
        <w:t xml:space="preserve"> </w:t>
      </w:r>
      <w:r w:rsidR="006423C5" w:rsidRPr="00821459">
        <w:rPr>
          <w:rFonts w:asciiTheme="minorHAnsi" w:hAnsiTheme="minorHAnsi" w:cstheme="minorHAnsi"/>
          <w:lang w:val="fr-BE"/>
        </w:rPr>
        <w:t>le</w:t>
      </w:r>
      <w:r w:rsidR="006423C5" w:rsidRPr="00821459">
        <w:rPr>
          <w:rFonts w:asciiTheme="minorHAnsi" w:hAnsiTheme="minorHAnsi" w:cstheme="minorHAnsi"/>
        </w:rPr>
        <w:t xml:space="preserve"> </w:t>
      </w:r>
      <w:r w:rsidR="006134E5" w:rsidRPr="00821459">
        <w:rPr>
          <w:rFonts w:asciiTheme="minorHAnsi" w:hAnsiTheme="minorHAnsi" w:cstheme="minorHAnsi"/>
        </w:rPr>
        <w:t>matériel durable ou les travaux</w:t>
      </w:r>
      <w:r w:rsidR="006423C5" w:rsidRPr="00821459">
        <w:rPr>
          <w:rFonts w:asciiTheme="minorHAnsi" w:hAnsiTheme="minorHAnsi" w:cstheme="minorHAnsi"/>
        </w:rPr>
        <w:t xml:space="preserve"> réalisé</w:t>
      </w:r>
      <w:r w:rsidR="006134E5" w:rsidRPr="00821459">
        <w:rPr>
          <w:rFonts w:asciiTheme="minorHAnsi" w:hAnsiTheme="minorHAnsi" w:cstheme="minorHAnsi"/>
        </w:rPr>
        <w:t>s</w:t>
      </w:r>
      <w:r w:rsidR="006423C5" w:rsidRPr="00821459">
        <w:rPr>
          <w:rFonts w:asciiTheme="minorHAnsi" w:hAnsiTheme="minorHAnsi" w:cstheme="minorHAnsi"/>
        </w:rPr>
        <w:t xml:space="preserve"> grâce à la</w:t>
      </w:r>
      <w:r w:rsidRPr="00821459">
        <w:rPr>
          <w:rFonts w:asciiTheme="minorHAnsi" w:hAnsiTheme="minorHAnsi" w:cstheme="minorHAnsi"/>
        </w:rPr>
        <w:t xml:space="preserve"> </w:t>
      </w:r>
      <w:r w:rsidR="006423C5" w:rsidRPr="00821459">
        <w:rPr>
          <w:rFonts w:asciiTheme="minorHAnsi" w:hAnsiTheme="minorHAnsi" w:cstheme="minorHAnsi"/>
        </w:rPr>
        <w:t>subvention qui vous a été octroyée</w:t>
      </w:r>
      <w:r w:rsidR="006134E5" w:rsidRPr="00821459">
        <w:rPr>
          <w:rFonts w:asciiTheme="minorHAnsi" w:hAnsiTheme="minorHAnsi" w:cstheme="minorHAnsi"/>
        </w:rPr>
        <w:t>.</w:t>
      </w:r>
    </w:p>
    <w:p w14:paraId="71747674" w14:textId="41445933" w:rsidR="006423C5" w:rsidRPr="00821459" w:rsidRDefault="006134E5" w:rsidP="002E3264">
      <w:pPr>
        <w:pStyle w:val="Paragraphedeliste"/>
        <w:numPr>
          <w:ilvl w:val="0"/>
          <w:numId w:val="48"/>
        </w:numPr>
        <w:rPr>
          <w:rFonts w:asciiTheme="minorHAnsi" w:hAnsiTheme="minorHAnsi" w:cstheme="minorHAnsi"/>
        </w:rPr>
      </w:pPr>
      <w:r w:rsidRPr="00821459">
        <w:rPr>
          <w:rFonts w:asciiTheme="minorHAnsi" w:hAnsiTheme="minorHAnsi" w:cstheme="minorHAnsi"/>
        </w:rPr>
        <w:t xml:space="preserve">Expliquez en quoi le subside octroyé vous a aidé à </w:t>
      </w:r>
      <w:r w:rsidR="006423C5" w:rsidRPr="00821459">
        <w:rPr>
          <w:rFonts w:asciiTheme="minorHAnsi" w:hAnsiTheme="minorHAnsi" w:cstheme="minorHAnsi"/>
        </w:rPr>
        <w:t>mettre en œuvre les actions</w:t>
      </w:r>
      <w:r w:rsidR="006423C5" w:rsidRPr="00821459">
        <w:rPr>
          <w:rFonts w:asciiTheme="minorHAnsi" w:hAnsiTheme="minorHAnsi" w:cstheme="minorHAnsi"/>
          <w:lang w:val="fr-BE"/>
        </w:rPr>
        <w:t xml:space="preserve"> </w:t>
      </w:r>
      <w:r w:rsidRPr="00821459">
        <w:rPr>
          <w:rFonts w:asciiTheme="minorHAnsi" w:hAnsiTheme="minorHAnsi" w:cstheme="minorHAnsi"/>
          <w:lang w:val="fr-BE"/>
        </w:rPr>
        <w:t xml:space="preserve">financées dans le cadre de la cohésion </w:t>
      </w:r>
      <w:proofErr w:type="gramStart"/>
      <w:r w:rsidRPr="00821459">
        <w:rPr>
          <w:rFonts w:asciiTheme="minorHAnsi" w:hAnsiTheme="minorHAnsi" w:cstheme="minorHAnsi"/>
          <w:lang w:val="fr-BE"/>
        </w:rPr>
        <w:t>sociale</w:t>
      </w:r>
      <w:r w:rsidR="006423C5" w:rsidRPr="00821459">
        <w:rPr>
          <w:rFonts w:asciiTheme="minorHAnsi" w:hAnsiTheme="minorHAnsi" w:cstheme="minorHAnsi"/>
        </w:rPr>
        <w:t>?</w:t>
      </w:r>
      <w:proofErr w:type="gramEnd"/>
    </w:p>
    <w:p w14:paraId="761ED490" w14:textId="62ECC290" w:rsidR="00CC0084" w:rsidRPr="00821459" w:rsidRDefault="00CC0084" w:rsidP="002E3264">
      <w:pPr>
        <w:pStyle w:val="Paragraphedeliste"/>
        <w:numPr>
          <w:ilvl w:val="0"/>
          <w:numId w:val="48"/>
        </w:numPr>
        <w:rPr>
          <w:rFonts w:asciiTheme="minorHAnsi" w:hAnsiTheme="minorHAnsi" w:cstheme="minorHAnsi"/>
        </w:rPr>
      </w:pPr>
      <w:r w:rsidRPr="00821459">
        <w:rPr>
          <w:rFonts w:asciiTheme="minorHAnsi" w:hAnsiTheme="minorHAnsi" w:cstheme="minorHAnsi"/>
        </w:rPr>
        <w:t>Avez-vous rencontré des difficultés ? Expliquez</w:t>
      </w:r>
    </w:p>
    <w:p w14:paraId="150CFD2A" w14:textId="580A07FB" w:rsidR="006423C5" w:rsidRPr="00821459" w:rsidRDefault="006423C5" w:rsidP="006134E5">
      <w:pPr>
        <w:pStyle w:val="Paragraphedeliste"/>
        <w:numPr>
          <w:ilvl w:val="0"/>
          <w:numId w:val="48"/>
        </w:numPr>
        <w:rPr>
          <w:rFonts w:asciiTheme="minorHAnsi" w:hAnsiTheme="minorHAnsi" w:cstheme="minorHAnsi"/>
        </w:rPr>
      </w:pPr>
      <w:r w:rsidRPr="00821459">
        <w:rPr>
          <w:rFonts w:asciiTheme="minorHAnsi" w:hAnsiTheme="minorHAnsi" w:cstheme="minorHAnsi"/>
        </w:rPr>
        <w:t xml:space="preserve">Quelles sont les perspectives de votre </w:t>
      </w:r>
      <w:r w:rsidR="003D7EF1" w:rsidRPr="00821459">
        <w:rPr>
          <w:rFonts w:asciiTheme="minorHAnsi" w:hAnsiTheme="minorHAnsi" w:cstheme="minorHAnsi"/>
        </w:rPr>
        <w:t>asbl</w:t>
      </w:r>
      <w:r w:rsidRPr="00821459">
        <w:rPr>
          <w:rFonts w:asciiTheme="minorHAnsi" w:hAnsiTheme="minorHAnsi" w:cstheme="minorHAnsi"/>
          <w:lang w:val="fr-BE"/>
        </w:rPr>
        <w:t xml:space="preserve"> </w:t>
      </w:r>
      <w:r w:rsidR="003D7EF1" w:rsidRPr="00821459">
        <w:rPr>
          <w:rFonts w:asciiTheme="minorHAnsi" w:hAnsiTheme="minorHAnsi" w:cstheme="minorHAnsi"/>
          <w:lang w:val="fr-BE"/>
        </w:rPr>
        <w:t>en termes d’investissement/</w:t>
      </w:r>
      <w:proofErr w:type="gramStart"/>
      <w:r w:rsidR="003D7EF1" w:rsidRPr="00821459">
        <w:rPr>
          <w:rFonts w:asciiTheme="minorHAnsi" w:hAnsiTheme="minorHAnsi" w:cstheme="minorHAnsi"/>
          <w:lang w:val="fr-BE"/>
        </w:rPr>
        <w:t>d’infrastructure</w:t>
      </w:r>
      <w:r w:rsidRPr="00821459">
        <w:rPr>
          <w:rFonts w:asciiTheme="minorHAnsi" w:hAnsiTheme="minorHAnsi" w:cstheme="minorHAnsi"/>
        </w:rPr>
        <w:t>?</w:t>
      </w:r>
      <w:proofErr w:type="gramEnd"/>
    </w:p>
    <w:p w14:paraId="05A05E7D" w14:textId="1FAD8338" w:rsidR="006423C5" w:rsidRPr="00821459" w:rsidRDefault="006423C5" w:rsidP="002E3264">
      <w:pPr>
        <w:pStyle w:val="Paragraphedeliste"/>
        <w:numPr>
          <w:ilvl w:val="0"/>
          <w:numId w:val="48"/>
        </w:numPr>
        <w:rPr>
          <w:rFonts w:asciiTheme="minorHAnsi" w:hAnsiTheme="minorHAnsi" w:cstheme="minorHAnsi"/>
          <w:lang w:val="fr-BE"/>
        </w:rPr>
      </w:pPr>
      <w:r w:rsidRPr="00821459">
        <w:rPr>
          <w:rFonts w:asciiTheme="minorHAnsi" w:hAnsiTheme="minorHAnsi" w:cstheme="minorHAnsi"/>
          <w:lang w:val="fr-BE"/>
        </w:rPr>
        <w:t>Autres remarques, constats ou suggestions.</w:t>
      </w:r>
    </w:p>
    <w:p w14:paraId="3E9E9315" w14:textId="739D4FC0" w:rsidR="001638B8" w:rsidRPr="00821459" w:rsidRDefault="006423C5" w:rsidP="001638B8">
      <w:pPr>
        <w:ind w:left="720"/>
        <w:rPr>
          <w:rFonts w:asciiTheme="minorHAnsi" w:hAnsiTheme="minorHAnsi" w:cstheme="minorHAnsi"/>
          <w:lang w:val="fr-BE"/>
        </w:rPr>
      </w:pPr>
      <w:r w:rsidRPr="00821459">
        <w:rPr>
          <w:rFonts w:asciiTheme="minorHAnsi" w:hAnsiTheme="minorHAnsi" w:cstheme="minorHAnsi"/>
          <w:lang w:val="fr-BE"/>
        </w:rPr>
        <w:t>Précisez</w:t>
      </w:r>
    </w:p>
    <w:p w14:paraId="75096C10" w14:textId="1C072851" w:rsidR="006134E5" w:rsidRPr="00821459" w:rsidRDefault="006134E5" w:rsidP="001638B8">
      <w:pPr>
        <w:ind w:left="720"/>
        <w:rPr>
          <w:rFonts w:asciiTheme="minorHAnsi" w:hAnsiTheme="minorHAnsi" w:cstheme="minorHAnsi"/>
          <w:lang w:val="fr-BE"/>
        </w:rPr>
      </w:pPr>
    </w:p>
    <w:p w14:paraId="59A25F6D" w14:textId="36D1A5A0" w:rsidR="006134E5" w:rsidRPr="00821459" w:rsidRDefault="006134E5" w:rsidP="001638B8">
      <w:pPr>
        <w:ind w:left="720"/>
        <w:rPr>
          <w:rFonts w:asciiTheme="minorHAnsi" w:hAnsiTheme="minorHAnsi" w:cstheme="minorHAnsi"/>
          <w:lang w:val="fr-BE"/>
        </w:rPr>
      </w:pPr>
    </w:p>
    <w:p w14:paraId="2CB6A47D" w14:textId="734F272B" w:rsidR="006423C5" w:rsidRPr="00821459" w:rsidRDefault="006423C5" w:rsidP="005D1751">
      <w:pPr>
        <w:jc w:val="center"/>
        <w:rPr>
          <w:rFonts w:asciiTheme="minorHAnsi" w:hAnsiTheme="minorHAnsi" w:cstheme="minorHAnsi"/>
          <w:lang w:val="fr-BE"/>
        </w:rPr>
      </w:pPr>
      <w:r w:rsidRPr="00821459">
        <w:rPr>
          <w:rFonts w:asciiTheme="minorHAnsi" w:eastAsia="Times New Roman" w:hAnsiTheme="minorHAnsi" w:cstheme="minorHAnsi"/>
          <w:b/>
          <w:i/>
          <w:color w:val="0070C0"/>
          <w:spacing w:val="40"/>
          <w:lang w:eastAsia="en-US" w:bidi="ar-SA"/>
        </w:rPr>
        <w:t>ANNEXE 2</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au de recettes et dépenses de 2021"/>
      </w:tblPr>
      <w:tblGrid>
        <w:gridCol w:w="4380"/>
        <w:gridCol w:w="480"/>
        <w:gridCol w:w="2355"/>
        <w:gridCol w:w="2506"/>
      </w:tblGrid>
      <w:tr w:rsidR="006423C5" w:rsidRPr="00821459" w14:paraId="189DE4A5" w14:textId="77777777" w:rsidTr="005341A5">
        <w:tc>
          <w:tcPr>
            <w:tcW w:w="9721" w:type="dxa"/>
            <w:gridSpan w:val="4"/>
            <w:tcBorders>
              <w:top w:val="single" w:sz="12" w:space="0" w:color="auto"/>
              <w:left w:val="single" w:sz="12" w:space="0" w:color="auto"/>
              <w:bottom w:val="single" w:sz="12" w:space="0" w:color="auto"/>
              <w:right w:val="single" w:sz="12" w:space="0" w:color="auto"/>
            </w:tcBorders>
            <w:shd w:val="clear" w:color="auto" w:fill="FEF4D6" w:themeFill="accent4" w:themeFillTint="66"/>
            <w:vAlign w:val="center"/>
          </w:tcPr>
          <w:p w14:paraId="709ED6A8" w14:textId="049BF295"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RECETTES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d’octroi de</w:t>
            </w:r>
            <w:r w:rsidR="00C1426F" w:rsidRPr="00821459">
              <w:rPr>
                <w:rFonts w:asciiTheme="minorHAnsi" w:hAnsiTheme="minorHAnsi" w:cstheme="minorHAnsi"/>
                <w:b/>
                <w:color w:val="FF0000"/>
                <w:spacing w:val="80"/>
                <w:kern w:val="24"/>
                <w:lang w:val="fr-BE"/>
              </w:rPr>
              <w:t xml:space="preserve"> la subvention)</w:t>
            </w:r>
          </w:p>
        </w:tc>
      </w:tr>
      <w:tr w:rsidR="006423C5" w:rsidRPr="00821459" w14:paraId="3F1D76EF" w14:textId="77777777" w:rsidTr="002D0252">
        <w:tc>
          <w:tcPr>
            <w:tcW w:w="9721" w:type="dxa"/>
            <w:gridSpan w:val="4"/>
            <w:tcBorders>
              <w:top w:val="single" w:sz="12" w:space="0" w:color="auto"/>
              <w:left w:val="nil"/>
              <w:bottom w:val="nil"/>
              <w:right w:val="nil"/>
            </w:tcBorders>
            <w:vAlign w:val="center"/>
          </w:tcPr>
          <w:p w14:paraId="0610047B" w14:textId="77777777" w:rsidR="006423C5" w:rsidRPr="00821459" w:rsidRDefault="006423C5" w:rsidP="00CE2E8D">
            <w:pPr>
              <w:tabs>
                <w:tab w:val="left" w:pos="720"/>
              </w:tabs>
              <w:rPr>
                <w:rFonts w:asciiTheme="minorHAnsi" w:hAnsiTheme="minorHAnsi" w:cstheme="minorHAnsi"/>
                <w:color w:val="FF0000"/>
              </w:rPr>
            </w:pPr>
          </w:p>
          <w:p w14:paraId="56EB9196" w14:textId="1797F266" w:rsidR="006423C5" w:rsidRPr="00821459" w:rsidRDefault="006423C5" w:rsidP="003F1301">
            <w:pPr>
              <w:tabs>
                <w:tab w:val="left" w:pos="720"/>
              </w:tabs>
              <w:rPr>
                <w:rFonts w:asciiTheme="minorHAnsi" w:hAnsiTheme="minorHAnsi" w:cstheme="minorHAnsi"/>
                <w:b/>
                <w:bCs/>
              </w:rPr>
            </w:pPr>
            <w:r w:rsidRPr="00821459">
              <w:rPr>
                <w:rFonts w:asciiTheme="minorHAnsi" w:hAnsiTheme="minorHAnsi" w:cstheme="minorHAnsi"/>
                <w:b/>
                <w:bCs/>
              </w:rPr>
              <w:t xml:space="preserve">Recettes via subside attribué par la </w:t>
            </w:r>
            <w:r w:rsidR="00C1426F" w:rsidRPr="00821459">
              <w:rPr>
                <w:rFonts w:asciiTheme="minorHAnsi" w:hAnsiTheme="minorHAnsi" w:cstheme="minorHAnsi"/>
                <w:b/>
                <w:bCs/>
              </w:rPr>
              <w:t>COCOF</w:t>
            </w:r>
          </w:p>
          <w:p w14:paraId="246E8628" w14:textId="14247D67" w:rsidR="003F1301" w:rsidRPr="00821459" w:rsidRDefault="003F1301" w:rsidP="003F1301">
            <w:pPr>
              <w:tabs>
                <w:tab w:val="left" w:pos="720"/>
              </w:tabs>
              <w:rPr>
                <w:rFonts w:asciiTheme="minorHAnsi" w:hAnsiTheme="minorHAnsi" w:cstheme="minorHAnsi"/>
                <w:color w:val="FF0000"/>
              </w:rPr>
            </w:pPr>
          </w:p>
        </w:tc>
      </w:tr>
      <w:tr w:rsidR="006423C5" w:rsidRPr="00821459" w14:paraId="2F9F89B0" w14:textId="77777777" w:rsidTr="001638B8">
        <w:tc>
          <w:tcPr>
            <w:tcW w:w="4860" w:type="dxa"/>
            <w:gridSpan w:val="2"/>
            <w:tcBorders>
              <w:top w:val="nil"/>
              <w:left w:val="nil"/>
              <w:bottom w:val="single" w:sz="12" w:space="0" w:color="auto"/>
              <w:right w:val="single" w:sz="12" w:space="0" w:color="auto"/>
            </w:tcBorders>
            <w:shd w:val="clear" w:color="auto" w:fill="auto"/>
            <w:vAlign w:val="center"/>
          </w:tcPr>
          <w:p w14:paraId="686896D3" w14:textId="77777777" w:rsidR="006423C5" w:rsidRPr="00821459" w:rsidRDefault="006423C5" w:rsidP="00CE2E8D">
            <w:pPr>
              <w:tabs>
                <w:tab w:val="left" w:pos="720"/>
              </w:tabs>
              <w:jc w:val="center"/>
              <w:rPr>
                <w:rFonts w:asciiTheme="minorHAnsi" w:hAnsiTheme="minorHAnsi" w:cstheme="minorHAnsi"/>
              </w:rPr>
            </w:pP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0F6EFAFE"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4B8AB7B4"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671ED3F"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Frais d’investissement et d’infrastructure</w:t>
            </w:r>
          </w:p>
        </w:tc>
        <w:tc>
          <w:tcPr>
            <w:tcW w:w="4861" w:type="dxa"/>
            <w:gridSpan w:val="2"/>
            <w:tcBorders>
              <w:top w:val="single" w:sz="12" w:space="0" w:color="auto"/>
              <w:left w:val="single" w:sz="12" w:space="0" w:color="auto"/>
              <w:bottom w:val="single" w:sz="12" w:space="0" w:color="auto"/>
              <w:right w:val="single" w:sz="12" w:space="0" w:color="auto"/>
            </w:tcBorders>
          </w:tcPr>
          <w:p w14:paraId="2BA7483B" w14:textId="77777777" w:rsidR="006423C5" w:rsidRPr="00821459" w:rsidRDefault="006423C5" w:rsidP="00CE2E8D">
            <w:pPr>
              <w:tabs>
                <w:tab w:val="left" w:pos="720"/>
              </w:tabs>
              <w:jc w:val="center"/>
              <w:rPr>
                <w:rFonts w:asciiTheme="minorHAnsi" w:hAnsiTheme="minorHAnsi" w:cstheme="minorHAnsi"/>
                <w:b/>
              </w:rPr>
            </w:pPr>
          </w:p>
        </w:tc>
      </w:tr>
      <w:tr w:rsidR="006423C5" w:rsidRPr="00821459" w14:paraId="21F8DB09" w14:textId="77777777" w:rsidTr="002D0252">
        <w:tc>
          <w:tcPr>
            <w:tcW w:w="9721" w:type="dxa"/>
            <w:gridSpan w:val="4"/>
            <w:tcBorders>
              <w:top w:val="single" w:sz="12" w:space="0" w:color="auto"/>
              <w:left w:val="nil"/>
              <w:bottom w:val="single" w:sz="12" w:space="0" w:color="auto"/>
              <w:right w:val="nil"/>
            </w:tcBorders>
            <w:vAlign w:val="center"/>
          </w:tcPr>
          <w:p w14:paraId="6C61F589" w14:textId="77777777" w:rsidR="006423C5" w:rsidRPr="00821459" w:rsidRDefault="006423C5" w:rsidP="00CE2E8D">
            <w:pPr>
              <w:tabs>
                <w:tab w:val="left" w:pos="720"/>
              </w:tabs>
              <w:jc w:val="both"/>
              <w:rPr>
                <w:rFonts w:asciiTheme="minorHAnsi" w:hAnsiTheme="minorHAnsi" w:cstheme="minorHAnsi"/>
                <w:b/>
              </w:rPr>
            </w:pPr>
          </w:p>
          <w:p w14:paraId="05156CBA" w14:textId="77777777" w:rsidR="006423C5" w:rsidRPr="00821459" w:rsidRDefault="006423C5" w:rsidP="00CE2E8D">
            <w:pPr>
              <w:tabs>
                <w:tab w:val="left" w:pos="720"/>
              </w:tabs>
              <w:jc w:val="both"/>
              <w:rPr>
                <w:rFonts w:asciiTheme="minorHAnsi" w:hAnsiTheme="minorHAnsi" w:cstheme="minorHAnsi"/>
                <w:b/>
              </w:rPr>
            </w:pPr>
            <w:r w:rsidRPr="00821459">
              <w:rPr>
                <w:rFonts w:asciiTheme="minorHAnsi" w:hAnsiTheme="minorHAnsi" w:cstheme="minorHAnsi"/>
              </w:rPr>
              <w:t>Autres recettes sous forme de subsides attribués pour ce projet uniquement</w:t>
            </w:r>
          </w:p>
        </w:tc>
      </w:tr>
      <w:tr w:rsidR="006423C5" w:rsidRPr="00821459" w14:paraId="2860C747"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62F7BC5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Source</w:t>
            </w: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550127C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338D1922"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23C9C689" w14:textId="43D9C6E2" w:rsidR="006423C5" w:rsidRPr="00821459" w:rsidRDefault="006423C5" w:rsidP="00CE2E8D">
            <w:pPr>
              <w:tabs>
                <w:tab w:val="left" w:pos="720"/>
              </w:tabs>
              <w:jc w:val="center"/>
              <w:rPr>
                <w:rFonts w:asciiTheme="minorHAnsi" w:hAnsiTheme="minorHAnsi" w:cstheme="minorHAnsi"/>
                <w:b/>
              </w:rPr>
            </w:pPr>
            <w:proofErr w:type="spellStart"/>
            <w:r w:rsidRPr="00821459">
              <w:rPr>
                <w:rFonts w:asciiTheme="minorHAnsi" w:hAnsiTheme="minorHAnsi" w:cstheme="minorHAnsi"/>
                <w:b/>
              </w:rPr>
              <w:t>CoCof</w:t>
            </w:r>
            <w:proofErr w:type="spellEnd"/>
            <w:r w:rsidRPr="00821459">
              <w:rPr>
                <w:rFonts w:asciiTheme="minorHAnsi" w:hAnsiTheme="minorHAnsi" w:cstheme="minorHAnsi"/>
                <w:b/>
              </w:rPr>
              <w:t xml:space="preserve"> </w:t>
            </w:r>
            <w:r w:rsidR="00A2590C" w:rsidRPr="00821459">
              <w:rPr>
                <w:rFonts w:asciiTheme="minorHAnsi" w:hAnsiTheme="minorHAnsi" w:cstheme="minorHAnsi"/>
              </w:rPr>
              <w:t>(Préciser</w:t>
            </w:r>
            <w:r w:rsidRPr="00821459">
              <w:rPr>
                <w:rFonts w:asciiTheme="minorHAnsi" w:hAnsiTheme="minorHAnsi" w:cstheme="minorHAnsi"/>
              </w:rPr>
              <w:t xml:space="preserve"> les(s) programme(s</w:t>
            </w:r>
            <w:proofErr w:type="gramStart"/>
            <w:r w:rsidRPr="00821459">
              <w:rPr>
                <w:rFonts w:asciiTheme="minorHAnsi" w:hAnsiTheme="minorHAnsi" w:cstheme="minorHAnsi"/>
              </w:rPr>
              <w:t>) )</w:t>
            </w:r>
            <w:proofErr w:type="gramEnd"/>
          </w:p>
        </w:tc>
        <w:tc>
          <w:tcPr>
            <w:tcW w:w="4861" w:type="dxa"/>
            <w:gridSpan w:val="2"/>
            <w:tcBorders>
              <w:top w:val="single" w:sz="12" w:space="0" w:color="auto"/>
              <w:left w:val="single" w:sz="12" w:space="0" w:color="auto"/>
              <w:bottom w:val="single" w:sz="12" w:space="0" w:color="auto"/>
              <w:right w:val="single" w:sz="12" w:space="0" w:color="auto"/>
            </w:tcBorders>
          </w:tcPr>
          <w:p w14:paraId="0ED2442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436E599A"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4709F11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Conventions</w:t>
            </w:r>
          </w:p>
        </w:tc>
        <w:tc>
          <w:tcPr>
            <w:tcW w:w="4861" w:type="dxa"/>
            <w:gridSpan w:val="2"/>
            <w:tcBorders>
              <w:top w:val="single" w:sz="12" w:space="0" w:color="auto"/>
              <w:left w:val="single" w:sz="12" w:space="0" w:color="auto"/>
              <w:bottom w:val="single" w:sz="12" w:space="0" w:color="auto"/>
              <w:right w:val="single" w:sz="12" w:space="0" w:color="auto"/>
            </w:tcBorders>
          </w:tcPr>
          <w:p w14:paraId="6372BA9F"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5637FF7"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7B703BB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Fédération Wallonie-Bruxelles</w:t>
            </w:r>
          </w:p>
        </w:tc>
        <w:tc>
          <w:tcPr>
            <w:tcW w:w="4861" w:type="dxa"/>
            <w:gridSpan w:val="2"/>
            <w:tcBorders>
              <w:top w:val="single" w:sz="12" w:space="0" w:color="auto"/>
              <w:left w:val="single" w:sz="12" w:space="0" w:color="auto"/>
              <w:bottom w:val="single" w:sz="12" w:space="0" w:color="auto"/>
              <w:right w:val="single" w:sz="12" w:space="0" w:color="auto"/>
            </w:tcBorders>
          </w:tcPr>
          <w:p w14:paraId="1BB0B6DA"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D66D3E1"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35311E78"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Région</w:t>
            </w:r>
          </w:p>
        </w:tc>
        <w:tc>
          <w:tcPr>
            <w:tcW w:w="4861" w:type="dxa"/>
            <w:gridSpan w:val="2"/>
            <w:tcBorders>
              <w:top w:val="single" w:sz="12" w:space="0" w:color="auto"/>
              <w:left w:val="single" w:sz="12" w:space="0" w:color="auto"/>
              <w:bottom w:val="single" w:sz="12" w:space="0" w:color="auto"/>
              <w:right w:val="single" w:sz="12" w:space="0" w:color="auto"/>
            </w:tcBorders>
          </w:tcPr>
          <w:p w14:paraId="386A9F1C"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4C5DBB5"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1CDB4F5C"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Commune</w:t>
            </w:r>
          </w:p>
        </w:tc>
        <w:tc>
          <w:tcPr>
            <w:tcW w:w="4861" w:type="dxa"/>
            <w:gridSpan w:val="2"/>
            <w:tcBorders>
              <w:top w:val="single" w:sz="12" w:space="0" w:color="auto"/>
              <w:left w:val="single" w:sz="12" w:space="0" w:color="auto"/>
              <w:bottom w:val="single" w:sz="12" w:space="0" w:color="auto"/>
              <w:right w:val="single" w:sz="12" w:space="0" w:color="auto"/>
            </w:tcBorders>
          </w:tcPr>
          <w:p w14:paraId="2480303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1A8450F3"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158A9E0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Fédéral</w:t>
            </w:r>
          </w:p>
        </w:tc>
        <w:tc>
          <w:tcPr>
            <w:tcW w:w="4861" w:type="dxa"/>
            <w:gridSpan w:val="2"/>
            <w:tcBorders>
              <w:top w:val="single" w:sz="12" w:space="0" w:color="auto"/>
              <w:left w:val="single" w:sz="12" w:space="0" w:color="auto"/>
              <w:bottom w:val="single" w:sz="12" w:space="0" w:color="auto"/>
              <w:right w:val="single" w:sz="12" w:space="0" w:color="auto"/>
            </w:tcBorders>
          </w:tcPr>
          <w:p w14:paraId="01DD1BE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FED4143"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61224090"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Supranational, U.E.</w:t>
            </w:r>
          </w:p>
        </w:tc>
        <w:tc>
          <w:tcPr>
            <w:tcW w:w="4861" w:type="dxa"/>
            <w:gridSpan w:val="2"/>
            <w:tcBorders>
              <w:top w:val="single" w:sz="12" w:space="0" w:color="auto"/>
              <w:left w:val="single" w:sz="12" w:space="0" w:color="auto"/>
              <w:bottom w:val="single" w:sz="12" w:space="0" w:color="auto"/>
              <w:right w:val="single" w:sz="12" w:space="0" w:color="auto"/>
            </w:tcBorders>
          </w:tcPr>
          <w:p w14:paraId="7A13AD5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34565E"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2BED87C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Fonds propres</w:t>
            </w:r>
          </w:p>
        </w:tc>
        <w:tc>
          <w:tcPr>
            <w:tcW w:w="4861" w:type="dxa"/>
            <w:gridSpan w:val="2"/>
            <w:tcBorders>
              <w:top w:val="single" w:sz="12" w:space="0" w:color="auto"/>
              <w:left w:val="single" w:sz="12" w:space="0" w:color="auto"/>
              <w:bottom w:val="single" w:sz="12" w:space="0" w:color="auto"/>
              <w:right w:val="single" w:sz="12" w:space="0" w:color="auto"/>
            </w:tcBorders>
          </w:tcPr>
          <w:p w14:paraId="527E880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185545C"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01E24359"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Autres</w:t>
            </w:r>
          </w:p>
        </w:tc>
        <w:tc>
          <w:tcPr>
            <w:tcW w:w="4861" w:type="dxa"/>
            <w:gridSpan w:val="2"/>
            <w:tcBorders>
              <w:top w:val="single" w:sz="12" w:space="0" w:color="auto"/>
              <w:left w:val="single" w:sz="12" w:space="0" w:color="auto"/>
              <w:bottom w:val="single" w:sz="12" w:space="0" w:color="auto"/>
              <w:right w:val="single" w:sz="12" w:space="0" w:color="auto"/>
            </w:tcBorders>
          </w:tcPr>
          <w:p w14:paraId="603E4FB9"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051EE1B7" w14:textId="77777777" w:rsidTr="002D0252">
        <w:tc>
          <w:tcPr>
            <w:tcW w:w="9721" w:type="dxa"/>
            <w:gridSpan w:val="4"/>
            <w:tcBorders>
              <w:top w:val="single" w:sz="12" w:space="0" w:color="auto"/>
              <w:left w:val="nil"/>
              <w:bottom w:val="single" w:sz="12" w:space="0" w:color="auto"/>
              <w:right w:val="nil"/>
            </w:tcBorders>
          </w:tcPr>
          <w:p w14:paraId="03022A5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7F6EBD6"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CDD4DF" w:themeFill="text2" w:themeFillTint="66"/>
          </w:tcPr>
          <w:p w14:paraId="0CC5CD01"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RECETTES</w:t>
            </w:r>
          </w:p>
        </w:tc>
        <w:tc>
          <w:tcPr>
            <w:tcW w:w="4861" w:type="dxa"/>
            <w:gridSpan w:val="2"/>
            <w:tcBorders>
              <w:top w:val="single" w:sz="12" w:space="0" w:color="auto"/>
              <w:left w:val="single" w:sz="12" w:space="0" w:color="auto"/>
              <w:bottom w:val="single" w:sz="12" w:space="0" w:color="auto"/>
              <w:right w:val="single" w:sz="12" w:space="0" w:color="auto"/>
            </w:tcBorders>
          </w:tcPr>
          <w:p w14:paraId="1B56473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2C1454" w14:textId="77777777" w:rsidTr="002D0252">
        <w:tc>
          <w:tcPr>
            <w:tcW w:w="9721" w:type="dxa"/>
            <w:gridSpan w:val="4"/>
            <w:tcBorders>
              <w:top w:val="nil"/>
              <w:left w:val="nil"/>
              <w:bottom w:val="single" w:sz="12" w:space="0" w:color="auto"/>
              <w:right w:val="nil"/>
            </w:tcBorders>
          </w:tcPr>
          <w:p w14:paraId="36C26867" w14:textId="1395A85A" w:rsidR="003F1301" w:rsidRPr="00821459" w:rsidRDefault="003F1301" w:rsidP="00CE2E8D">
            <w:pPr>
              <w:tabs>
                <w:tab w:val="left" w:pos="720"/>
              </w:tabs>
              <w:jc w:val="both"/>
              <w:rPr>
                <w:rFonts w:asciiTheme="minorHAnsi" w:hAnsiTheme="minorHAnsi" w:cstheme="minorHAnsi"/>
                <w:b/>
              </w:rPr>
            </w:pPr>
          </w:p>
        </w:tc>
      </w:tr>
      <w:tr w:rsidR="006423C5" w:rsidRPr="00821459" w14:paraId="47B0C936" w14:textId="77777777" w:rsidTr="001638B8">
        <w:tc>
          <w:tcPr>
            <w:tcW w:w="9721" w:type="dxa"/>
            <w:gridSpan w:val="4"/>
            <w:tcBorders>
              <w:top w:val="single" w:sz="12" w:space="0" w:color="auto"/>
              <w:left w:val="single" w:sz="12" w:space="0" w:color="auto"/>
              <w:bottom w:val="single" w:sz="12" w:space="0" w:color="auto"/>
              <w:right w:val="single" w:sz="12" w:space="0" w:color="auto"/>
            </w:tcBorders>
            <w:shd w:val="clear" w:color="auto" w:fill="FEF4D6" w:themeFill="accent4" w:themeFillTint="66"/>
          </w:tcPr>
          <w:p w14:paraId="4514BD59" w14:textId="2F4ECDFD"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DEPENSES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 xml:space="preserve">d’octroi </w:t>
            </w:r>
            <w:r w:rsidR="00C1426F" w:rsidRPr="00821459">
              <w:rPr>
                <w:rFonts w:asciiTheme="minorHAnsi" w:hAnsiTheme="minorHAnsi" w:cstheme="minorHAnsi"/>
                <w:b/>
                <w:color w:val="FF0000"/>
                <w:spacing w:val="80"/>
                <w:kern w:val="24"/>
                <w:lang w:val="fr-BE"/>
              </w:rPr>
              <w:t>de la subvention)</w:t>
            </w:r>
          </w:p>
        </w:tc>
      </w:tr>
      <w:tr w:rsidR="006423C5" w:rsidRPr="00821459" w14:paraId="26C31E07" w14:textId="77777777" w:rsidTr="002D0252">
        <w:tc>
          <w:tcPr>
            <w:tcW w:w="9721" w:type="dxa"/>
            <w:gridSpan w:val="4"/>
            <w:tcBorders>
              <w:top w:val="nil"/>
              <w:left w:val="nil"/>
              <w:bottom w:val="nil"/>
              <w:right w:val="nil"/>
            </w:tcBorders>
          </w:tcPr>
          <w:p w14:paraId="6423FA33" w14:textId="77777777" w:rsidR="006423C5" w:rsidRPr="00821459" w:rsidRDefault="006423C5" w:rsidP="00CE2E8D">
            <w:pPr>
              <w:tabs>
                <w:tab w:val="left" w:pos="720"/>
              </w:tabs>
              <w:jc w:val="both"/>
              <w:rPr>
                <w:rFonts w:asciiTheme="minorHAnsi" w:hAnsiTheme="minorHAnsi" w:cstheme="minorHAnsi"/>
                <w:b/>
              </w:rPr>
            </w:pPr>
          </w:p>
          <w:p w14:paraId="3ACA97B3" w14:textId="77777777" w:rsidR="006423C5" w:rsidRPr="00821459" w:rsidRDefault="006423C5" w:rsidP="003F1301">
            <w:pPr>
              <w:tabs>
                <w:tab w:val="left" w:pos="720"/>
              </w:tabs>
              <w:jc w:val="both"/>
              <w:rPr>
                <w:rFonts w:asciiTheme="minorHAnsi" w:hAnsiTheme="minorHAnsi" w:cstheme="minorHAnsi"/>
                <w:b/>
                <w:bCs/>
              </w:rPr>
            </w:pPr>
            <w:r w:rsidRPr="00821459">
              <w:rPr>
                <w:rFonts w:asciiTheme="minorHAnsi" w:hAnsiTheme="minorHAnsi" w:cstheme="minorHAnsi"/>
                <w:b/>
                <w:bCs/>
              </w:rPr>
              <w:t>Dépenses pour frais d’investissement et infrastructure</w:t>
            </w:r>
          </w:p>
          <w:p w14:paraId="37111E45" w14:textId="1278AE7C" w:rsidR="003F1301" w:rsidRPr="00821459" w:rsidRDefault="003F1301" w:rsidP="003F1301">
            <w:pPr>
              <w:tabs>
                <w:tab w:val="left" w:pos="720"/>
              </w:tabs>
              <w:jc w:val="both"/>
              <w:rPr>
                <w:rFonts w:asciiTheme="minorHAnsi" w:hAnsiTheme="minorHAnsi" w:cstheme="minorHAnsi"/>
              </w:rPr>
            </w:pPr>
          </w:p>
        </w:tc>
      </w:tr>
      <w:tr w:rsidR="006423C5" w:rsidRPr="00821459" w14:paraId="4A814629" w14:textId="77777777" w:rsidTr="001638B8">
        <w:tc>
          <w:tcPr>
            <w:tcW w:w="4380" w:type="dxa"/>
            <w:tcBorders>
              <w:top w:val="nil"/>
              <w:left w:val="nil"/>
              <w:bottom w:val="single" w:sz="12" w:space="0" w:color="auto"/>
              <w:right w:val="single" w:sz="12" w:space="0" w:color="auto"/>
            </w:tcBorders>
          </w:tcPr>
          <w:p w14:paraId="2663A7AB" w14:textId="77777777" w:rsidR="006423C5" w:rsidRPr="00821459" w:rsidRDefault="006423C5" w:rsidP="00CE2E8D">
            <w:pPr>
              <w:tabs>
                <w:tab w:val="left" w:pos="720"/>
              </w:tabs>
              <w:jc w:val="both"/>
              <w:rPr>
                <w:rFonts w:asciiTheme="minorHAnsi" w:hAnsiTheme="minorHAnsi" w:cstheme="minorHAnsi"/>
                <w:b/>
              </w:rPr>
            </w:pPr>
          </w:p>
        </w:tc>
        <w:tc>
          <w:tcPr>
            <w:tcW w:w="2835"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58241CA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c>
          <w:tcPr>
            <w:tcW w:w="2506" w:type="dxa"/>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7C6BB164" w14:textId="77777777" w:rsidR="006423C5" w:rsidRPr="00821459" w:rsidRDefault="006423C5" w:rsidP="00503ED7">
            <w:pPr>
              <w:tabs>
                <w:tab w:val="left" w:pos="720"/>
              </w:tabs>
              <w:jc w:val="center"/>
              <w:rPr>
                <w:rFonts w:asciiTheme="minorHAnsi" w:hAnsiTheme="minorHAnsi" w:cstheme="minorHAnsi"/>
                <w:b/>
              </w:rPr>
            </w:pPr>
            <w:r w:rsidRPr="00821459">
              <w:rPr>
                <w:rFonts w:asciiTheme="minorHAnsi" w:hAnsiTheme="minorHAnsi" w:cstheme="minorHAnsi"/>
                <w:b/>
              </w:rPr>
              <w:t xml:space="preserve">Intervention </w:t>
            </w:r>
            <w:r w:rsidR="00503ED7" w:rsidRPr="00821459">
              <w:rPr>
                <w:rFonts w:asciiTheme="minorHAnsi" w:hAnsiTheme="minorHAnsi" w:cstheme="minorHAnsi"/>
                <w:b/>
              </w:rPr>
              <w:t>INITIATIVES</w:t>
            </w:r>
          </w:p>
        </w:tc>
      </w:tr>
      <w:tr w:rsidR="006423C5" w:rsidRPr="00821459" w14:paraId="09C9D389"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5C6D5E0C" w14:textId="77777777" w:rsidR="006423C5" w:rsidRPr="00821459" w:rsidRDefault="006E154D" w:rsidP="00CE2E8D">
            <w:pPr>
              <w:tabs>
                <w:tab w:val="left" w:pos="720"/>
              </w:tabs>
              <w:jc w:val="center"/>
              <w:rPr>
                <w:rFonts w:asciiTheme="minorHAnsi" w:hAnsiTheme="minorHAnsi" w:cstheme="minorHAnsi"/>
                <w:b/>
              </w:rPr>
            </w:pPr>
            <w:r w:rsidRPr="00821459">
              <w:rPr>
                <w:rFonts w:asciiTheme="minorHAnsi" w:hAnsiTheme="minorHAnsi" w:cstheme="minorHAnsi"/>
                <w:b/>
              </w:rPr>
              <w:t>Frais d’infrastructure</w:t>
            </w:r>
          </w:p>
        </w:tc>
        <w:tc>
          <w:tcPr>
            <w:tcW w:w="2835" w:type="dxa"/>
            <w:gridSpan w:val="2"/>
            <w:tcBorders>
              <w:top w:val="single" w:sz="12" w:space="0" w:color="auto"/>
              <w:left w:val="single" w:sz="12" w:space="0" w:color="auto"/>
              <w:bottom w:val="single" w:sz="12" w:space="0" w:color="auto"/>
              <w:right w:val="single" w:sz="12" w:space="0" w:color="auto"/>
            </w:tcBorders>
          </w:tcPr>
          <w:p w14:paraId="6ABDD350"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F60A5EB"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577B7E7"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EC4D3DD" w14:textId="4DAE7E83"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M</w:t>
            </w:r>
            <w:r w:rsidR="006423C5" w:rsidRPr="00821459">
              <w:rPr>
                <w:rFonts w:asciiTheme="minorHAnsi" w:hAnsiTheme="minorHAnsi" w:cstheme="minorHAnsi"/>
                <w:b/>
              </w:rPr>
              <w:t>atériel</w:t>
            </w:r>
            <w:r w:rsidRPr="00821459">
              <w:rPr>
                <w:rFonts w:asciiTheme="minorHAnsi" w:hAnsiTheme="minorHAnsi" w:cstheme="minorHAnsi"/>
                <w:b/>
              </w:rPr>
              <w:t>s mobiliers</w:t>
            </w:r>
          </w:p>
        </w:tc>
        <w:tc>
          <w:tcPr>
            <w:tcW w:w="2835" w:type="dxa"/>
            <w:gridSpan w:val="2"/>
            <w:tcBorders>
              <w:top w:val="single" w:sz="12" w:space="0" w:color="auto"/>
              <w:left w:val="single" w:sz="12" w:space="0" w:color="auto"/>
              <w:bottom w:val="single" w:sz="12" w:space="0" w:color="auto"/>
              <w:right w:val="single" w:sz="12" w:space="0" w:color="auto"/>
            </w:tcBorders>
          </w:tcPr>
          <w:p w14:paraId="00007565"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2CA44855"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B8021B8"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4CD6E412" w14:textId="58BAB5B7"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Matériels informatiques</w:t>
            </w:r>
          </w:p>
        </w:tc>
        <w:tc>
          <w:tcPr>
            <w:tcW w:w="2835" w:type="dxa"/>
            <w:gridSpan w:val="2"/>
            <w:tcBorders>
              <w:top w:val="single" w:sz="12" w:space="0" w:color="auto"/>
              <w:left w:val="single" w:sz="12" w:space="0" w:color="auto"/>
              <w:bottom w:val="single" w:sz="12" w:space="0" w:color="auto"/>
              <w:right w:val="single" w:sz="12" w:space="0" w:color="auto"/>
            </w:tcBorders>
          </w:tcPr>
          <w:p w14:paraId="6AF8677E"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6A74EA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7E1C67C2"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2D9A88A1" w14:textId="56873332"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Immobilisation incorporelle</w:t>
            </w:r>
          </w:p>
        </w:tc>
        <w:tc>
          <w:tcPr>
            <w:tcW w:w="2835" w:type="dxa"/>
            <w:gridSpan w:val="2"/>
            <w:tcBorders>
              <w:top w:val="single" w:sz="12" w:space="0" w:color="auto"/>
              <w:left w:val="single" w:sz="12" w:space="0" w:color="auto"/>
              <w:bottom w:val="single" w:sz="12" w:space="0" w:color="auto"/>
              <w:right w:val="single" w:sz="12" w:space="0" w:color="auto"/>
            </w:tcBorders>
          </w:tcPr>
          <w:p w14:paraId="1C785AD6"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0418F1F" w14:textId="77777777" w:rsidR="006423C5" w:rsidRPr="00821459" w:rsidRDefault="006423C5" w:rsidP="00CE2E8D">
            <w:pPr>
              <w:tabs>
                <w:tab w:val="left" w:pos="720"/>
              </w:tabs>
              <w:jc w:val="both"/>
              <w:rPr>
                <w:rFonts w:asciiTheme="minorHAnsi" w:hAnsiTheme="minorHAnsi" w:cstheme="minorHAnsi"/>
                <w:b/>
              </w:rPr>
            </w:pPr>
          </w:p>
        </w:tc>
      </w:tr>
      <w:tr w:rsidR="00821459" w:rsidRPr="00821459" w14:paraId="434E42DE"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379C6D42" w14:textId="3229A078" w:rsidR="00821459"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Autre</w:t>
            </w:r>
          </w:p>
        </w:tc>
        <w:tc>
          <w:tcPr>
            <w:tcW w:w="2835" w:type="dxa"/>
            <w:gridSpan w:val="2"/>
            <w:tcBorders>
              <w:top w:val="single" w:sz="12" w:space="0" w:color="auto"/>
              <w:left w:val="single" w:sz="12" w:space="0" w:color="auto"/>
              <w:bottom w:val="single" w:sz="12" w:space="0" w:color="auto"/>
              <w:right w:val="single" w:sz="12" w:space="0" w:color="auto"/>
            </w:tcBorders>
          </w:tcPr>
          <w:p w14:paraId="07184463" w14:textId="77777777" w:rsidR="00821459" w:rsidRPr="00821459" w:rsidRDefault="00821459"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49044169" w14:textId="77777777" w:rsidR="00821459" w:rsidRPr="00821459" w:rsidRDefault="00821459" w:rsidP="00CE2E8D">
            <w:pPr>
              <w:tabs>
                <w:tab w:val="left" w:pos="720"/>
              </w:tabs>
              <w:jc w:val="both"/>
              <w:rPr>
                <w:rFonts w:asciiTheme="minorHAnsi" w:hAnsiTheme="minorHAnsi" w:cstheme="minorHAnsi"/>
                <w:b/>
              </w:rPr>
            </w:pPr>
          </w:p>
        </w:tc>
      </w:tr>
      <w:tr w:rsidR="006423C5" w:rsidRPr="00821459" w14:paraId="3501D301" w14:textId="77777777" w:rsidTr="009D782C">
        <w:trPr>
          <w:trHeight w:val="323"/>
        </w:trPr>
        <w:tc>
          <w:tcPr>
            <w:tcW w:w="4380" w:type="dxa"/>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22C572F7"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w:t>
            </w:r>
          </w:p>
        </w:tc>
        <w:tc>
          <w:tcPr>
            <w:tcW w:w="2835" w:type="dxa"/>
            <w:gridSpan w:val="2"/>
            <w:tcBorders>
              <w:top w:val="single" w:sz="12" w:space="0" w:color="auto"/>
              <w:left w:val="single" w:sz="12" w:space="0" w:color="auto"/>
              <w:bottom w:val="single" w:sz="12" w:space="0" w:color="auto"/>
              <w:right w:val="single" w:sz="12" w:space="0" w:color="auto"/>
            </w:tcBorders>
          </w:tcPr>
          <w:p w14:paraId="0BD84061"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22A8A21"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FA1CE79" w14:textId="77777777" w:rsidTr="002D0252">
        <w:tc>
          <w:tcPr>
            <w:tcW w:w="9721" w:type="dxa"/>
            <w:gridSpan w:val="4"/>
            <w:tcBorders>
              <w:top w:val="nil"/>
              <w:left w:val="nil"/>
              <w:bottom w:val="nil"/>
              <w:right w:val="nil"/>
            </w:tcBorders>
          </w:tcPr>
          <w:p w14:paraId="22089DFE" w14:textId="77777777" w:rsidR="006423C5" w:rsidRPr="00821459" w:rsidRDefault="006423C5" w:rsidP="00CE2E8D">
            <w:pPr>
              <w:tabs>
                <w:tab w:val="left" w:pos="720"/>
              </w:tabs>
              <w:jc w:val="both"/>
              <w:rPr>
                <w:rFonts w:asciiTheme="minorHAnsi" w:hAnsiTheme="minorHAnsi" w:cstheme="minorHAnsi"/>
              </w:rPr>
            </w:pPr>
          </w:p>
        </w:tc>
      </w:tr>
      <w:tr w:rsidR="006423C5" w:rsidRPr="00821459" w14:paraId="2C5D23BB"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2884A71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DEPENSES</w:t>
            </w:r>
          </w:p>
        </w:tc>
        <w:tc>
          <w:tcPr>
            <w:tcW w:w="2835" w:type="dxa"/>
            <w:gridSpan w:val="2"/>
            <w:tcBorders>
              <w:top w:val="single" w:sz="12" w:space="0" w:color="auto"/>
              <w:left w:val="single" w:sz="12" w:space="0" w:color="auto"/>
              <w:bottom w:val="single" w:sz="12" w:space="0" w:color="auto"/>
              <w:right w:val="single" w:sz="12" w:space="0" w:color="auto"/>
            </w:tcBorders>
          </w:tcPr>
          <w:p w14:paraId="040A62C4"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1D7BAB08" w14:textId="77777777" w:rsidR="006423C5" w:rsidRPr="00821459" w:rsidRDefault="006423C5" w:rsidP="00CE2E8D">
            <w:pPr>
              <w:tabs>
                <w:tab w:val="left" w:pos="720"/>
              </w:tabs>
              <w:jc w:val="both"/>
              <w:rPr>
                <w:rFonts w:asciiTheme="minorHAnsi" w:hAnsiTheme="minorHAnsi" w:cstheme="minorHAnsi"/>
                <w:b/>
              </w:rPr>
            </w:pPr>
          </w:p>
        </w:tc>
      </w:tr>
    </w:tbl>
    <w:p w14:paraId="0C307DE6" w14:textId="77777777" w:rsidR="006423C5" w:rsidRPr="00821459" w:rsidRDefault="006423C5" w:rsidP="006423C5">
      <w:pPr>
        <w:spacing w:after="0"/>
        <w:rPr>
          <w:rFonts w:asciiTheme="minorHAnsi" w:eastAsia="Times New Roman" w:hAnsiTheme="minorHAnsi" w:cstheme="minorHAnsi"/>
          <w:kern w:val="0"/>
          <w:lang w:val="fr-BE" w:eastAsia="en-US" w:bidi="ar-SA"/>
        </w:rPr>
      </w:pPr>
    </w:p>
    <w:p w14:paraId="4F24DA26" w14:textId="77777777"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lastRenderedPageBreak/>
        <w:t>NOM :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Date : …. / …. / ….</w:t>
      </w:r>
    </w:p>
    <w:p w14:paraId="31062D5F" w14:textId="77777777"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t>Titre : ……………………………………</w:t>
      </w:r>
      <w:proofErr w:type="gramStart"/>
      <w:r w:rsidRPr="00821459">
        <w:rPr>
          <w:rFonts w:asciiTheme="minorHAnsi" w:eastAsia="Times New Roman" w:hAnsiTheme="minorHAnsi" w:cstheme="minorHAnsi"/>
          <w:kern w:val="0"/>
          <w:lang w:val="fr-BE" w:eastAsia="en-US" w:bidi="ar-SA"/>
        </w:rPr>
        <w:t>…….</w:t>
      </w:r>
      <w:proofErr w:type="gramEnd"/>
      <w:r w:rsidRPr="00821459">
        <w:rPr>
          <w:rFonts w:asciiTheme="minorHAnsi" w:eastAsia="Times New Roman" w:hAnsiTheme="minorHAnsi" w:cstheme="minorHAnsi"/>
          <w:kern w:val="0"/>
          <w:lang w:val="fr-BE" w:eastAsia="en-US" w:bidi="ar-SA"/>
        </w:rPr>
        <w:t>.</w:t>
      </w:r>
    </w:p>
    <w:p w14:paraId="3CD91705" w14:textId="7C1D3425" w:rsidR="00131E98" w:rsidRPr="00821459" w:rsidRDefault="006423C5" w:rsidP="00B85F64">
      <w:pPr>
        <w:spacing w:after="0"/>
        <w:rPr>
          <w:rFonts w:asciiTheme="minorHAnsi" w:hAnsiTheme="minorHAnsi" w:cstheme="minorHAnsi"/>
          <w:b/>
          <w:spacing w:val="80"/>
          <w:kern w:val="24"/>
          <w:lang w:val="fr-BE"/>
        </w:rPr>
      </w:pPr>
      <w:r w:rsidRPr="00821459">
        <w:rPr>
          <w:rFonts w:asciiTheme="minorHAnsi" w:eastAsia="Times New Roman" w:hAnsiTheme="minorHAnsi" w:cstheme="minorHAnsi"/>
          <w:kern w:val="0"/>
          <w:lang w:val="fr-BE" w:eastAsia="en-US" w:bidi="ar-SA"/>
        </w:rPr>
        <w:t>Signature précédée de la mention</w:t>
      </w:r>
      <w:r w:rsidR="009D782C" w:rsidRPr="00821459">
        <w:rPr>
          <w:rFonts w:asciiTheme="minorHAnsi" w:eastAsia="Times New Roman" w:hAnsiTheme="minorHAnsi" w:cstheme="minorHAnsi"/>
          <w:kern w:val="0"/>
          <w:lang w:val="fr-BE" w:eastAsia="en-US" w:bidi="ar-SA"/>
        </w:rPr>
        <w:t xml:space="preserve"> « certifié</w:t>
      </w:r>
      <w:r w:rsidRPr="00821459">
        <w:rPr>
          <w:rFonts w:asciiTheme="minorHAnsi" w:eastAsia="Times New Roman" w:hAnsiTheme="minorHAnsi" w:cstheme="minorHAnsi"/>
          <w:kern w:val="0"/>
          <w:lang w:val="fr-BE" w:eastAsia="en-US" w:bidi="ar-SA"/>
        </w:rPr>
        <w:t xml:space="preserve"> sincère e</w:t>
      </w:r>
      <w:r w:rsidR="009D782C" w:rsidRPr="00821459">
        <w:rPr>
          <w:rFonts w:asciiTheme="minorHAnsi" w:eastAsia="Times New Roman" w:hAnsiTheme="minorHAnsi" w:cstheme="minorHAnsi"/>
          <w:kern w:val="0"/>
          <w:lang w:val="fr-BE" w:eastAsia="en-US" w:bidi="ar-SA"/>
        </w:rPr>
        <w:t>t e</w:t>
      </w:r>
      <w:r w:rsidRPr="00821459">
        <w:rPr>
          <w:rFonts w:asciiTheme="minorHAnsi" w:eastAsia="Times New Roman" w:hAnsiTheme="minorHAnsi" w:cstheme="minorHAnsi"/>
          <w:kern w:val="0"/>
          <w:lang w:val="fr-BE" w:eastAsia="en-US" w:bidi="ar-SA"/>
        </w:rPr>
        <w:t>xact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w:t>
      </w:r>
    </w:p>
    <w:p w14:paraId="26D93E1F" w14:textId="75C179FA" w:rsidR="006423C5" w:rsidRPr="00821459" w:rsidRDefault="009D782C" w:rsidP="005D1751">
      <w:pPr>
        <w:jc w:val="cente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r w:rsidR="00F95B8F" w:rsidRPr="00821459">
        <w:rPr>
          <w:rFonts w:asciiTheme="minorHAnsi" w:eastAsia="Times New Roman" w:hAnsiTheme="minorHAnsi" w:cstheme="minorHAnsi"/>
          <w:b/>
          <w:i/>
          <w:color w:val="0070C0"/>
          <w:spacing w:val="40"/>
          <w:lang w:eastAsia="en-US" w:bidi="ar-SA"/>
        </w:rPr>
        <w:lastRenderedPageBreak/>
        <w:t>A</w:t>
      </w:r>
      <w:r w:rsidR="006423C5" w:rsidRPr="00821459">
        <w:rPr>
          <w:rFonts w:asciiTheme="minorHAnsi" w:eastAsia="Times New Roman" w:hAnsiTheme="minorHAnsi" w:cstheme="minorHAnsi"/>
          <w:b/>
          <w:i/>
          <w:color w:val="0070C0"/>
          <w:spacing w:val="40"/>
          <w:lang w:eastAsia="en-US" w:bidi="ar-SA"/>
        </w:rPr>
        <w:t>NNEXE 3</w:t>
      </w:r>
    </w:p>
    <w:p w14:paraId="7730FC1B" w14:textId="762BC2BA"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color w:val="auto"/>
          <w:lang w:val="fr-BE"/>
        </w:rPr>
      </w:pPr>
      <w:r w:rsidRPr="00821459">
        <w:rPr>
          <w:rFonts w:asciiTheme="minorHAnsi" w:hAnsiTheme="minorHAnsi" w:cstheme="minorHAnsi"/>
          <w:b/>
          <w:bCs/>
          <w:color w:val="auto"/>
          <w:lang w:val="fr-BE"/>
        </w:rPr>
        <w:t>TABLEAU RECAPITULATIF DES PIECES JUSTIFICATIVES</w:t>
      </w:r>
    </w:p>
    <w:p w14:paraId="07DA5DAC" w14:textId="681F190B" w:rsidR="009D782C" w:rsidRPr="00821459" w:rsidRDefault="009D782C" w:rsidP="009D782C">
      <w:pPr>
        <w:rPr>
          <w:rFonts w:asciiTheme="minorHAnsi" w:hAnsiTheme="minorHAnsi" w:cstheme="minorHAnsi"/>
          <w:lang w:val="fr-BE"/>
        </w:rPr>
      </w:pPr>
    </w:p>
    <w:tbl>
      <w:tblPr>
        <w:tblStyle w:val="Grilledutableau"/>
        <w:tblW w:w="9776" w:type="dxa"/>
        <w:tblLook w:val="04A0" w:firstRow="1" w:lastRow="0" w:firstColumn="1" w:lastColumn="0" w:noHBand="0" w:noVBand="1"/>
      </w:tblPr>
      <w:tblGrid>
        <w:gridCol w:w="1436"/>
        <w:gridCol w:w="760"/>
        <w:gridCol w:w="914"/>
        <w:gridCol w:w="1062"/>
        <w:gridCol w:w="1284"/>
        <w:gridCol w:w="1341"/>
        <w:gridCol w:w="1643"/>
        <w:gridCol w:w="1336"/>
      </w:tblGrid>
      <w:tr w:rsidR="00821459" w:rsidRPr="00821459" w14:paraId="58568A35" w14:textId="77777777" w:rsidTr="00821459">
        <w:trPr>
          <w:trHeight w:val="547"/>
        </w:trPr>
        <w:tc>
          <w:tcPr>
            <w:tcW w:w="1555" w:type="dxa"/>
            <w:shd w:val="clear" w:color="auto" w:fill="CBCBCB" w:themeFill="background2" w:themeFillTint="66"/>
            <w:vAlign w:val="center"/>
          </w:tcPr>
          <w:p w14:paraId="7757F74D" w14:textId="22BAE267"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Frais éligibles</w:t>
            </w:r>
          </w:p>
        </w:tc>
        <w:tc>
          <w:tcPr>
            <w:tcW w:w="360" w:type="dxa"/>
            <w:shd w:val="clear" w:color="auto" w:fill="CBCBCB" w:themeFill="background2" w:themeFillTint="66"/>
            <w:vAlign w:val="center"/>
          </w:tcPr>
          <w:p w14:paraId="04B7463A" w14:textId="110678BA"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N° pièce justif.</w:t>
            </w:r>
          </w:p>
        </w:tc>
        <w:tc>
          <w:tcPr>
            <w:tcW w:w="913" w:type="dxa"/>
            <w:shd w:val="clear" w:color="auto" w:fill="CBCBCB" w:themeFill="background2" w:themeFillTint="66"/>
          </w:tcPr>
          <w:p w14:paraId="3F7FB2E5" w14:textId="1E4569EE"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N° de facture</w:t>
            </w:r>
          </w:p>
        </w:tc>
        <w:tc>
          <w:tcPr>
            <w:tcW w:w="1031" w:type="dxa"/>
            <w:shd w:val="clear" w:color="auto" w:fill="CBCBCB" w:themeFill="background2" w:themeFillTint="66"/>
          </w:tcPr>
          <w:p w14:paraId="46466034" w14:textId="4DA886CD"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Date d’achat ou période couverte</w:t>
            </w:r>
          </w:p>
        </w:tc>
        <w:tc>
          <w:tcPr>
            <w:tcW w:w="1328" w:type="dxa"/>
            <w:shd w:val="clear" w:color="auto" w:fill="CBCBCB" w:themeFill="background2" w:themeFillTint="66"/>
          </w:tcPr>
          <w:p w14:paraId="7A3E97F1" w14:textId="49F5A469"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Date de paiement</w:t>
            </w:r>
          </w:p>
        </w:tc>
        <w:tc>
          <w:tcPr>
            <w:tcW w:w="1336" w:type="dxa"/>
            <w:shd w:val="clear" w:color="auto" w:fill="CBCBCB" w:themeFill="background2" w:themeFillTint="66"/>
          </w:tcPr>
          <w:p w14:paraId="3611C8B4" w14:textId="792FF247"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Fournisseur ou prestataire</w:t>
            </w:r>
          </w:p>
        </w:tc>
        <w:tc>
          <w:tcPr>
            <w:tcW w:w="1836" w:type="dxa"/>
            <w:shd w:val="clear" w:color="auto" w:fill="CBCBCB" w:themeFill="background2" w:themeFillTint="66"/>
          </w:tcPr>
          <w:p w14:paraId="247DE7A6" w14:textId="331ACFFD"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Objet de la dépense</w:t>
            </w:r>
          </w:p>
        </w:tc>
        <w:tc>
          <w:tcPr>
            <w:tcW w:w="1417" w:type="dxa"/>
            <w:shd w:val="clear" w:color="auto" w:fill="CBCBCB" w:themeFill="background2" w:themeFillTint="66"/>
            <w:vAlign w:val="center"/>
          </w:tcPr>
          <w:p w14:paraId="060DDF4A" w14:textId="40523370"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Montant</w:t>
            </w:r>
          </w:p>
        </w:tc>
      </w:tr>
      <w:tr w:rsidR="00821459" w:rsidRPr="00821459" w14:paraId="2CC1F22D" w14:textId="77777777" w:rsidTr="00821459">
        <w:tc>
          <w:tcPr>
            <w:tcW w:w="1915" w:type="dxa"/>
            <w:gridSpan w:val="2"/>
            <w:shd w:val="clear" w:color="auto" w:fill="E5E5E5" w:themeFill="background2" w:themeFillTint="33"/>
          </w:tcPr>
          <w:p w14:paraId="0B00FACF" w14:textId="5ED64260" w:rsidR="00821459" w:rsidRPr="00821459" w:rsidRDefault="00821459" w:rsidP="00CA458F">
            <w:pPr>
              <w:rPr>
                <w:rFonts w:asciiTheme="minorHAnsi" w:hAnsiTheme="minorHAnsi" w:cstheme="minorHAnsi"/>
                <w:lang w:val="fr-BE"/>
              </w:rPr>
            </w:pPr>
            <w:r w:rsidRPr="00821459">
              <w:rPr>
                <w:rFonts w:asciiTheme="minorHAnsi" w:eastAsia="Times New Roman" w:hAnsiTheme="minorHAnsi" w:cstheme="minorHAnsi"/>
                <w:b/>
                <w:bCs/>
                <w:kern w:val="0"/>
                <w:lang w:val="fr-BE" w:eastAsia="fr-BE" w:bidi="ar-SA"/>
              </w:rPr>
              <w:t>Infrastructure et investissements</w:t>
            </w:r>
          </w:p>
        </w:tc>
        <w:tc>
          <w:tcPr>
            <w:tcW w:w="913" w:type="dxa"/>
            <w:shd w:val="clear" w:color="auto" w:fill="E5E5E5" w:themeFill="background2" w:themeFillTint="33"/>
          </w:tcPr>
          <w:p w14:paraId="6D1F6FFA" w14:textId="77777777" w:rsidR="00821459" w:rsidRPr="00821459" w:rsidRDefault="00821459" w:rsidP="00CA458F">
            <w:pPr>
              <w:rPr>
                <w:rFonts w:asciiTheme="minorHAnsi" w:hAnsiTheme="minorHAnsi" w:cstheme="minorHAnsi"/>
                <w:lang w:val="fr-BE"/>
              </w:rPr>
            </w:pPr>
          </w:p>
        </w:tc>
        <w:tc>
          <w:tcPr>
            <w:tcW w:w="1031" w:type="dxa"/>
            <w:shd w:val="clear" w:color="auto" w:fill="E5E5E5" w:themeFill="background2" w:themeFillTint="33"/>
          </w:tcPr>
          <w:p w14:paraId="4280FE5C" w14:textId="77777777" w:rsidR="00821459" w:rsidRPr="00821459" w:rsidRDefault="00821459" w:rsidP="00CA458F">
            <w:pPr>
              <w:rPr>
                <w:rFonts w:asciiTheme="minorHAnsi" w:hAnsiTheme="minorHAnsi" w:cstheme="minorHAnsi"/>
                <w:lang w:val="fr-BE"/>
              </w:rPr>
            </w:pPr>
          </w:p>
        </w:tc>
        <w:tc>
          <w:tcPr>
            <w:tcW w:w="1328" w:type="dxa"/>
            <w:shd w:val="clear" w:color="auto" w:fill="E5E5E5" w:themeFill="background2" w:themeFillTint="33"/>
          </w:tcPr>
          <w:p w14:paraId="1E6227B6" w14:textId="77777777" w:rsidR="00821459" w:rsidRPr="00821459" w:rsidRDefault="00821459" w:rsidP="00CA458F">
            <w:pPr>
              <w:rPr>
                <w:rFonts w:asciiTheme="minorHAnsi" w:hAnsiTheme="minorHAnsi" w:cstheme="minorHAnsi"/>
                <w:lang w:val="fr-BE"/>
              </w:rPr>
            </w:pPr>
          </w:p>
        </w:tc>
        <w:tc>
          <w:tcPr>
            <w:tcW w:w="1336" w:type="dxa"/>
            <w:shd w:val="clear" w:color="auto" w:fill="E5E5E5" w:themeFill="background2" w:themeFillTint="33"/>
          </w:tcPr>
          <w:p w14:paraId="2A7286AA" w14:textId="77777777" w:rsidR="00821459" w:rsidRPr="00821459" w:rsidRDefault="00821459" w:rsidP="00CA458F">
            <w:pPr>
              <w:rPr>
                <w:rFonts w:asciiTheme="minorHAnsi" w:hAnsiTheme="minorHAnsi" w:cstheme="minorHAnsi"/>
                <w:lang w:val="fr-BE"/>
              </w:rPr>
            </w:pPr>
          </w:p>
        </w:tc>
        <w:tc>
          <w:tcPr>
            <w:tcW w:w="1836" w:type="dxa"/>
            <w:shd w:val="clear" w:color="auto" w:fill="E5E5E5" w:themeFill="background2" w:themeFillTint="33"/>
          </w:tcPr>
          <w:p w14:paraId="047AB19C" w14:textId="77777777" w:rsidR="00821459" w:rsidRPr="00821459" w:rsidRDefault="00821459" w:rsidP="00CA458F">
            <w:pPr>
              <w:rPr>
                <w:rFonts w:asciiTheme="minorHAnsi" w:hAnsiTheme="minorHAnsi" w:cstheme="minorHAnsi"/>
                <w:lang w:val="fr-BE"/>
              </w:rPr>
            </w:pPr>
          </w:p>
        </w:tc>
        <w:tc>
          <w:tcPr>
            <w:tcW w:w="1417" w:type="dxa"/>
            <w:shd w:val="clear" w:color="auto" w:fill="E5E5E5" w:themeFill="background2" w:themeFillTint="33"/>
          </w:tcPr>
          <w:p w14:paraId="3FA28BB9" w14:textId="0D2CA320" w:rsidR="00821459" w:rsidRPr="00821459" w:rsidRDefault="00821459" w:rsidP="00CA458F">
            <w:pPr>
              <w:rPr>
                <w:rFonts w:asciiTheme="minorHAnsi" w:hAnsiTheme="minorHAnsi" w:cstheme="minorHAnsi"/>
                <w:lang w:val="fr-BE"/>
              </w:rPr>
            </w:pPr>
          </w:p>
        </w:tc>
      </w:tr>
      <w:tr w:rsidR="00821459" w:rsidRPr="00821459" w14:paraId="667740E1" w14:textId="77777777" w:rsidTr="00821459">
        <w:tc>
          <w:tcPr>
            <w:tcW w:w="1555" w:type="dxa"/>
          </w:tcPr>
          <w:p w14:paraId="1662A54E" w14:textId="77777777" w:rsidR="00821459" w:rsidRPr="00821459" w:rsidRDefault="00821459" w:rsidP="00CA458F">
            <w:pPr>
              <w:rPr>
                <w:rFonts w:asciiTheme="minorHAnsi" w:hAnsiTheme="minorHAnsi" w:cstheme="minorHAnsi"/>
                <w:lang w:val="fr-BE"/>
              </w:rPr>
            </w:pPr>
          </w:p>
        </w:tc>
        <w:tc>
          <w:tcPr>
            <w:tcW w:w="360" w:type="dxa"/>
          </w:tcPr>
          <w:p w14:paraId="616C6585" w14:textId="77777777" w:rsidR="00821459" w:rsidRPr="00821459" w:rsidRDefault="00821459" w:rsidP="00CA458F">
            <w:pPr>
              <w:rPr>
                <w:rFonts w:asciiTheme="minorHAnsi" w:hAnsiTheme="minorHAnsi" w:cstheme="minorHAnsi"/>
                <w:lang w:val="fr-BE"/>
              </w:rPr>
            </w:pPr>
          </w:p>
        </w:tc>
        <w:tc>
          <w:tcPr>
            <w:tcW w:w="913" w:type="dxa"/>
          </w:tcPr>
          <w:p w14:paraId="2DF5F69F" w14:textId="77777777" w:rsidR="00821459" w:rsidRPr="00821459" w:rsidRDefault="00821459" w:rsidP="00CA458F">
            <w:pPr>
              <w:rPr>
                <w:rFonts w:asciiTheme="minorHAnsi" w:hAnsiTheme="minorHAnsi" w:cstheme="minorHAnsi"/>
                <w:lang w:val="fr-BE"/>
              </w:rPr>
            </w:pPr>
          </w:p>
        </w:tc>
        <w:tc>
          <w:tcPr>
            <w:tcW w:w="1031" w:type="dxa"/>
          </w:tcPr>
          <w:p w14:paraId="5A427DDA" w14:textId="77777777" w:rsidR="00821459" w:rsidRPr="00821459" w:rsidRDefault="00821459" w:rsidP="00CA458F">
            <w:pPr>
              <w:rPr>
                <w:rFonts w:asciiTheme="minorHAnsi" w:hAnsiTheme="minorHAnsi" w:cstheme="minorHAnsi"/>
                <w:lang w:val="fr-BE"/>
              </w:rPr>
            </w:pPr>
          </w:p>
        </w:tc>
        <w:tc>
          <w:tcPr>
            <w:tcW w:w="1328" w:type="dxa"/>
          </w:tcPr>
          <w:p w14:paraId="52720D47" w14:textId="77777777" w:rsidR="00821459" w:rsidRPr="00821459" w:rsidRDefault="00821459" w:rsidP="00CA458F">
            <w:pPr>
              <w:rPr>
                <w:rFonts w:asciiTheme="minorHAnsi" w:hAnsiTheme="minorHAnsi" w:cstheme="minorHAnsi"/>
                <w:lang w:val="fr-BE"/>
              </w:rPr>
            </w:pPr>
          </w:p>
        </w:tc>
        <w:tc>
          <w:tcPr>
            <w:tcW w:w="1336" w:type="dxa"/>
          </w:tcPr>
          <w:p w14:paraId="0146F2C3" w14:textId="77777777" w:rsidR="00821459" w:rsidRPr="00821459" w:rsidRDefault="00821459" w:rsidP="00CA458F">
            <w:pPr>
              <w:rPr>
                <w:rFonts w:asciiTheme="minorHAnsi" w:hAnsiTheme="minorHAnsi" w:cstheme="minorHAnsi"/>
                <w:lang w:val="fr-BE"/>
              </w:rPr>
            </w:pPr>
          </w:p>
        </w:tc>
        <w:tc>
          <w:tcPr>
            <w:tcW w:w="1836" w:type="dxa"/>
          </w:tcPr>
          <w:p w14:paraId="7983E7D8" w14:textId="77777777" w:rsidR="00821459" w:rsidRPr="00821459" w:rsidRDefault="00821459" w:rsidP="00CA458F">
            <w:pPr>
              <w:rPr>
                <w:rFonts w:asciiTheme="minorHAnsi" w:hAnsiTheme="minorHAnsi" w:cstheme="minorHAnsi"/>
                <w:lang w:val="fr-BE"/>
              </w:rPr>
            </w:pPr>
          </w:p>
        </w:tc>
        <w:tc>
          <w:tcPr>
            <w:tcW w:w="1417" w:type="dxa"/>
          </w:tcPr>
          <w:p w14:paraId="167F8466" w14:textId="71FC5CE0" w:rsidR="00821459" w:rsidRPr="00821459" w:rsidRDefault="00821459" w:rsidP="00CA458F">
            <w:pPr>
              <w:rPr>
                <w:rFonts w:asciiTheme="minorHAnsi" w:hAnsiTheme="minorHAnsi" w:cstheme="minorHAnsi"/>
                <w:lang w:val="fr-BE"/>
              </w:rPr>
            </w:pPr>
          </w:p>
        </w:tc>
      </w:tr>
      <w:tr w:rsidR="00821459" w:rsidRPr="00821459" w14:paraId="4B4FBFB7" w14:textId="77777777" w:rsidTr="00821459">
        <w:tc>
          <w:tcPr>
            <w:tcW w:w="1555" w:type="dxa"/>
          </w:tcPr>
          <w:p w14:paraId="0FAB2B24" w14:textId="77777777" w:rsidR="00821459" w:rsidRPr="00821459" w:rsidRDefault="00821459" w:rsidP="00CA458F">
            <w:pPr>
              <w:rPr>
                <w:rFonts w:asciiTheme="minorHAnsi" w:hAnsiTheme="minorHAnsi" w:cstheme="minorHAnsi"/>
                <w:lang w:val="fr-BE"/>
              </w:rPr>
            </w:pPr>
          </w:p>
        </w:tc>
        <w:tc>
          <w:tcPr>
            <w:tcW w:w="360" w:type="dxa"/>
          </w:tcPr>
          <w:p w14:paraId="34A2AB1E" w14:textId="77777777" w:rsidR="00821459" w:rsidRPr="00821459" w:rsidRDefault="00821459" w:rsidP="00CA458F">
            <w:pPr>
              <w:rPr>
                <w:rFonts w:asciiTheme="minorHAnsi" w:hAnsiTheme="minorHAnsi" w:cstheme="minorHAnsi"/>
                <w:lang w:val="fr-BE"/>
              </w:rPr>
            </w:pPr>
          </w:p>
        </w:tc>
        <w:tc>
          <w:tcPr>
            <w:tcW w:w="913" w:type="dxa"/>
          </w:tcPr>
          <w:p w14:paraId="1BDEB2CA" w14:textId="77777777" w:rsidR="00821459" w:rsidRPr="00821459" w:rsidRDefault="00821459" w:rsidP="00CA458F">
            <w:pPr>
              <w:rPr>
                <w:rFonts w:asciiTheme="minorHAnsi" w:hAnsiTheme="minorHAnsi" w:cstheme="minorHAnsi"/>
                <w:lang w:val="fr-BE"/>
              </w:rPr>
            </w:pPr>
          </w:p>
        </w:tc>
        <w:tc>
          <w:tcPr>
            <w:tcW w:w="1031" w:type="dxa"/>
          </w:tcPr>
          <w:p w14:paraId="737F44B0" w14:textId="77777777" w:rsidR="00821459" w:rsidRPr="00821459" w:rsidRDefault="00821459" w:rsidP="00CA458F">
            <w:pPr>
              <w:rPr>
                <w:rFonts w:asciiTheme="minorHAnsi" w:hAnsiTheme="minorHAnsi" w:cstheme="minorHAnsi"/>
                <w:lang w:val="fr-BE"/>
              </w:rPr>
            </w:pPr>
          </w:p>
        </w:tc>
        <w:tc>
          <w:tcPr>
            <w:tcW w:w="1328" w:type="dxa"/>
          </w:tcPr>
          <w:p w14:paraId="1329C1F7" w14:textId="77777777" w:rsidR="00821459" w:rsidRPr="00821459" w:rsidRDefault="00821459" w:rsidP="00CA458F">
            <w:pPr>
              <w:rPr>
                <w:rFonts w:asciiTheme="minorHAnsi" w:hAnsiTheme="minorHAnsi" w:cstheme="minorHAnsi"/>
                <w:lang w:val="fr-BE"/>
              </w:rPr>
            </w:pPr>
          </w:p>
        </w:tc>
        <w:tc>
          <w:tcPr>
            <w:tcW w:w="1336" w:type="dxa"/>
          </w:tcPr>
          <w:p w14:paraId="1FE2484F" w14:textId="77777777" w:rsidR="00821459" w:rsidRPr="00821459" w:rsidRDefault="00821459" w:rsidP="00CA458F">
            <w:pPr>
              <w:rPr>
                <w:rFonts w:asciiTheme="minorHAnsi" w:hAnsiTheme="minorHAnsi" w:cstheme="minorHAnsi"/>
                <w:lang w:val="fr-BE"/>
              </w:rPr>
            </w:pPr>
          </w:p>
        </w:tc>
        <w:tc>
          <w:tcPr>
            <w:tcW w:w="1836" w:type="dxa"/>
          </w:tcPr>
          <w:p w14:paraId="5A57D5BB" w14:textId="77777777" w:rsidR="00821459" w:rsidRPr="00821459" w:rsidRDefault="00821459" w:rsidP="00CA458F">
            <w:pPr>
              <w:rPr>
                <w:rFonts w:asciiTheme="minorHAnsi" w:hAnsiTheme="minorHAnsi" w:cstheme="minorHAnsi"/>
                <w:lang w:val="fr-BE"/>
              </w:rPr>
            </w:pPr>
          </w:p>
        </w:tc>
        <w:tc>
          <w:tcPr>
            <w:tcW w:w="1417" w:type="dxa"/>
          </w:tcPr>
          <w:p w14:paraId="5F8B69B9" w14:textId="54624E04" w:rsidR="00821459" w:rsidRPr="00821459" w:rsidRDefault="00821459" w:rsidP="00CA458F">
            <w:pPr>
              <w:rPr>
                <w:rFonts w:asciiTheme="minorHAnsi" w:hAnsiTheme="minorHAnsi" w:cstheme="minorHAnsi"/>
                <w:lang w:val="fr-BE"/>
              </w:rPr>
            </w:pPr>
          </w:p>
        </w:tc>
      </w:tr>
      <w:tr w:rsidR="00821459" w:rsidRPr="00821459" w14:paraId="35D241F6" w14:textId="77777777" w:rsidTr="00821459">
        <w:tc>
          <w:tcPr>
            <w:tcW w:w="1555" w:type="dxa"/>
          </w:tcPr>
          <w:p w14:paraId="6C8E5A78" w14:textId="77777777" w:rsidR="00821459" w:rsidRPr="00821459" w:rsidRDefault="00821459" w:rsidP="00CA458F">
            <w:pPr>
              <w:rPr>
                <w:rFonts w:asciiTheme="minorHAnsi" w:hAnsiTheme="minorHAnsi" w:cstheme="minorHAnsi"/>
                <w:lang w:val="fr-BE"/>
              </w:rPr>
            </w:pPr>
          </w:p>
        </w:tc>
        <w:tc>
          <w:tcPr>
            <w:tcW w:w="360" w:type="dxa"/>
          </w:tcPr>
          <w:p w14:paraId="2C31AAA7" w14:textId="77777777" w:rsidR="00821459" w:rsidRPr="00821459" w:rsidRDefault="00821459" w:rsidP="00CA458F">
            <w:pPr>
              <w:rPr>
                <w:rFonts w:asciiTheme="minorHAnsi" w:hAnsiTheme="minorHAnsi" w:cstheme="minorHAnsi"/>
                <w:lang w:val="fr-BE"/>
              </w:rPr>
            </w:pPr>
          </w:p>
        </w:tc>
        <w:tc>
          <w:tcPr>
            <w:tcW w:w="913" w:type="dxa"/>
          </w:tcPr>
          <w:p w14:paraId="75CEED38" w14:textId="77777777" w:rsidR="00821459" w:rsidRPr="00821459" w:rsidRDefault="00821459" w:rsidP="00CA458F">
            <w:pPr>
              <w:rPr>
                <w:rFonts w:asciiTheme="minorHAnsi" w:hAnsiTheme="minorHAnsi" w:cstheme="minorHAnsi"/>
                <w:lang w:val="fr-BE"/>
              </w:rPr>
            </w:pPr>
          </w:p>
        </w:tc>
        <w:tc>
          <w:tcPr>
            <w:tcW w:w="1031" w:type="dxa"/>
          </w:tcPr>
          <w:p w14:paraId="3158D3E6" w14:textId="77777777" w:rsidR="00821459" w:rsidRPr="00821459" w:rsidRDefault="00821459" w:rsidP="00CA458F">
            <w:pPr>
              <w:rPr>
                <w:rFonts w:asciiTheme="minorHAnsi" w:hAnsiTheme="minorHAnsi" w:cstheme="minorHAnsi"/>
                <w:lang w:val="fr-BE"/>
              </w:rPr>
            </w:pPr>
          </w:p>
        </w:tc>
        <w:tc>
          <w:tcPr>
            <w:tcW w:w="1328" w:type="dxa"/>
          </w:tcPr>
          <w:p w14:paraId="3B0F8CE0" w14:textId="77777777" w:rsidR="00821459" w:rsidRPr="00821459" w:rsidRDefault="00821459" w:rsidP="00CA458F">
            <w:pPr>
              <w:rPr>
                <w:rFonts w:asciiTheme="minorHAnsi" w:hAnsiTheme="minorHAnsi" w:cstheme="minorHAnsi"/>
                <w:lang w:val="fr-BE"/>
              </w:rPr>
            </w:pPr>
          </w:p>
        </w:tc>
        <w:tc>
          <w:tcPr>
            <w:tcW w:w="1336" w:type="dxa"/>
          </w:tcPr>
          <w:p w14:paraId="6C808E13" w14:textId="77777777" w:rsidR="00821459" w:rsidRPr="00821459" w:rsidRDefault="00821459" w:rsidP="00CA458F">
            <w:pPr>
              <w:rPr>
                <w:rFonts w:asciiTheme="minorHAnsi" w:hAnsiTheme="minorHAnsi" w:cstheme="minorHAnsi"/>
                <w:lang w:val="fr-BE"/>
              </w:rPr>
            </w:pPr>
          </w:p>
        </w:tc>
        <w:tc>
          <w:tcPr>
            <w:tcW w:w="1836" w:type="dxa"/>
          </w:tcPr>
          <w:p w14:paraId="3BFBA19C" w14:textId="77777777" w:rsidR="00821459" w:rsidRPr="00821459" w:rsidRDefault="00821459" w:rsidP="00CA458F">
            <w:pPr>
              <w:rPr>
                <w:rFonts w:asciiTheme="minorHAnsi" w:hAnsiTheme="minorHAnsi" w:cstheme="minorHAnsi"/>
                <w:lang w:val="fr-BE"/>
              </w:rPr>
            </w:pPr>
          </w:p>
        </w:tc>
        <w:tc>
          <w:tcPr>
            <w:tcW w:w="1417" w:type="dxa"/>
          </w:tcPr>
          <w:p w14:paraId="086C824B" w14:textId="76AF3E72" w:rsidR="00821459" w:rsidRPr="00821459" w:rsidRDefault="00821459" w:rsidP="00CA458F">
            <w:pPr>
              <w:rPr>
                <w:rFonts w:asciiTheme="minorHAnsi" w:hAnsiTheme="minorHAnsi" w:cstheme="minorHAnsi"/>
                <w:lang w:val="fr-BE"/>
              </w:rPr>
            </w:pPr>
          </w:p>
        </w:tc>
      </w:tr>
      <w:tr w:rsidR="00821459" w:rsidRPr="00821459" w14:paraId="06FC059B" w14:textId="77777777" w:rsidTr="00821459">
        <w:tc>
          <w:tcPr>
            <w:tcW w:w="1555" w:type="dxa"/>
          </w:tcPr>
          <w:p w14:paraId="1EACF123" w14:textId="77777777" w:rsidR="00821459" w:rsidRPr="00821459" w:rsidRDefault="00821459" w:rsidP="00CA458F">
            <w:pPr>
              <w:rPr>
                <w:rFonts w:asciiTheme="minorHAnsi" w:hAnsiTheme="minorHAnsi" w:cstheme="minorHAnsi"/>
                <w:lang w:val="fr-BE"/>
              </w:rPr>
            </w:pPr>
          </w:p>
        </w:tc>
        <w:tc>
          <w:tcPr>
            <w:tcW w:w="360" w:type="dxa"/>
          </w:tcPr>
          <w:p w14:paraId="6BAB9F08" w14:textId="77777777" w:rsidR="00821459" w:rsidRPr="00821459" w:rsidRDefault="00821459" w:rsidP="00CA458F">
            <w:pPr>
              <w:rPr>
                <w:rFonts w:asciiTheme="minorHAnsi" w:hAnsiTheme="minorHAnsi" w:cstheme="minorHAnsi"/>
                <w:lang w:val="fr-BE"/>
              </w:rPr>
            </w:pPr>
          </w:p>
        </w:tc>
        <w:tc>
          <w:tcPr>
            <w:tcW w:w="913" w:type="dxa"/>
          </w:tcPr>
          <w:p w14:paraId="32C37D20" w14:textId="77777777" w:rsidR="00821459" w:rsidRPr="00821459" w:rsidRDefault="00821459" w:rsidP="00CA458F">
            <w:pPr>
              <w:rPr>
                <w:rFonts w:asciiTheme="minorHAnsi" w:hAnsiTheme="minorHAnsi" w:cstheme="minorHAnsi"/>
                <w:lang w:val="fr-BE"/>
              </w:rPr>
            </w:pPr>
          </w:p>
        </w:tc>
        <w:tc>
          <w:tcPr>
            <w:tcW w:w="1031" w:type="dxa"/>
          </w:tcPr>
          <w:p w14:paraId="3CCC3AEC" w14:textId="77777777" w:rsidR="00821459" w:rsidRPr="00821459" w:rsidRDefault="00821459" w:rsidP="00CA458F">
            <w:pPr>
              <w:rPr>
                <w:rFonts w:asciiTheme="minorHAnsi" w:hAnsiTheme="minorHAnsi" w:cstheme="minorHAnsi"/>
                <w:lang w:val="fr-BE"/>
              </w:rPr>
            </w:pPr>
          </w:p>
        </w:tc>
        <w:tc>
          <w:tcPr>
            <w:tcW w:w="1328" w:type="dxa"/>
          </w:tcPr>
          <w:p w14:paraId="2BFD5F4F" w14:textId="77777777" w:rsidR="00821459" w:rsidRPr="00821459" w:rsidRDefault="00821459" w:rsidP="00CA458F">
            <w:pPr>
              <w:rPr>
                <w:rFonts w:asciiTheme="minorHAnsi" w:hAnsiTheme="minorHAnsi" w:cstheme="minorHAnsi"/>
                <w:lang w:val="fr-BE"/>
              </w:rPr>
            </w:pPr>
          </w:p>
        </w:tc>
        <w:tc>
          <w:tcPr>
            <w:tcW w:w="1336" w:type="dxa"/>
          </w:tcPr>
          <w:p w14:paraId="5410A486" w14:textId="77777777" w:rsidR="00821459" w:rsidRPr="00821459" w:rsidRDefault="00821459" w:rsidP="00CA458F">
            <w:pPr>
              <w:rPr>
                <w:rFonts w:asciiTheme="minorHAnsi" w:hAnsiTheme="minorHAnsi" w:cstheme="minorHAnsi"/>
                <w:lang w:val="fr-BE"/>
              </w:rPr>
            </w:pPr>
          </w:p>
        </w:tc>
        <w:tc>
          <w:tcPr>
            <w:tcW w:w="1836" w:type="dxa"/>
          </w:tcPr>
          <w:p w14:paraId="572B590D" w14:textId="77777777" w:rsidR="00821459" w:rsidRPr="00821459" w:rsidRDefault="00821459" w:rsidP="00CA458F">
            <w:pPr>
              <w:rPr>
                <w:rFonts w:asciiTheme="minorHAnsi" w:hAnsiTheme="minorHAnsi" w:cstheme="minorHAnsi"/>
                <w:lang w:val="fr-BE"/>
              </w:rPr>
            </w:pPr>
          </w:p>
        </w:tc>
        <w:tc>
          <w:tcPr>
            <w:tcW w:w="1417" w:type="dxa"/>
          </w:tcPr>
          <w:p w14:paraId="3200F583" w14:textId="3F73C3CD" w:rsidR="00821459" w:rsidRPr="00821459" w:rsidRDefault="00821459" w:rsidP="00CA458F">
            <w:pPr>
              <w:rPr>
                <w:rFonts w:asciiTheme="minorHAnsi" w:hAnsiTheme="minorHAnsi" w:cstheme="minorHAnsi"/>
                <w:lang w:val="fr-BE"/>
              </w:rPr>
            </w:pPr>
          </w:p>
        </w:tc>
      </w:tr>
      <w:tr w:rsidR="00821459" w:rsidRPr="00821459" w14:paraId="5AA7F022" w14:textId="77777777" w:rsidTr="00821459">
        <w:tc>
          <w:tcPr>
            <w:tcW w:w="1555" w:type="dxa"/>
          </w:tcPr>
          <w:p w14:paraId="7E314103" w14:textId="77777777" w:rsidR="00821459" w:rsidRPr="00821459" w:rsidRDefault="00821459" w:rsidP="00CA458F">
            <w:pPr>
              <w:rPr>
                <w:rFonts w:asciiTheme="minorHAnsi" w:hAnsiTheme="minorHAnsi" w:cstheme="minorHAnsi"/>
                <w:lang w:val="fr-BE"/>
              </w:rPr>
            </w:pPr>
          </w:p>
        </w:tc>
        <w:tc>
          <w:tcPr>
            <w:tcW w:w="360" w:type="dxa"/>
          </w:tcPr>
          <w:p w14:paraId="429804E7" w14:textId="77777777" w:rsidR="00821459" w:rsidRPr="00821459" w:rsidRDefault="00821459" w:rsidP="00CA458F">
            <w:pPr>
              <w:rPr>
                <w:rFonts w:asciiTheme="minorHAnsi" w:hAnsiTheme="minorHAnsi" w:cstheme="minorHAnsi"/>
                <w:lang w:val="fr-BE"/>
              </w:rPr>
            </w:pPr>
          </w:p>
        </w:tc>
        <w:tc>
          <w:tcPr>
            <w:tcW w:w="913" w:type="dxa"/>
          </w:tcPr>
          <w:p w14:paraId="01755547" w14:textId="77777777" w:rsidR="00821459" w:rsidRPr="00821459" w:rsidRDefault="00821459" w:rsidP="00CA458F">
            <w:pPr>
              <w:rPr>
                <w:rFonts w:asciiTheme="minorHAnsi" w:hAnsiTheme="minorHAnsi" w:cstheme="minorHAnsi"/>
                <w:lang w:val="fr-BE"/>
              </w:rPr>
            </w:pPr>
          </w:p>
        </w:tc>
        <w:tc>
          <w:tcPr>
            <w:tcW w:w="1031" w:type="dxa"/>
          </w:tcPr>
          <w:p w14:paraId="6B083493" w14:textId="77777777" w:rsidR="00821459" w:rsidRPr="00821459" w:rsidRDefault="00821459" w:rsidP="00CA458F">
            <w:pPr>
              <w:rPr>
                <w:rFonts w:asciiTheme="minorHAnsi" w:hAnsiTheme="minorHAnsi" w:cstheme="minorHAnsi"/>
                <w:lang w:val="fr-BE"/>
              </w:rPr>
            </w:pPr>
          </w:p>
        </w:tc>
        <w:tc>
          <w:tcPr>
            <w:tcW w:w="1328" w:type="dxa"/>
          </w:tcPr>
          <w:p w14:paraId="16775061" w14:textId="77777777" w:rsidR="00821459" w:rsidRPr="00821459" w:rsidRDefault="00821459" w:rsidP="00CA458F">
            <w:pPr>
              <w:rPr>
                <w:rFonts w:asciiTheme="minorHAnsi" w:hAnsiTheme="minorHAnsi" w:cstheme="minorHAnsi"/>
                <w:lang w:val="fr-BE"/>
              </w:rPr>
            </w:pPr>
          </w:p>
        </w:tc>
        <w:tc>
          <w:tcPr>
            <w:tcW w:w="1336" w:type="dxa"/>
          </w:tcPr>
          <w:p w14:paraId="033BEFB4" w14:textId="77777777" w:rsidR="00821459" w:rsidRPr="00821459" w:rsidRDefault="00821459" w:rsidP="00CA458F">
            <w:pPr>
              <w:rPr>
                <w:rFonts w:asciiTheme="minorHAnsi" w:hAnsiTheme="minorHAnsi" w:cstheme="minorHAnsi"/>
                <w:lang w:val="fr-BE"/>
              </w:rPr>
            </w:pPr>
          </w:p>
        </w:tc>
        <w:tc>
          <w:tcPr>
            <w:tcW w:w="1836" w:type="dxa"/>
          </w:tcPr>
          <w:p w14:paraId="7CAA8A69" w14:textId="77777777" w:rsidR="00821459" w:rsidRPr="00821459" w:rsidRDefault="00821459" w:rsidP="00CA458F">
            <w:pPr>
              <w:rPr>
                <w:rFonts w:asciiTheme="minorHAnsi" w:hAnsiTheme="minorHAnsi" w:cstheme="minorHAnsi"/>
                <w:lang w:val="fr-BE"/>
              </w:rPr>
            </w:pPr>
          </w:p>
        </w:tc>
        <w:tc>
          <w:tcPr>
            <w:tcW w:w="1417" w:type="dxa"/>
          </w:tcPr>
          <w:p w14:paraId="5D00F2A6" w14:textId="35042FCD" w:rsidR="00821459" w:rsidRPr="00821459" w:rsidRDefault="00821459" w:rsidP="00CA458F">
            <w:pPr>
              <w:rPr>
                <w:rFonts w:asciiTheme="minorHAnsi" w:hAnsiTheme="minorHAnsi" w:cstheme="minorHAnsi"/>
                <w:lang w:val="fr-BE"/>
              </w:rPr>
            </w:pPr>
          </w:p>
        </w:tc>
      </w:tr>
      <w:tr w:rsidR="00821459" w:rsidRPr="00821459" w14:paraId="43072741" w14:textId="77777777" w:rsidTr="00821459">
        <w:tc>
          <w:tcPr>
            <w:tcW w:w="1555" w:type="dxa"/>
            <w:shd w:val="clear" w:color="auto" w:fill="CDD4DF" w:themeFill="text2" w:themeFillTint="66"/>
          </w:tcPr>
          <w:p w14:paraId="765FD713" w14:textId="4DC4A279" w:rsidR="00821459" w:rsidRPr="00821459" w:rsidRDefault="00821459" w:rsidP="004552A3">
            <w:pPr>
              <w:ind w:left="708" w:hanging="708"/>
              <w:rPr>
                <w:rFonts w:asciiTheme="minorHAnsi" w:hAnsiTheme="minorHAnsi" w:cstheme="minorHAnsi"/>
                <w:lang w:val="fr-BE"/>
              </w:rPr>
            </w:pPr>
            <w:r w:rsidRPr="00821459">
              <w:rPr>
                <w:rFonts w:asciiTheme="minorHAnsi" w:hAnsiTheme="minorHAnsi" w:cstheme="minorHAnsi"/>
                <w:lang w:val="fr-BE"/>
              </w:rPr>
              <w:t>TOTAL</w:t>
            </w:r>
          </w:p>
        </w:tc>
        <w:tc>
          <w:tcPr>
            <w:tcW w:w="360" w:type="dxa"/>
            <w:shd w:val="clear" w:color="auto" w:fill="CDD4DF" w:themeFill="text2" w:themeFillTint="66"/>
          </w:tcPr>
          <w:p w14:paraId="55CAEA37" w14:textId="77777777" w:rsidR="00821459" w:rsidRPr="00821459" w:rsidRDefault="00821459" w:rsidP="00CA458F">
            <w:pPr>
              <w:rPr>
                <w:rFonts w:asciiTheme="minorHAnsi" w:hAnsiTheme="minorHAnsi" w:cstheme="minorHAnsi"/>
                <w:lang w:val="fr-BE"/>
              </w:rPr>
            </w:pPr>
          </w:p>
        </w:tc>
        <w:tc>
          <w:tcPr>
            <w:tcW w:w="913" w:type="dxa"/>
            <w:shd w:val="clear" w:color="auto" w:fill="CDD4DF" w:themeFill="text2" w:themeFillTint="66"/>
          </w:tcPr>
          <w:p w14:paraId="1759F7E4" w14:textId="77777777" w:rsidR="00821459" w:rsidRPr="00821459" w:rsidRDefault="00821459" w:rsidP="00CA458F">
            <w:pPr>
              <w:rPr>
                <w:rFonts w:asciiTheme="minorHAnsi" w:hAnsiTheme="minorHAnsi" w:cstheme="minorHAnsi"/>
                <w:lang w:val="fr-BE"/>
              </w:rPr>
            </w:pPr>
          </w:p>
        </w:tc>
        <w:tc>
          <w:tcPr>
            <w:tcW w:w="1031" w:type="dxa"/>
            <w:shd w:val="clear" w:color="auto" w:fill="CDD4DF" w:themeFill="text2" w:themeFillTint="66"/>
          </w:tcPr>
          <w:p w14:paraId="0BE51732" w14:textId="77777777" w:rsidR="00821459" w:rsidRPr="00821459" w:rsidRDefault="00821459" w:rsidP="00CA458F">
            <w:pPr>
              <w:rPr>
                <w:rFonts w:asciiTheme="minorHAnsi" w:hAnsiTheme="minorHAnsi" w:cstheme="minorHAnsi"/>
                <w:lang w:val="fr-BE"/>
              </w:rPr>
            </w:pPr>
          </w:p>
        </w:tc>
        <w:tc>
          <w:tcPr>
            <w:tcW w:w="1328" w:type="dxa"/>
            <w:shd w:val="clear" w:color="auto" w:fill="CDD4DF" w:themeFill="text2" w:themeFillTint="66"/>
          </w:tcPr>
          <w:p w14:paraId="6856DE4A" w14:textId="77777777" w:rsidR="00821459" w:rsidRPr="00821459" w:rsidRDefault="00821459" w:rsidP="00CA458F">
            <w:pPr>
              <w:rPr>
                <w:rFonts w:asciiTheme="minorHAnsi" w:hAnsiTheme="minorHAnsi" w:cstheme="minorHAnsi"/>
                <w:lang w:val="fr-BE"/>
              </w:rPr>
            </w:pPr>
          </w:p>
        </w:tc>
        <w:tc>
          <w:tcPr>
            <w:tcW w:w="1336" w:type="dxa"/>
            <w:shd w:val="clear" w:color="auto" w:fill="CDD4DF" w:themeFill="text2" w:themeFillTint="66"/>
          </w:tcPr>
          <w:p w14:paraId="75D52280" w14:textId="77777777" w:rsidR="00821459" w:rsidRPr="00821459" w:rsidRDefault="00821459" w:rsidP="00CA458F">
            <w:pPr>
              <w:rPr>
                <w:rFonts w:asciiTheme="minorHAnsi" w:hAnsiTheme="minorHAnsi" w:cstheme="minorHAnsi"/>
                <w:lang w:val="fr-BE"/>
              </w:rPr>
            </w:pPr>
          </w:p>
        </w:tc>
        <w:tc>
          <w:tcPr>
            <w:tcW w:w="1836" w:type="dxa"/>
            <w:shd w:val="clear" w:color="auto" w:fill="CDD4DF" w:themeFill="text2" w:themeFillTint="66"/>
          </w:tcPr>
          <w:p w14:paraId="75CDEA03" w14:textId="77777777" w:rsidR="00821459" w:rsidRPr="00821459" w:rsidRDefault="00821459" w:rsidP="00CA458F">
            <w:pPr>
              <w:rPr>
                <w:rFonts w:asciiTheme="minorHAnsi" w:hAnsiTheme="minorHAnsi" w:cstheme="minorHAnsi"/>
                <w:lang w:val="fr-BE"/>
              </w:rPr>
            </w:pPr>
          </w:p>
        </w:tc>
        <w:tc>
          <w:tcPr>
            <w:tcW w:w="1417" w:type="dxa"/>
            <w:shd w:val="clear" w:color="auto" w:fill="CDD4DF" w:themeFill="text2" w:themeFillTint="66"/>
          </w:tcPr>
          <w:p w14:paraId="648812A0" w14:textId="358CCE2A" w:rsidR="00821459" w:rsidRPr="00821459" w:rsidRDefault="00821459" w:rsidP="00CA458F">
            <w:pPr>
              <w:rPr>
                <w:rFonts w:asciiTheme="minorHAnsi" w:hAnsiTheme="minorHAnsi" w:cstheme="minorHAnsi"/>
                <w:lang w:val="fr-BE"/>
              </w:rPr>
            </w:pPr>
          </w:p>
        </w:tc>
      </w:tr>
    </w:tbl>
    <w:p w14:paraId="0C10B0B6" w14:textId="77E7F1B6" w:rsidR="00870C27" w:rsidRPr="00821459" w:rsidRDefault="00870C27" w:rsidP="009D782C">
      <w:pPr>
        <w:rPr>
          <w:rFonts w:asciiTheme="minorHAnsi" w:hAnsiTheme="minorHAnsi" w:cstheme="minorHAnsi"/>
          <w:lang w:val="fr-BE"/>
        </w:rPr>
      </w:pPr>
    </w:p>
    <w:p w14:paraId="43932D22"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Je certifie que toutes les données reprises dans ce document sont sincères et véritables. </w:t>
      </w:r>
    </w:p>
    <w:p w14:paraId="00375B01"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66AAED2F"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 xml:space="preserve">Le </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À </w:t>
      </w:r>
    </w:p>
    <w:p w14:paraId="465A0A47"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074924BB"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1C12D2BB"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Nom</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Signature du responsable financier : </w:t>
      </w:r>
    </w:p>
    <w:p w14:paraId="32AAB2C0" w14:textId="0DDED63D" w:rsidR="00E44710" w:rsidRPr="00821459" w:rsidRDefault="00E44710" w:rsidP="00E44710">
      <w:pPr>
        <w:tabs>
          <w:tab w:val="left" w:pos="720"/>
        </w:tabs>
        <w:spacing w:after="0"/>
        <w:rPr>
          <w:rFonts w:asciiTheme="minorHAnsi" w:hAnsiTheme="minorHAnsi" w:cstheme="minorHAnsi"/>
          <w:b/>
          <w:spacing w:val="80"/>
          <w:kern w:val="24"/>
          <w:lang w:val="fr-BE"/>
        </w:rPr>
        <w:sectPr w:rsidR="00E44710" w:rsidRPr="00821459" w:rsidSect="00CE2E8D">
          <w:headerReference w:type="default" r:id="rId25"/>
          <w:headerReference w:type="first" r:id="rId26"/>
          <w:pgSz w:w="11906" w:h="16838"/>
          <w:pgMar w:top="1304" w:right="851" w:bottom="2342" w:left="1304" w:header="709" w:footer="709" w:gutter="0"/>
          <w:cols w:space="708"/>
          <w:titlePg/>
          <w:docGrid w:linePitch="360"/>
        </w:sectPr>
      </w:pPr>
    </w:p>
    <w:p w14:paraId="291308A7"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8D7191C"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E8F56D4" w14:textId="77777777" w:rsidR="005341A5" w:rsidRPr="00821459" w:rsidRDefault="005341A5">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4040CF11" w14:textId="5EB603E9" w:rsidR="006423C5" w:rsidRPr="00821459" w:rsidRDefault="006423C5" w:rsidP="00993846">
      <w:pPr>
        <w:spacing w:after="0" w:line="282" w:lineRule="exact"/>
        <w:jc w:val="cente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lastRenderedPageBreak/>
        <w:t>ANNEXE 4</w:t>
      </w:r>
    </w:p>
    <w:p w14:paraId="11548756" w14:textId="77777777" w:rsidR="006423C5" w:rsidRPr="00821459" w:rsidRDefault="006423C5" w:rsidP="00993846">
      <w:pPr>
        <w:tabs>
          <w:tab w:val="left" w:pos="720"/>
        </w:tabs>
        <w:spacing w:after="0"/>
        <w:rPr>
          <w:rFonts w:asciiTheme="minorHAnsi" w:hAnsiTheme="minorHAnsi" w:cstheme="minorHAnsi"/>
          <w:b/>
          <w:spacing w:val="80"/>
          <w:kern w:val="24"/>
          <w:lang w:val="fr-BE"/>
        </w:rPr>
      </w:pPr>
    </w:p>
    <w:p w14:paraId="4667AD5F" w14:textId="77777777" w:rsidR="00993846" w:rsidRPr="00821459" w:rsidRDefault="00993846" w:rsidP="00993846">
      <w:pPr>
        <w:jc w:val="center"/>
        <w:rPr>
          <w:rFonts w:asciiTheme="minorHAnsi" w:eastAsiaTheme="minorHAnsi" w:hAnsiTheme="minorHAnsi" w:cstheme="minorHAnsi"/>
          <w:b/>
          <w:bCs/>
          <w:kern w:val="36"/>
          <w:lang w:val="fr-BE" w:eastAsia="en-US" w:bidi="ar-SA"/>
        </w:rPr>
      </w:pPr>
      <w:r w:rsidRPr="00821459">
        <w:rPr>
          <w:rFonts w:asciiTheme="minorHAnsi" w:hAnsiTheme="minorHAnsi" w:cstheme="minorHAnsi"/>
          <w:b/>
          <w:bCs/>
        </w:rPr>
        <w:t>DECLARATION SUR L'HONNEUR DE BONNE UTILISATION DU SUBSIDE</w:t>
      </w:r>
    </w:p>
    <w:p w14:paraId="37BD578C"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Je soussigné(e)...........................................................................................................................</w:t>
      </w:r>
    </w:p>
    <w:p w14:paraId="6F587405"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Agissant en qualité de ................................................................................................................</w:t>
      </w:r>
    </w:p>
    <w:p w14:paraId="3CDA85A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De l’association...........................................................................................................................</w:t>
      </w:r>
    </w:p>
    <w:p w14:paraId="264590CA" w14:textId="77777777" w:rsidR="00993846" w:rsidRPr="00821459" w:rsidRDefault="00993846" w:rsidP="00993846">
      <w:pPr>
        <w:jc w:val="both"/>
        <w:rPr>
          <w:rFonts w:asciiTheme="minorHAnsi" w:hAnsiTheme="minorHAnsi" w:cstheme="minorHAnsi"/>
        </w:rPr>
      </w:pPr>
    </w:p>
    <w:p w14:paraId="2FF3C035" w14:textId="4C2A8EA6" w:rsidR="00993846" w:rsidRPr="00821459" w:rsidRDefault="00993846" w:rsidP="00993846">
      <w:pPr>
        <w:jc w:val="both"/>
        <w:rPr>
          <w:rFonts w:asciiTheme="minorHAnsi" w:hAnsiTheme="minorHAnsi" w:cstheme="minorHAnsi"/>
        </w:rPr>
      </w:pPr>
      <w:r w:rsidRPr="00821459">
        <w:rPr>
          <w:rFonts w:asciiTheme="minorHAnsi" w:hAnsiTheme="minorHAnsi" w:cstheme="minorHAnsi"/>
        </w:rPr>
        <w:t>Adresse ...................................................................................................................................................</w:t>
      </w:r>
    </w:p>
    <w:p w14:paraId="35217956" w14:textId="77777777" w:rsidR="00993846" w:rsidRPr="00821459" w:rsidRDefault="00993846" w:rsidP="00993846">
      <w:pPr>
        <w:jc w:val="both"/>
        <w:rPr>
          <w:rFonts w:asciiTheme="minorHAnsi" w:hAnsiTheme="minorHAnsi" w:cstheme="minorHAnsi"/>
        </w:rPr>
      </w:pPr>
      <w:proofErr w:type="gramStart"/>
      <w:r w:rsidRPr="00821459">
        <w:rPr>
          <w:rFonts w:asciiTheme="minorHAnsi" w:hAnsiTheme="minorHAnsi" w:cstheme="minorHAnsi"/>
        </w:rPr>
        <w:t>déclare</w:t>
      </w:r>
      <w:proofErr w:type="gramEnd"/>
      <w:r w:rsidRPr="00821459">
        <w:rPr>
          <w:rFonts w:asciiTheme="minorHAnsi" w:hAnsiTheme="minorHAnsi" w:cstheme="minorHAnsi"/>
        </w:rPr>
        <w:t xml:space="preserve"> sur l'honneur que :</w:t>
      </w:r>
    </w:p>
    <w:p w14:paraId="6038A80A" w14:textId="77777777" w:rsidR="00993846" w:rsidRPr="00821459" w:rsidRDefault="00993846" w:rsidP="00993846">
      <w:pPr>
        <w:numPr>
          <w:ilvl w:val="0"/>
          <w:numId w:val="51"/>
        </w:numPr>
        <w:spacing w:before="120" w:after="0" w:line="254" w:lineRule="auto"/>
        <w:jc w:val="both"/>
        <w:rPr>
          <w:rFonts w:asciiTheme="minorHAnsi" w:eastAsia="Andalus" w:hAnsiTheme="minorHAnsi" w:cstheme="minorHAnsi"/>
          <w:kern w:val="0"/>
        </w:rPr>
      </w:pPr>
      <w:r w:rsidRPr="00821459">
        <w:rPr>
          <w:rFonts w:asciiTheme="minorHAnsi" w:hAnsiTheme="minorHAnsi" w:cstheme="minorHAnsi"/>
          <w:kern w:val="0"/>
        </w:rPr>
        <w:t>Les obligations légales comptables, fiscales et envers le personnel salarié ou non ont été respectées ;</w:t>
      </w:r>
    </w:p>
    <w:p w14:paraId="789372A1" w14:textId="77777777" w:rsidR="00993846" w:rsidRPr="00821459" w:rsidRDefault="00993846" w:rsidP="00993846">
      <w:pPr>
        <w:numPr>
          <w:ilvl w:val="0"/>
          <w:numId w:val="51"/>
        </w:numPr>
        <w:spacing w:before="120" w:after="0" w:line="254" w:lineRule="auto"/>
        <w:jc w:val="both"/>
        <w:rPr>
          <w:rFonts w:asciiTheme="minorHAnsi" w:eastAsiaTheme="minorHAnsi" w:hAnsiTheme="minorHAnsi" w:cstheme="minorHAnsi"/>
          <w:kern w:val="0"/>
        </w:rPr>
      </w:pPr>
      <w:r w:rsidRPr="00821459">
        <w:rPr>
          <w:rFonts w:asciiTheme="minorHAnsi" w:hAnsiTheme="minorHAnsi" w:cstheme="minorHAnsi"/>
          <w:kern w:val="0"/>
        </w:rPr>
        <w:t>Les justificatifs correspondent à l'activité subventionnée ;</w:t>
      </w:r>
    </w:p>
    <w:p w14:paraId="4BA17303" w14:textId="77777777" w:rsidR="00993846" w:rsidRPr="00821459" w:rsidRDefault="00993846" w:rsidP="00993846">
      <w:pPr>
        <w:widowControl w:val="0"/>
        <w:numPr>
          <w:ilvl w:val="0"/>
          <w:numId w:val="51"/>
        </w:numPr>
        <w:suppressAutoHyphens/>
        <w:spacing w:before="120" w:after="0" w:line="240" w:lineRule="auto"/>
        <w:jc w:val="both"/>
        <w:rPr>
          <w:rFonts w:asciiTheme="minorHAnsi" w:eastAsia="Tahoma" w:hAnsiTheme="minorHAnsi" w:cstheme="minorHAnsi"/>
          <w:kern w:val="0"/>
        </w:rPr>
      </w:pPr>
      <w:r w:rsidRPr="00821459">
        <w:rPr>
          <w:rFonts w:asciiTheme="minorHAnsi" w:hAnsiTheme="minorHAnsi" w:cstheme="minorHAnsi"/>
        </w:rPr>
        <w:t xml:space="preserve">Si l’association perçoit diverses subventions émanant de plusieurs autorités administratives, </w:t>
      </w:r>
      <w:r w:rsidRPr="00821459">
        <w:rPr>
          <w:rFonts w:asciiTheme="minorHAnsi" w:hAnsiTheme="minorHAnsi" w:cstheme="minorHAnsi"/>
          <w:bCs/>
          <w:u w:val="single"/>
        </w:rPr>
        <w:t>un cachet de ventilation</w:t>
      </w:r>
      <w:r w:rsidRPr="00821459">
        <w:rPr>
          <w:rFonts w:asciiTheme="minorHAnsi" w:hAnsiTheme="minorHAnsi" w:cstheme="minorHAnsi"/>
          <w:u w:val="single"/>
        </w:rPr>
        <w:t xml:space="preserve"> est apposé </w:t>
      </w:r>
      <w:r w:rsidRPr="00821459">
        <w:rPr>
          <w:rFonts w:asciiTheme="minorHAnsi" w:hAnsiTheme="minorHAnsi" w:cstheme="minorHAnsi"/>
          <w:bCs/>
          <w:u w:val="single"/>
        </w:rPr>
        <w:t>sur la pièce comptable originale</w:t>
      </w:r>
      <w:r w:rsidRPr="00821459">
        <w:rPr>
          <w:rFonts w:asciiTheme="minorHAnsi" w:hAnsiTheme="minorHAnsi" w:cstheme="minorHAnsi"/>
          <w:bCs/>
        </w:rPr>
        <w:t xml:space="preserve"> </w:t>
      </w:r>
      <w:r w:rsidRPr="00821459">
        <w:rPr>
          <w:rFonts w:asciiTheme="minorHAnsi" w:hAnsiTheme="minorHAnsi" w:cstheme="minorHAnsi"/>
        </w:rPr>
        <w:t>précisant le pourcentage du montant justifié qui est à prendre en considération par chaque autorité administrative ;</w:t>
      </w:r>
    </w:p>
    <w:p w14:paraId="0BC622EB" w14:textId="77777777" w:rsidR="00993846" w:rsidRPr="00821459" w:rsidRDefault="00993846" w:rsidP="00993846">
      <w:pPr>
        <w:numPr>
          <w:ilvl w:val="0"/>
          <w:numId w:val="51"/>
        </w:numPr>
        <w:spacing w:before="120" w:after="0" w:line="254" w:lineRule="auto"/>
        <w:jc w:val="both"/>
        <w:rPr>
          <w:rFonts w:asciiTheme="minorHAnsi" w:eastAsia="Tahoma" w:hAnsiTheme="minorHAnsi" w:cstheme="minorHAnsi"/>
          <w:kern w:val="0"/>
        </w:rPr>
      </w:pPr>
      <w:r w:rsidRPr="00821459">
        <w:rPr>
          <w:rFonts w:asciiTheme="minorHAnsi" w:hAnsiTheme="minorHAnsi" w:cstheme="minorHAnsi"/>
          <w:kern w:val="0"/>
        </w:rPr>
        <w:t xml:space="preserve">La mention « </w:t>
      </w:r>
      <w:proofErr w:type="spellStart"/>
      <w:r w:rsidRPr="00821459">
        <w:rPr>
          <w:rFonts w:asciiTheme="minorHAnsi" w:hAnsiTheme="minorHAnsi" w:cstheme="minorHAnsi"/>
          <w:kern w:val="0"/>
        </w:rPr>
        <w:t>Cocof</w:t>
      </w:r>
      <w:proofErr w:type="spellEnd"/>
      <w:r w:rsidRPr="00821459">
        <w:rPr>
          <w:rFonts w:asciiTheme="minorHAnsi" w:hAnsiTheme="minorHAnsi" w:cstheme="minorHAnsi"/>
          <w:kern w:val="0"/>
        </w:rPr>
        <w:t xml:space="preserve"> » figure sur tous les documents et autres supports relatifs à l'activité subsidiée par la Commission communautaire française.</w:t>
      </w:r>
    </w:p>
    <w:p w14:paraId="4B364944" w14:textId="77777777" w:rsidR="00993846" w:rsidRPr="00821459" w:rsidRDefault="00993846" w:rsidP="00993846">
      <w:pPr>
        <w:autoSpaceDE w:val="0"/>
        <w:jc w:val="both"/>
        <w:rPr>
          <w:rFonts w:asciiTheme="minorHAnsi" w:eastAsia="Andalus" w:hAnsiTheme="minorHAnsi" w:cstheme="minorHAnsi"/>
          <w:kern w:val="36"/>
        </w:rPr>
      </w:pPr>
    </w:p>
    <w:p w14:paraId="7CA5A2DF" w14:textId="77777777" w:rsidR="00993846" w:rsidRPr="00821459" w:rsidRDefault="00993846" w:rsidP="00993846">
      <w:pPr>
        <w:autoSpaceDE w:val="0"/>
        <w:jc w:val="both"/>
        <w:rPr>
          <w:rFonts w:asciiTheme="minorHAnsi" w:eastAsia="Andalus" w:hAnsiTheme="minorHAnsi" w:cstheme="minorHAnsi"/>
        </w:rPr>
      </w:pPr>
      <w:r w:rsidRPr="00821459">
        <w:rPr>
          <w:rFonts w:asciiTheme="minorHAnsi" w:eastAsia="Andalus" w:hAnsiTheme="minorHAnsi" w:cstheme="minorHAnsi"/>
        </w:rPr>
        <w:t>Je prends connaissance du règlement des dépenses, d’autant plus que l’Administration pourra récupérer le montant partiel ou total de la subvention accordée ou refuser un subventionnement futur dans le cas où :</w:t>
      </w:r>
    </w:p>
    <w:p w14:paraId="796637CC" w14:textId="77777777" w:rsidR="00993846" w:rsidRPr="00821459" w:rsidRDefault="00993846" w:rsidP="00993846">
      <w:pPr>
        <w:numPr>
          <w:ilvl w:val="0"/>
          <w:numId w:val="5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Les conditions liées à l'obtention de la subvention ne sont respectées ; </w:t>
      </w:r>
    </w:p>
    <w:p w14:paraId="617797CD" w14:textId="77777777" w:rsidR="00993846" w:rsidRPr="00821459" w:rsidRDefault="00993846" w:rsidP="00993846">
      <w:pPr>
        <w:numPr>
          <w:ilvl w:val="0"/>
          <w:numId w:val="5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De fausses informations sont communiquées. </w:t>
      </w:r>
    </w:p>
    <w:p w14:paraId="440775B4" w14:textId="77777777" w:rsidR="00993846" w:rsidRPr="00821459" w:rsidRDefault="00993846" w:rsidP="00993846">
      <w:pPr>
        <w:jc w:val="both"/>
        <w:rPr>
          <w:rFonts w:asciiTheme="minorHAnsi" w:eastAsiaTheme="minorHAnsi" w:hAnsiTheme="minorHAnsi" w:cstheme="minorHAnsi"/>
        </w:rPr>
      </w:pPr>
    </w:p>
    <w:p w14:paraId="6D3B593F"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Bruxelles, le .........................................................</w:t>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18DBC471" w14:textId="77777777" w:rsidR="00993846" w:rsidRPr="00821459" w:rsidRDefault="00993846" w:rsidP="00993846">
      <w:pPr>
        <w:rPr>
          <w:rFonts w:asciiTheme="minorHAnsi" w:hAnsiTheme="minorHAnsi" w:cstheme="minorHAnsi"/>
        </w:rPr>
      </w:pPr>
    </w:p>
    <w:p w14:paraId="420BF4F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Lu et approuvé,</w:t>
      </w:r>
    </w:p>
    <w:p w14:paraId="5FC0D635"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03E6977C" w14:textId="77777777" w:rsidR="00993846" w:rsidRPr="00821459" w:rsidRDefault="00993846" w:rsidP="00993846">
      <w:pPr>
        <w:jc w:val="both"/>
        <w:rPr>
          <w:rFonts w:asciiTheme="minorHAnsi" w:hAnsiTheme="minorHAnsi" w:cstheme="minorHAnsi"/>
        </w:rPr>
      </w:pPr>
    </w:p>
    <w:p w14:paraId="4E850AEB" w14:textId="404E168F" w:rsidR="00993846" w:rsidRPr="00821459" w:rsidRDefault="00993846" w:rsidP="00993846">
      <w:pPr>
        <w:tabs>
          <w:tab w:val="left" w:pos="720"/>
        </w:tabs>
        <w:spacing w:after="0"/>
        <w:rPr>
          <w:rFonts w:asciiTheme="minorHAnsi" w:hAnsiTheme="minorHAnsi" w:cstheme="minorHAnsi"/>
          <w:b/>
          <w:spacing w:val="80"/>
          <w:kern w:val="24"/>
          <w:lang w:val="fr-BE"/>
        </w:rPr>
      </w:pPr>
      <w:r w:rsidRPr="00821459">
        <w:rPr>
          <w:rFonts w:asciiTheme="minorHAnsi" w:hAnsiTheme="minorHAnsi" w:cstheme="minorHAnsi"/>
        </w:rPr>
        <w:t>Signature</w:t>
      </w:r>
    </w:p>
    <w:sectPr w:rsidR="00993846" w:rsidRPr="00821459" w:rsidSect="00C06AF3">
      <w:headerReference w:type="first" r:id="rId27"/>
      <w:type w:val="continuous"/>
      <w:pgSz w:w="11906" w:h="16838"/>
      <w:pgMar w:top="1304" w:right="851" w:bottom="234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99C22" w14:textId="77777777" w:rsidR="00505CD4" w:rsidRDefault="00505CD4" w:rsidP="00FB3757">
      <w:r>
        <w:separator/>
      </w:r>
    </w:p>
  </w:endnote>
  <w:endnote w:type="continuationSeparator" w:id="0">
    <w:p w14:paraId="4EC1BE08" w14:textId="77777777" w:rsidR="00505CD4" w:rsidRDefault="00505CD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6597" w14:textId="549DB41E" w:rsidR="00505CD4" w:rsidRDefault="00505CD4">
    <w:pPr>
      <w:pStyle w:val="Pieddepage"/>
      <w:jc w:val="right"/>
    </w:pPr>
  </w:p>
  <w:p w14:paraId="71B3531B" w14:textId="77777777" w:rsidR="00505CD4" w:rsidRDefault="00505CD4" w:rsidP="00F0058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F76E" w14:textId="715B01E3" w:rsidR="001057D5" w:rsidRDefault="001057D5">
    <w:pPr>
      <w:pStyle w:val="Pieddepage"/>
    </w:pPr>
    <w:r>
      <w:rPr>
        <w:noProof/>
        <w:lang w:eastAsia="fr-BE"/>
      </w:rPr>
      <w:drawing>
        <wp:anchor distT="0" distB="0" distL="114300" distR="114300" simplePos="0" relativeHeight="251659264" behindDoc="1" locked="0" layoutInCell="1" allowOverlap="1" wp14:anchorId="4B6453E1" wp14:editId="296F73DF">
          <wp:simplePos x="0" y="0"/>
          <wp:positionH relativeFrom="margin">
            <wp:posOffset>-147711</wp:posOffset>
          </wp:positionH>
          <wp:positionV relativeFrom="page">
            <wp:posOffset>9631045</wp:posOffset>
          </wp:positionV>
          <wp:extent cx="6473020"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4F00" w14:textId="77777777" w:rsidR="00505CD4" w:rsidRDefault="00505CD4" w:rsidP="00FB3757">
      <w:r>
        <w:separator/>
      </w:r>
    </w:p>
  </w:footnote>
  <w:footnote w:type="continuationSeparator" w:id="0">
    <w:p w14:paraId="4FB0C683" w14:textId="77777777" w:rsidR="00505CD4" w:rsidRDefault="00505CD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82110061"/>
      <w:docPartObj>
        <w:docPartGallery w:val="Page Numbers (Top of Page)"/>
        <w:docPartUnique/>
      </w:docPartObj>
    </w:sdtPr>
    <w:sdtEndPr>
      <w:rPr>
        <w:rFonts w:cstheme="minorHAnsi"/>
        <w:b/>
        <w:bCs/>
        <w:color w:val="000000"/>
        <w:spacing w:val="0"/>
        <w:lang w:val="fr-BE"/>
      </w:rPr>
    </w:sdtEndPr>
    <w:sdtContent>
      <w:p w14:paraId="59209096" w14:textId="1F547309" w:rsidR="00EB7F5D" w:rsidRDefault="00505CD4" w:rsidP="00CE2E8D">
        <w:pPr>
          <w:widowControl w:val="0"/>
          <w:tabs>
            <w:tab w:val="center" w:pos="4536"/>
            <w:tab w:val="right" w:pos="9072"/>
          </w:tabs>
          <w:suppressAutoHyphens/>
          <w:spacing w:after="0" w:line="240" w:lineRule="auto"/>
          <w:rPr>
            <w:rFonts w:asciiTheme="minorHAnsi" w:eastAsiaTheme="minorHAnsi" w:hAnsiTheme="minorHAnsi" w:cs="OpenSymbol"/>
            <w:b/>
            <w:color w:val="000000"/>
            <w:kern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080B0D">
          <w:rPr>
            <w:rFonts w:asciiTheme="minorHAnsi" w:eastAsiaTheme="minorHAnsi" w:hAnsiTheme="minorHAnsi" w:cs="OpenSymbol"/>
            <w:b/>
            <w:color w:val="000000"/>
            <w:kern w:val="36"/>
            <w:lang w:val="fr-BE" w:eastAsia="en-US" w:bidi="ar-SA"/>
          </w:rPr>
          <w:t xml:space="preserve">– </w:t>
        </w:r>
        <w:r w:rsidR="00045C0A">
          <w:rPr>
            <w:rFonts w:asciiTheme="minorHAnsi" w:eastAsiaTheme="minorHAnsi" w:hAnsiTheme="minorHAnsi" w:cs="OpenSymbol"/>
            <w:b/>
            <w:color w:val="000000"/>
            <w:kern w:val="36"/>
            <w:lang w:val="fr-BE" w:eastAsia="en-US" w:bidi="ar-SA"/>
          </w:rPr>
          <w:t xml:space="preserve">Soutien à </w:t>
        </w:r>
        <w:proofErr w:type="gramStart"/>
        <w:r w:rsidR="00045C0A">
          <w:rPr>
            <w:rFonts w:asciiTheme="minorHAnsi" w:eastAsiaTheme="minorHAnsi" w:hAnsiTheme="minorHAnsi" w:cs="OpenSymbol"/>
            <w:b/>
            <w:color w:val="000000"/>
            <w:kern w:val="36"/>
            <w:lang w:val="fr-BE" w:eastAsia="en-US" w:bidi="ar-SA"/>
          </w:rPr>
          <w:t>l’</w:t>
        </w:r>
        <w:r w:rsidR="00080B0D">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w:t>
        </w:r>
        <w:r w:rsidR="00045C0A">
          <w:rPr>
            <w:rFonts w:asciiTheme="minorHAnsi" w:eastAsiaTheme="minorHAnsi" w:hAnsiTheme="minorHAnsi" w:cs="OpenSymbol"/>
            <w:b/>
            <w:color w:val="000000"/>
            <w:kern w:val="36"/>
            <w:lang w:val="fr-BE" w:eastAsia="en-US" w:bidi="ar-SA"/>
          </w:rPr>
          <w:t xml:space="preserve"> et</w:t>
        </w:r>
        <w:proofErr w:type="gramEnd"/>
        <w:r w:rsidR="00045C0A">
          <w:rPr>
            <w:rFonts w:asciiTheme="minorHAnsi" w:eastAsiaTheme="minorHAnsi" w:hAnsiTheme="minorHAnsi" w:cs="OpenSymbol"/>
            <w:b/>
            <w:color w:val="000000"/>
            <w:kern w:val="36"/>
            <w:lang w:val="fr-BE" w:eastAsia="en-US" w:bidi="ar-SA"/>
          </w:rPr>
          <w:t xml:space="preserve"> l’</w:t>
        </w:r>
        <w:r w:rsidR="00080B0D">
          <w:rPr>
            <w:rFonts w:asciiTheme="minorHAnsi" w:eastAsiaTheme="minorHAnsi" w:hAnsiTheme="minorHAnsi" w:cs="OpenSymbol"/>
            <w:b/>
            <w:color w:val="000000"/>
            <w:kern w:val="36"/>
            <w:lang w:val="fr-BE" w:eastAsia="en-US" w:bidi="ar-SA"/>
          </w:rPr>
          <w:t>infrastructure</w:t>
        </w:r>
      </w:p>
      <w:p w14:paraId="0E954E0D" w14:textId="37692E43"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00765992" w:rsidRPr="00765992">
          <w:rPr>
            <w:rFonts w:asciiTheme="minorHAnsi" w:eastAsiaTheme="minorHAnsi" w:hAnsiTheme="minorHAnsi" w:cstheme="minorHAnsi"/>
            <w:b/>
            <w:bCs/>
            <w:noProof/>
            <w:color w:val="000000"/>
            <w:kern w:val="36"/>
            <w:sz w:val="22"/>
            <w:szCs w:val="36"/>
            <w:lang w:eastAsia="en-US" w:bidi="ar-SA"/>
          </w:rPr>
          <w:t>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10E0136E" w14:textId="77777777" w:rsidR="00505CD4" w:rsidRPr="0026462B" w:rsidRDefault="00505CD4" w:rsidP="00CE2E8D">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B812" w14:textId="31781E78" w:rsidR="00505CD4" w:rsidRDefault="009852E7">
    <w:pPr>
      <w:pStyle w:val="En-tte"/>
      <w:rPr>
        <w:noProof/>
        <w:lang w:val="fr-BE" w:eastAsia="fr-BE" w:bidi="ar-SA"/>
      </w:rPr>
    </w:pPr>
    <w:r>
      <w:rPr>
        <w:noProof/>
        <w:lang w:eastAsia="fr-BE"/>
      </w:rPr>
      <w:drawing>
        <wp:inline distT="0" distB="0" distL="0" distR="0" wp14:anchorId="6835A6C0" wp14:editId="70CD2917">
          <wp:extent cx="6191885" cy="824654"/>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885" cy="824654"/>
                  </a:xfrm>
                  <a:prstGeom prst="rect">
                    <a:avLst/>
                  </a:prstGeom>
                </pic:spPr>
              </pic:pic>
            </a:graphicData>
          </a:graphic>
        </wp:inline>
      </w:drawing>
    </w:r>
  </w:p>
  <w:p w14:paraId="199C3A7F" w14:textId="77777777" w:rsidR="00505CD4" w:rsidRDefault="00505C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496419328"/>
      <w:docPartObj>
        <w:docPartGallery w:val="Page Numbers (Top of Page)"/>
        <w:docPartUnique/>
      </w:docPartObj>
    </w:sdtPr>
    <w:sdtEndPr>
      <w:rPr>
        <w:rFonts w:cstheme="minorHAnsi"/>
        <w:b/>
        <w:bCs/>
        <w:color w:val="000000"/>
        <w:spacing w:val="0"/>
        <w:lang w:val="fr-BE"/>
      </w:rPr>
    </w:sdtEndPr>
    <w:sdtContent>
      <w:p w14:paraId="53BB435A" w14:textId="121D68D8"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3A57C9">
          <w:rPr>
            <w:rFonts w:asciiTheme="minorHAnsi" w:eastAsiaTheme="minorHAnsi" w:hAnsiTheme="minorHAnsi" w:cs="OpenSymbol"/>
            <w:b/>
            <w:color w:val="000000"/>
            <w:kern w:val="36"/>
            <w:lang w:val="fr-BE" w:eastAsia="en-US" w:bidi="ar-SA"/>
          </w:rPr>
          <w:t xml:space="preserve">– </w:t>
        </w:r>
        <w:r w:rsidR="000A27FA">
          <w:rPr>
            <w:rFonts w:asciiTheme="minorHAnsi" w:eastAsiaTheme="minorHAnsi" w:hAnsiTheme="minorHAnsi" w:cs="OpenSymbol"/>
            <w:b/>
            <w:color w:val="000000"/>
            <w:kern w:val="36"/>
            <w:lang w:val="fr-BE" w:eastAsia="en-US" w:bidi="ar-SA"/>
          </w:rPr>
          <w:t xml:space="preserve">Initiative </w:t>
        </w:r>
        <w:r w:rsidR="003A57C9">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 </w:t>
        </w:r>
        <w:r w:rsidR="003A57C9">
          <w:rPr>
            <w:rFonts w:asciiTheme="minorHAnsi" w:eastAsiaTheme="minorHAnsi" w:hAnsiTheme="minorHAnsi" w:cs="OpenSymbol"/>
            <w:b/>
            <w:color w:val="000000"/>
            <w:kern w:val="36"/>
            <w:lang w:val="fr-BE" w:eastAsia="en-US" w:bidi="ar-SA"/>
          </w:rPr>
          <w:t>infrastructure</w:t>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21</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5213ADC2" w14:textId="77777777" w:rsidR="00505CD4" w:rsidRPr="0026462B" w:rsidRDefault="00505CD4" w:rsidP="00CE2E8D">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1134840495"/>
      <w:docPartObj>
        <w:docPartGallery w:val="Page Numbers (Top of Page)"/>
        <w:docPartUnique/>
      </w:docPartObj>
    </w:sdtPr>
    <w:sdtEndPr>
      <w:rPr>
        <w:rFonts w:cstheme="minorHAnsi"/>
        <w:b/>
        <w:bCs/>
        <w:color w:val="000000"/>
        <w:spacing w:val="0"/>
        <w:lang w:val="fr-BE"/>
      </w:rPr>
    </w:sdtEndPr>
    <w:sdtContent>
      <w:p w14:paraId="3F70301D" w14:textId="4DC7AE0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17</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4DF297E2" w14:textId="77777777" w:rsidR="00505CD4" w:rsidRDefault="00505CD4" w:rsidP="00CE2E8D">
    <w:pPr>
      <w:pStyle w:val="En-tte"/>
    </w:pPr>
    <w:r>
      <w:rPr>
        <w:noProof/>
        <w:lang w:val="fr-BE" w:eastAsia="fr-BE"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911582571"/>
      <w:docPartObj>
        <w:docPartGallery w:val="Page Numbers (Top of Page)"/>
        <w:docPartUnique/>
      </w:docPartObj>
    </w:sdtPr>
    <w:sdtEndPr>
      <w:rPr>
        <w:rFonts w:cstheme="minorHAnsi"/>
        <w:b/>
        <w:bCs/>
        <w:color w:val="000000"/>
        <w:spacing w:val="0"/>
        <w:lang w:val="fr-BE"/>
      </w:rPr>
    </w:sdtEndPr>
    <w:sdtContent>
      <w:p w14:paraId="6255018E" w14:textId="77777777" w:rsidR="00505CD4" w:rsidRPr="0026462B" w:rsidRDefault="00505CD4" w:rsidP="006423C5">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Pr>
            <w:rFonts w:asciiTheme="minorHAnsi" w:eastAsiaTheme="minorHAnsi" w:hAnsiTheme="minorHAnsi" w:cs="OpenSymbol"/>
            <w:b/>
            <w:color w:val="000000"/>
            <w:kern w:val="36"/>
            <w:lang w:val="fr-BE" w:eastAsia="en-US" w:bidi="ar-SA"/>
          </w:rPr>
          <w:t>INITIATIVES</w:t>
        </w:r>
        <w:r w:rsidRPr="00944EC9">
          <w:rPr>
            <w:rFonts w:asciiTheme="minorHAnsi" w:eastAsiaTheme="minorHAnsi" w:hAnsiTheme="minorHAnsi" w:cs="OpenSymbol"/>
            <w:b/>
            <w:color w:val="000000"/>
            <w:kern w:val="36"/>
            <w:lang w:val="fr-BE" w:eastAsia="en-US" w:bidi="ar-SA"/>
          </w:rPr>
          <w:t xml:space="preserve"> </w:t>
        </w:r>
        <w:r>
          <w:rPr>
            <w:rFonts w:asciiTheme="minorHAnsi" w:eastAsiaTheme="minorHAnsi" w:hAnsiTheme="minorHAnsi" w:cs="OpenSymbol"/>
            <w:b/>
            <w:color w:val="000000"/>
            <w:kern w:val="36"/>
            <w:lang w:val="fr-BE" w:eastAsia="en-US" w:bidi="ar-SA"/>
          </w:rPr>
          <w:t>2021</w:t>
        </w: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2D0252">
          <w:rPr>
            <w:rFonts w:asciiTheme="minorHAnsi" w:eastAsiaTheme="minorHAnsi" w:hAnsiTheme="minorHAnsi" w:cstheme="minorHAnsi"/>
            <w:b/>
            <w:bCs/>
            <w:noProof/>
            <w:color w:val="000000"/>
            <w:kern w:val="36"/>
            <w:sz w:val="22"/>
            <w:szCs w:val="36"/>
            <w:lang w:eastAsia="en-US" w:bidi="ar-SA"/>
          </w:rPr>
          <w:t>34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72298B29" w14:textId="77777777" w:rsidR="00505CD4" w:rsidRPr="0026462B" w:rsidRDefault="00505CD4" w:rsidP="006423C5">
    <w:pPr>
      <w:pStyle w:val="En-tte"/>
      <w:rPr>
        <w:lang w:val="fr-BE"/>
      </w:rPr>
    </w:pPr>
  </w:p>
  <w:p w14:paraId="3ECC9749" w14:textId="77777777" w:rsidR="00505CD4" w:rsidRPr="006423C5" w:rsidRDefault="00505CD4">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OpenSymbol" w:hAnsi="Open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22C8E10"/>
    <w:name w:val="WW8Num3"/>
    <w:lvl w:ilvl="0">
      <w:numFmt w:val="bullet"/>
      <w:lvlText w:val="-"/>
      <w:lvlJc w:val="left"/>
      <w:pPr>
        <w:tabs>
          <w:tab w:val="num" w:pos="644"/>
        </w:tabs>
        <w:ind w:left="644" w:hanging="360"/>
      </w:pPr>
      <w:rPr>
        <w:rFonts w:ascii="Calibri" w:eastAsiaTheme="minorHAnsi" w:hAnsi="Calibri" w:cstheme="minorBidi" w:hint="default"/>
        <w:b w:val="0"/>
        <w:bCs w:val="0"/>
        <w:sz w:val="2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6"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7" w15:restartNumberingAfterBreak="0">
    <w:nsid w:val="004E4C43"/>
    <w:multiLevelType w:val="hybridMultilevel"/>
    <w:tmpl w:val="EAEE4DBC"/>
    <w:lvl w:ilvl="0" w:tplc="C03E85B8">
      <w:numFmt w:val="bullet"/>
      <w:lvlText w:val="-"/>
      <w:lvlJc w:val="left"/>
      <w:pPr>
        <w:ind w:left="765" w:hanging="360"/>
      </w:pPr>
      <w:rPr>
        <w:rFonts w:ascii="Calibri" w:eastAsiaTheme="minorHAnsi" w:hAnsi="Calibri" w:cstheme="minorBidi" w:hint="default"/>
      </w:r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8"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9" w15:restartNumberingAfterBreak="0">
    <w:nsid w:val="07C95818"/>
    <w:multiLevelType w:val="hybridMultilevel"/>
    <w:tmpl w:val="5502A2D0"/>
    <w:lvl w:ilvl="0" w:tplc="B03C73DA">
      <w:numFmt w:val="bullet"/>
      <w:lvlText w:val="-"/>
      <w:lvlJc w:val="left"/>
      <w:pPr>
        <w:ind w:left="765" w:hanging="360"/>
      </w:pPr>
      <w:rPr>
        <w:rFonts w:ascii="Calibri" w:eastAsiaTheme="minorHAnsi" w:hAnsi="Calibri" w:cstheme="minorBidi"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0" w15:restartNumberingAfterBreak="0">
    <w:nsid w:val="0EA174B7"/>
    <w:multiLevelType w:val="hybridMultilevel"/>
    <w:tmpl w:val="C47A04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06E0ABE"/>
    <w:multiLevelType w:val="hybridMultilevel"/>
    <w:tmpl w:val="39D63F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4595E88"/>
    <w:multiLevelType w:val="multilevel"/>
    <w:tmpl w:val="9F32D31A"/>
    <w:lvl w:ilvl="0">
      <w:numFmt w:val="bullet"/>
      <w:lvlText w:val="-"/>
      <w:lvlJc w:val="left"/>
      <w:pPr>
        <w:ind w:left="1428" w:hanging="360"/>
      </w:pPr>
      <w:rPr>
        <w:rFonts w:ascii="Calibri" w:eastAsiaTheme="minorHAnsi" w:hAnsi="Calibri" w:cstheme="minorBidi" w:hint="default"/>
      </w:rPr>
    </w:lvl>
    <w:lvl w:ilvl="1">
      <w:start w:val="1"/>
      <w:numFmt w:val="decimal"/>
      <w:lvlText w:val="%1.%2"/>
      <w:lvlJc w:val="left"/>
      <w:pPr>
        <w:ind w:left="2508" w:hanging="36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908"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428" w:hanging="1800"/>
      </w:pPr>
      <w:rPr>
        <w:rFonts w:hint="default"/>
      </w:rPr>
    </w:lvl>
    <w:lvl w:ilvl="8">
      <w:start w:val="1"/>
      <w:numFmt w:val="decimal"/>
      <w:lvlText w:val="%1.%2.%3.%4.%5.%6.%7.%8.%9"/>
      <w:lvlJc w:val="left"/>
      <w:pPr>
        <w:ind w:left="11508" w:hanging="1800"/>
      </w:pPr>
      <w:rPr>
        <w:rFonts w:hint="default"/>
      </w:rPr>
    </w:lvl>
  </w:abstractNum>
  <w:abstractNum w:abstractNumId="13" w15:restartNumberingAfterBreak="0">
    <w:nsid w:val="172F0832"/>
    <w:multiLevelType w:val="hybridMultilevel"/>
    <w:tmpl w:val="0B72813C"/>
    <w:lvl w:ilvl="0" w:tplc="080C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A4E4967"/>
    <w:multiLevelType w:val="hybridMultilevel"/>
    <w:tmpl w:val="2C342E8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1DA163CC"/>
    <w:multiLevelType w:val="hybridMultilevel"/>
    <w:tmpl w:val="935001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C61C6E"/>
    <w:multiLevelType w:val="hybridMultilevel"/>
    <w:tmpl w:val="A120D53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1FD607F2"/>
    <w:multiLevelType w:val="hybridMultilevel"/>
    <w:tmpl w:val="189EAD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A81383"/>
    <w:multiLevelType w:val="hybridMultilevel"/>
    <w:tmpl w:val="D1D42B1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8F2989"/>
    <w:multiLevelType w:val="hybridMultilevel"/>
    <w:tmpl w:val="C0E0D48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082CAD"/>
    <w:multiLevelType w:val="hybridMultilevel"/>
    <w:tmpl w:val="FF88969A"/>
    <w:lvl w:ilvl="0" w:tplc="38FEEF4C">
      <w:start w:val="1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D5D7C97"/>
    <w:multiLevelType w:val="hybridMultilevel"/>
    <w:tmpl w:val="FECA3354"/>
    <w:lvl w:ilvl="0" w:tplc="080C000F">
      <w:start w:val="1"/>
      <w:numFmt w:val="decimal"/>
      <w:lvlText w:val="%1."/>
      <w:lvlJc w:val="left"/>
      <w:pPr>
        <w:ind w:left="720" w:hanging="360"/>
      </w:pPr>
    </w:lvl>
    <w:lvl w:ilvl="1" w:tplc="B03C73DA">
      <w:numFmt w:val="bullet"/>
      <w:lvlText w:val="-"/>
      <w:lvlJc w:val="left"/>
      <w:pPr>
        <w:ind w:left="1440" w:hanging="360"/>
      </w:pPr>
      <w:rPr>
        <w:rFonts w:ascii="Calibri" w:eastAsiaTheme="minorHAnsi" w:hAnsi="Calibri"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18D31E8"/>
    <w:multiLevelType w:val="hybridMultilevel"/>
    <w:tmpl w:val="6CB4A3E2"/>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32C56DB3"/>
    <w:multiLevelType w:val="multilevel"/>
    <w:tmpl w:val="5DACE50C"/>
    <w:lvl w:ilvl="0">
      <w:start w:val="1"/>
      <w:numFmt w:val="bullet"/>
      <w:lvlText w:val=""/>
      <w:lvlJc w:val="left"/>
      <w:pPr>
        <w:ind w:left="1428" w:hanging="360"/>
      </w:pPr>
      <w:rPr>
        <w:rFonts w:ascii="Symbol" w:hAnsi="Symbol" w:hint="default"/>
      </w:rPr>
    </w:lvl>
    <w:lvl w:ilvl="1">
      <w:start w:val="1"/>
      <w:numFmt w:val="decimal"/>
      <w:lvlText w:val="%1.%2"/>
      <w:lvlJc w:val="left"/>
      <w:pPr>
        <w:ind w:left="2508" w:hanging="36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908"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428" w:hanging="1800"/>
      </w:pPr>
      <w:rPr>
        <w:rFonts w:hint="default"/>
      </w:rPr>
    </w:lvl>
    <w:lvl w:ilvl="8">
      <w:start w:val="1"/>
      <w:numFmt w:val="decimal"/>
      <w:lvlText w:val="%1.%2.%3.%4.%5.%6.%7.%8.%9"/>
      <w:lvlJc w:val="left"/>
      <w:pPr>
        <w:ind w:left="11508" w:hanging="1800"/>
      </w:pPr>
      <w:rPr>
        <w:rFonts w:hint="default"/>
      </w:rPr>
    </w:lvl>
  </w:abstractNum>
  <w:abstractNum w:abstractNumId="24" w15:restartNumberingAfterBreak="0">
    <w:nsid w:val="33BE3708"/>
    <w:multiLevelType w:val="hybridMultilevel"/>
    <w:tmpl w:val="FE92D780"/>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3CB26EC"/>
    <w:multiLevelType w:val="hybridMultilevel"/>
    <w:tmpl w:val="8932D4D6"/>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3D66016"/>
    <w:multiLevelType w:val="hybridMultilevel"/>
    <w:tmpl w:val="076C2F6E"/>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47D5ED3"/>
    <w:multiLevelType w:val="hybridMultilevel"/>
    <w:tmpl w:val="2452E49C"/>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5247338"/>
    <w:multiLevelType w:val="hybridMultilevel"/>
    <w:tmpl w:val="DDD6EC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B00848"/>
    <w:multiLevelType w:val="hybridMultilevel"/>
    <w:tmpl w:val="CF54894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15:restartNumberingAfterBreak="0">
    <w:nsid w:val="3B0C02BA"/>
    <w:multiLevelType w:val="multilevel"/>
    <w:tmpl w:val="A9467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771E95"/>
    <w:multiLevelType w:val="hybridMultilevel"/>
    <w:tmpl w:val="4CBAE1A6"/>
    <w:lvl w:ilvl="0" w:tplc="4DC61B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B14416"/>
    <w:multiLevelType w:val="hybridMultilevel"/>
    <w:tmpl w:val="6B8687A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96866CD"/>
    <w:multiLevelType w:val="hybridMultilevel"/>
    <w:tmpl w:val="0D24A06A"/>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A1C67B9"/>
    <w:multiLevelType w:val="hybridMultilevel"/>
    <w:tmpl w:val="DC28870C"/>
    <w:lvl w:ilvl="0" w:tplc="CFBA912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D9A5435"/>
    <w:multiLevelType w:val="hybridMultilevel"/>
    <w:tmpl w:val="708C2DA4"/>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4E667688"/>
    <w:multiLevelType w:val="hybridMultilevel"/>
    <w:tmpl w:val="4AB6AE9A"/>
    <w:lvl w:ilvl="0" w:tplc="5E00967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FCA4707"/>
    <w:multiLevelType w:val="hybridMultilevel"/>
    <w:tmpl w:val="CFF8F0DE"/>
    <w:lvl w:ilvl="0" w:tplc="FBE079B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51A15C4D"/>
    <w:multiLevelType w:val="hybridMultilevel"/>
    <w:tmpl w:val="FBF0B4C2"/>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55D1E4E"/>
    <w:multiLevelType w:val="multilevel"/>
    <w:tmpl w:val="7E366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E358B3"/>
    <w:multiLevelType w:val="hybridMultilevel"/>
    <w:tmpl w:val="49FE1956"/>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3" w15:restartNumberingAfterBreak="0">
    <w:nsid w:val="60BE356E"/>
    <w:multiLevelType w:val="hybridMultilevel"/>
    <w:tmpl w:val="A10A63C6"/>
    <w:lvl w:ilvl="0" w:tplc="C62657F8">
      <w:start w:val="1"/>
      <w:numFmt w:val="bullet"/>
      <w:lvlText w:val="-"/>
      <w:lvlJc w:val="left"/>
      <w:pPr>
        <w:ind w:left="720" w:hanging="360"/>
      </w:pPr>
      <w:rPr>
        <w:rFonts w:ascii="Source Sans Pro SemiBold" w:hAnsi="Source Sans Pro SemiBold" w:hint="default"/>
      </w:rPr>
    </w:lvl>
    <w:lvl w:ilvl="1" w:tplc="080C0003">
      <w:start w:val="1"/>
      <w:numFmt w:val="bullet"/>
      <w:lvlText w:val="o"/>
      <w:lvlJc w:val="left"/>
      <w:pPr>
        <w:ind w:left="72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6286673"/>
    <w:multiLevelType w:val="hybridMultilevel"/>
    <w:tmpl w:val="51C6AF78"/>
    <w:lvl w:ilvl="0" w:tplc="C62657F8">
      <w:start w:val="1"/>
      <w:numFmt w:val="bullet"/>
      <w:lvlText w:val="-"/>
      <w:lvlJc w:val="left"/>
      <w:pPr>
        <w:ind w:left="1068" w:hanging="360"/>
      </w:pPr>
      <w:rPr>
        <w:rFonts w:ascii="Source Sans Pro SemiBold" w:hAnsi="Source Sans Pro SemiBold" w:hint="default"/>
      </w:rPr>
    </w:lvl>
    <w:lvl w:ilvl="1" w:tplc="B03C73DA">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5" w15:restartNumberingAfterBreak="0">
    <w:nsid w:val="6A760ED9"/>
    <w:multiLevelType w:val="multilevel"/>
    <w:tmpl w:val="82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DE137C"/>
    <w:multiLevelType w:val="hybridMultilevel"/>
    <w:tmpl w:val="87F06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CE83FEF"/>
    <w:multiLevelType w:val="hybridMultilevel"/>
    <w:tmpl w:val="CA501474"/>
    <w:lvl w:ilvl="0" w:tplc="08130003">
      <w:start w:val="1"/>
      <w:numFmt w:val="bullet"/>
      <w:lvlText w:val="o"/>
      <w:lvlJc w:val="left"/>
      <w:pPr>
        <w:ind w:left="1287" w:hanging="360"/>
      </w:pPr>
      <w:rPr>
        <w:rFonts w:ascii="Courier New" w:hAnsi="Courier New" w:cs="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8" w15:restartNumberingAfterBreak="0">
    <w:nsid w:val="71424C21"/>
    <w:multiLevelType w:val="hybridMultilevel"/>
    <w:tmpl w:val="9126FD52"/>
    <w:lvl w:ilvl="0" w:tplc="C62657F8">
      <w:start w:val="1"/>
      <w:numFmt w:val="bullet"/>
      <w:lvlText w:val="-"/>
      <w:lvlJc w:val="left"/>
      <w:pPr>
        <w:ind w:left="720" w:hanging="360"/>
      </w:pPr>
      <w:rPr>
        <w:rFonts w:ascii="Source Sans Pro SemiBold" w:hAnsi="Source Sans Pro SemiBol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81F21A7"/>
    <w:multiLevelType w:val="hybridMultilevel"/>
    <w:tmpl w:val="89F27EB0"/>
    <w:lvl w:ilvl="0" w:tplc="C03E85B8">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0" w15:restartNumberingAfterBreak="0">
    <w:nsid w:val="79AE5E8F"/>
    <w:multiLevelType w:val="hybridMultilevel"/>
    <w:tmpl w:val="E5F2359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AB71AA3"/>
    <w:multiLevelType w:val="hybridMultilevel"/>
    <w:tmpl w:val="26EA36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B7467E3"/>
    <w:multiLevelType w:val="multilevel"/>
    <w:tmpl w:val="7BCA820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7CA17799"/>
    <w:multiLevelType w:val="hybridMultilevel"/>
    <w:tmpl w:val="C032DF20"/>
    <w:lvl w:ilvl="0" w:tplc="CFBA912E">
      <w:start w:val="1"/>
      <w:numFmt w:val="bullet"/>
      <w:lvlText w:val=""/>
      <w:lvlJc w:val="left"/>
      <w:pPr>
        <w:ind w:left="1416" w:hanging="360"/>
      </w:pPr>
      <w:rPr>
        <w:rFonts w:ascii="Symbol" w:hAnsi="Symbol" w:hint="default"/>
      </w:rPr>
    </w:lvl>
    <w:lvl w:ilvl="1" w:tplc="080C0003">
      <w:start w:val="1"/>
      <w:numFmt w:val="bullet"/>
      <w:lvlText w:val="o"/>
      <w:lvlJc w:val="left"/>
      <w:pPr>
        <w:ind w:left="2136" w:hanging="360"/>
      </w:pPr>
      <w:rPr>
        <w:rFonts w:ascii="Courier New" w:hAnsi="Courier New" w:cs="Courier New" w:hint="default"/>
      </w:rPr>
    </w:lvl>
    <w:lvl w:ilvl="2" w:tplc="080C0005" w:tentative="1">
      <w:start w:val="1"/>
      <w:numFmt w:val="bullet"/>
      <w:lvlText w:val=""/>
      <w:lvlJc w:val="left"/>
      <w:pPr>
        <w:ind w:left="2856" w:hanging="360"/>
      </w:pPr>
      <w:rPr>
        <w:rFonts w:ascii="Wingdings" w:hAnsi="Wingdings" w:hint="default"/>
      </w:rPr>
    </w:lvl>
    <w:lvl w:ilvl="3" w:tplc="080C0001" w:tentative="1">
      <w:start w:val="1"/>
      <w:numFmt w:val="bullet"/>
      <w:lvlText w:val=""/>
      <w:lvlJc w:val="left"/>
      <w:pPr>
        <w:ind w:left="3576" w:hanging="360"/>
      </w:pPr>
      <w:rPr>
        <w:rFonts w:ascii="Symbol" w:hAnsi="Symbol" w:hint="default"/>
      </w:rPr>
    </w:lvl>
    <w:lvl w:ilvl="4" w:tplc="080C0003" w:tentative="1">
      <w:start w:val="1"/>
      <w:numFmt w:val="bullet"/>
      <w:lvlText w:val="o"/>
      <w:lvlJc w:val="left"/>
      <w:pPr>
        <w:ind w:left="4296" w:hanging="360"/>
      </w:pPr>
      <w:rPr>
        <w:rFonts w:ascii="Courier New" w:hAnsi="Courier New" w:cs="Courier New" w:hint="default"/>
      </w:rPr>
    </w:lvl>
    <w:lvl w:ilvl="5" w:tplc="080C0005" w:tentative="1">
      <w:start w:val="1"/>
      <w:numFmt w:val="bullet"/>
      <w:lvlText w:val=""/>
      <w:lvlJc w:val="left"/>
      <w:pPr>
        <w:ind w:left="5016" w:hanging="360"/>
      </w:pPr>
      <w:rPr>
        <w:rFonts w:ascii="Wingdings" w:hAnsi="Wingdings" w:hint="default"/>
      </w:rPr>
    </w:lvl>
    <w:lvl w:ilvl="6" w:tplc="080C0001" w:tentative="1">
      <w:start w:val="1"/>
      <w:numFmt w:val="bullet"/>
      <w:lvlText w:val=""/>
      <w:lvlJc w:val="left"/>
      <w:pPr>
        <w:ind w:left="5736" w:hanging="360"/>
      </w:pPr>
      <w:rPr>
        <w:rFonts w:ascii="Symbol" w:hAnsi="Symbol" w:hint="default"/>
      </w:rPr>
    </w:lvl>
    <w:lvl w:ilvl="7" w:tplc="080C0003" w:tentative="1">
      <w:start w:val="1"/>
      <w:numFmt w:val="bullet"/>
      <w:lvlText w:val="o"/>
      <w:lvlJc w:val="left"/>
      <w:pPr>
        <w:ind w:left="6456" w:hanging="360"/>
      </w:pPr>
      <w:rPr>
        <w:rFonts w:ascii="Courier New" w:hAnsi="Courier New" w:cs="Courier New" w:hint="default"/>
      </w:rPr>
    </w:lvl>
    <w:lvl w:ilvl="8" w:tplc="080C0005" w:tentative="1">
      <w:start w:val="1"/>
      <w:numFmt w:val="bullet"/>
      <w:lvlText w:val=""/>
      <w:lvlJc w:val="left"/>
      <w:pPr>
        <w:ind w:left="7176" w:hanging="360"/>
      </w:pPr>
      <w:rPr>
        <w:rFonts w:ascii="Wingdings" w:hAnsi="Wingdings" w:hint="default"/>
      </w:rPr>
    </w:lvl>
  </w:abstractNum>
  <w:num w:numId="1" w16cid:durableId="1809935030">
    <w:abstractNumId w:val="31"/>
  </w:num>
  <w:num w:numId="2" w16cid:durableId="577253342">
    <w:abstractNumId w:val="1"/>
  </w:num>
  <w:num w:numId="3" w16cid:durableId="1881623925">
    <w:abstractNumId w:val="0"/>
  </w:num>
  <w:num w:numId="4" w16cid:durableId="2006543307">
    <w:abstractNumId w:val="33"/>
  </w:num>
  <w:num w:numId="5" w16cid:durableId="1650674035">
    <w:abstractNumId w:val="28"/>
  </w:num>
  <w:num w:numId="6" w16cid:durableId="1456019189">
    <w:abstractNumId w:val="35"/>
  </w:num>
  <w:num w:numId="7" w16cid:durableId="573515772">
    <w:abstractNumId w:val="15"/>
  </w:num>
  <w:num w:numId="8" w16cid:durableId="1803385220">
    <w:abstractNumId w:val="46"/>
  </w:num>
  <w:num w:numId="9" w16cid:durableId="209803861">
    <w:abstractNumId w:val="38"/>
  </w:num>
  <w:num w:numId="10" w16cid:durableId="881744334">
    <w:abstractNumId w:val="43"/>
  </w:num>
  <w:num w:numId="11" w16cid:durableId="393817628">
    <w:abstractNumId w:val="51"/>
  </w:num>
  <w:num w:numId="12" w16cid:durableId="431164488">
    <w:abstractNumId w:val="2"/>
  </w:num>
  <w:num w:numId="13" w16cid:durableId="1047416925">
    <w:abstractNumId w:val="40"/>
  </w:num>
  <w:num w:numId="14" w16cid:durableId="1457795032">
    <w:abstractNumId w:val="19"/>
  </w:num>
  <w:num w:numId="15" w16cid:durableId="951012602">
    <w:abstractNumId w:val="24"/>
  </w:num>
  <w:num w:numId="16" w16cid:durableId="358555317">
    <w:abstractNumId w:val="14"/>
  </w:num>
  <w:num w:numId="17" w16cid:durableId="1603108410">
    <w:abstractNumId w:val="7"/>
  </w:num>
  <w:num w:numId="18" w16cid:durableId="869686891">
    <w:abstractNumId w:val="49"/>
  </w:num>
  <w:num w:numId="19" w16cid:durableId="287131495">
    <w:abstractNumId w:val="27"/>
  </w:num>
  <w:num w:numId="20" w16cid:durableId="668406959">
    <w:abstractNumId w:val="48"/>
  </w:num>
  <w:num w:numId="21" w16cid:durableId="852458666">
    <w:abstractNumId w:val="26"/>
  </w:num>
  <w:num w:numId="22" w16cid:durableId="1263802887">
    <w:abstractNumId w:val="39"/>
  </w:num>
  <w:num w:numId="23" w16cid:durableId="1486044603">
    <w:abstractNumId w:val="52"/>
  </w:num>
  <w:num w:numId="24" w16cid:durableId="655038750">
    <w:abstractNumId w:val="44"/>
  </w:num>
  <w:num w:numId="25" w16cid:durableId="1714572050">
    <w:abstractNumId w:val="16"/>
  </w:num>
  <w:num w:numId="26" w16cid:durableId="1612938047">
    <w:abstractNumId w:val="30"/>
  </w:num>
  <w:num w:numId="27" w16cid:durableId="134371873">
    <w:abstractNumId w:val="36"/>
  </w:num>
  <w:num w:numId="28" w16cid:durableId="987322730">
    <w:abstractNumId w:val="3"/>
  </w:num>
  <w:num w:numId="29" w16cid:durableId="816922232">
    <w:abstractNumId w:val="20"/>
  </w:num>
  <w:num w:numId="30" w16cid:durableId="2006782569">
    <w:abstractNumId w:val="13"/>
  </w:num>
  <w:num w:numId="31" w16cid:durableId="1826511368">
    <w:abstractNumId w:val="21"/>
  </w:num>
  <w:num w:numId="32" w16cid:durableId="1989437377">
    <w:abstractNumId w:val="37"/>
  </w:num>
  <w:num w:numId="33" w16cid:durableId="1589581658">
    <w:abstractNumId w:val="42"/>
  </w:num>
  <w:num w:numId="34" w16cid:durableId="791679845">
    <w:abstractNumId w:val="9"/>
  </w:num>
  <w:num w:numId="35" w16cid:durableId="1155755938">
    <w:abstractNumId w:val="53"/>
  </w:num>
  <w:num w:numId="36" w16cid:durableId="1714847645">
    <w:abstractNumId w:val="25"/>
  </w:num>
  <w:num w:numId="37" w16cid:durableId="720322117">
    <w:abstractNumId w:val="23"/>
  </w:num>
  <w:num w:numId="38" w16cid:durableId="1947347019">
    <w:abstractNumId w:val="12"/>
  </w:num>
  <w:num w:numId="39" w16cid:durableId="1441410122">
    <w:abstractNumId w:val="41"/>
  </w:num>
  <w:num w:numId="40" w16cid:durableId="732462998">
    <w:abstractNumId w:val="32"/>
  </w:num>
  <w:num w:numId="41" w16cid:durableId="300769375">
    <w:abstractNumId w:val="29"/>
  </w:num>
  <w:num w:numId="42" w16cid:durableId="1789813336">
    <w:abstractNumId w:val="47"/>
  </w:num>
  <w:num w:numId="43" w16cid:durableId="793138909">
    <w:abstractNumId w:val="22"/>
  </w:num>
  <w:num w:numId="44" w16cid:durableId="1493719383">
    <w:abstractNumId w:val="50"/>
  </w:num>
  <w:num w:numId="45" w16cid:durableId="206643822">
    <w:abstractNumId w:val="17"/>
  </w:num>
  <w:num w:numId="46" w16cid:durableId="1679699572">
    <w:abstractNumId w:val="34"/>
  </w:num>
  <w:num w:numId="47" w16cid:durableId="893857768">
    <w:abstractNumId w:val="18"/>
  </w:num>
  <w:num w:numId="48" w16cid:durableId="1496146073">
    <w:abstractNumId w:val="11"/>
  </w:num>
  <w:num w:numId="49" w16cid:durableId="671840394">
    <w:abstractNumId w:val="10"/>
  </w:num>
  <w:num w:numId="50" w16cid:durableId="2069724854">
    <w:abstractNumId w:val="45"/>
  </w:num>
  <w:num w:numId="51" w16cid:durableId="1058631556">
    <w:abstractNumId w:val="15"/>
  </w:num>
  <w:num w:numId="52" w16cid:durableId="166751222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B"/>
    <w:rsid w:val="000058BE"/>
    <w:rsid w:val="0000657D"/>
    <w:rsid w:val="00007123"/>
    <w:rsid w:val="000079E3"/>
    <w:rsid w:val="00025056"/>
    <w:rsid w:val="000257B8"/>
    <w:rsid w:val="00026BD8"/>
    <w:rsid w:val="00045B97"/>
    <w:rsid w:val="00045C0A"/>
    <w:rsid w:val="000519DD"/>
    <w:rsid w:val="00064A9E"/>
    <w:rsid w:val="000712A0"/>
    <w:rsid w:val="000778AB"/>
    <w:rsid w:val="00080B0D"/>
    <w:rsid w:val="00085ECD"/>
    <w:rsid w:val="00090499"/>
    <w:rsid w:val="00094EC5"/>
    <w:rsid w:val="000A2713"/>
    <w:rsid w:val="000A27FA"/>
    <w:rsid w:val="000A4F3D"/>
    <w:rsid w:val="000B0783"/>
    <w:rsid w:val="000B0F8C"/>
    <w:rsid w:val="000B1D70"/>
    <w:rsid w:val="000B5D5E"/>
    <w:rsid w:val="000B7D7A"/>
    <w:rsid w:val="000E1DE3"/>
    <w:rsid w:val="000E6269"/>
    <w:rsid w:val="000E661E"/>
    <w:rsid w:val="000F24D7"/>
    <w:rsid w:val="000F7CE4"/>
    <w:rsid w:val="00100D08"/>
    <w:rsid w:val="001057D5"/>
    <w:rsid w:val="00111DA8"/>
    <w:rsid w:val="00112A6B"/>
    <w:rsid w:val="00114859"/>
    <w:rsid w:val="001162E2"/>
    <w:rsid w:val="00123DB3"/>
    <w:rsid w:val="00124EA5"/>
    <w:rsid w:val="00131E98"/>
    <w:rsid w:val="001438D8"/>
    <w:rsid w:val="00144164"/>
    <w:rsid w:val="00145D20"/>
    <w:rsid w:val="001476DE"/>
    <w:rsid w:val="0015201E"/>
    <w:rsid w:val="00154072"/>
    <w:rsid w:val="001608FB"/>
    <w:rsid w:val="00160D02"/>
    <w:rsid w:val="001638B8"/>
    <w:rsid w:val="001661B4"/>
    <w:rsid w:val="0016744A"/>
    <w:rsid w:val="00167CD9"/>
    <w:rsid w:val="001701D9"/>
    <w:rsid w:val="00176139"/>
    <w:rsid w:val="00184959"/>
    <w:rsid w:val="001863AE"/>
    <w:rsid w:val="00191949"/>
    <w:rsid w:val="00197593"/>
    <w:rsid w:val="00197B9D"/>
    <w:rsid w:val="001B0F4E"/>
    <w:rsid w:val="001B1877"/>
    <w:rsid w:val="001B6BC4"/>
    <w:rsid w:val="001C1345"/>
    <w:rsid w:val="001C66E7"/>
    <w:rsid w:val="001C7FC1"/>
    <w:rsid w:val="001D0A64"/>
    <w:rsid w:val="001E240D"/>
    <w:rsid w:val="001E680C"/>
    <w:rsid w:val="00202E39"/>
    <w:rsid w:val="00210C34"/>
    <w:rsid w:val="0021495D"/>
    <w:rsid w:val="0021633F"/>
    <w:rsid w:val="002220F5"/>
    <w:rsid w:val="00223884"/>
    <w:rsid w:val="00235554"/>
    <w:rsid w:val="00236384"/>
    <w:rsid w:val="00240EDF"/>
    <w:rsid w:val="00244874"/>
    <w:rsid w:val="00244909"/>
    <w:rsid w:val="00250E0D"/>
    <w:rsid w:val="002510B9"/>
    <w:rsid w:val="002530A4"/>
    <w:rsid w:val="0026237C"/>
    <w:rsid w:val="00263F80"/>
    <w:rsid w:val="00271C8C"/>
    <w:rsid w:val="00275316"/>
    <w:rsid w:val="00277A96"/>
    <w:rsid w:val="00280375"/>
    <w:rsid w:val="0028321F"/>
    <w:rsid w:val="00284B3B"/>
    <w:rsid w:val="002856D2"/>
    <w:rsid w:val="002A2057"/>
    <w:rsid w:val="002A5F5A"/>
    <w:rsid w:val="002A6226"/>
    <w:rsid w:val="002B31C6"/>
    <w:rsid w:val="002B5075"/>
    <w:rsid w:val="002B640B"/>
    <w:rsid w:val="002B6699"/>
    <w:rsid w:val="002C6155"/>
    <w:rsid w:val="002C6BC0"/>
    <w:rsid w:val="002C6FDA"/>
    <w:rsid w:val="002C753F"/>
    <w:rsid w:val="002D0252"/>
    <w:rsid w:val="002E03AA"/>
    <w:rsid w:val="002E1FCF"/>
    <w:rsid w:val="002E22FD"/>
    <w:rsid w:val="002E3264"/>
    <w:rsid w:val="002E34AB"/>
    <w:rsid w:val="002E4ADF"/>
    <w:rsid w:val="002E7F51"/>
    <w:rsid w:val="002F292B"/>
    <w:rsid w:val="002F6D39"/>
    <w:rsid w:val="00300364"/>
    <w:rsid w:val="00307F3D"/>
    <w:rsid w:val="00323F32"/>
    <w:rsid w:val="003322B6"/>
    <w:rsid w:val="003333DC"/>
    <w:rsid w:val="00333E70"/>
    <w:rsid w:val="003452B7"/>
    <w:rsid w:val="003576AD"/>
    <w:rsid w:val="003611A9"/>
    <w:rsid w:val="00364F6E"/>
    <w:rsid w:val="00365D1D"/>
    <w:rsid w:val="0036780C"/>
    <w:rsid w:val="00372898"/>
    <w:rsid w:val="00373093"/>
    <w:rsid w:val="0037533E"/>
    <w:rsid w:val="003859D0"/>
    <w:rsid w:val="00385A7E"/>
    <w:rsid w:val="00387840"/>
    <w:rsid w:val="00391225"/>
    <w:rsid w:val="0039438D"/>
    <w:rsid w:val="003A57C9"/>
    <w:rsid w:val="003A7379"/>
    <w:rsid w:val="003B0751"/>
    <w:rsid w:val="003C0449"/>
    <w:rsid w:val="003C3F02"/>
    <w:rsid w:val="003C6E74"/>
    <w:rsid w:val="003C7EC0"/>
    <w:rsid w:val="003D10D2"/>
    <w:rsid w:val="003D3744"/>
    <w:rsid w:val="003D7DF4"/>
    <w:rsid w:val="003D7EF1"/>
    <w:rsid w:val="003E0314"/>
    <w:rsid w:val="003E0363"/>
    <w:rsid w:val="003E56F3"/>
    <w:rsid w:val="003E6D2A"/>
    <w:rsid w:val="003F1301"/>
    <w:rsid w:val="003F17E7"/>
    <w:rsid w:val="004010A5"/>
    <w:rsid w:val="00403CDC"/>
    <w:rsid w:val="00405F28"/>
    <w:rsid w:val="00406543"/>
    <w:rsid w:val="00406F73"/>
    <w:rsid w:val="00407290"/>
    <w:rsid w:val="00420ACC"/>
    <w:rsid w:val="00434C8B"/>
    <w:rsid w:val="00440AFD"/>
    <w:rsid w:val="00440D7E"/>
    <w:rsid w:val="0044775B"/>
    <w:rsid w:val="00451723"/>
    <w:rsid w:val="00452520"/>
    <w:rsid w:val="004552A3"/>
    <w:rsid w:val="00460B24"/>
    <w:rsid w:val="00466471"/>
    <w:rsid w:val="004722FA"/>
    <w:rsid w:val="00475D93"/>
    <w:rsid w:val="004777BE"/>
    <w:rsid w:val="00480852"/>
    <w:rsid w:val="00482125"/>
    <w:rsid w:val="00483EFA"/>
    <w:rsid w:val="00485D1E"/>
    <w:rsid w:val="00485EF5"/>
    <w:rsid w:val="00491F87"/>
    <w:rsid w:val="00495504"/>
    <w:rsid w:val="004B3050"/>
    <w:rsid w:val="004B332F"/>
    <w:rsid w:val="004B4E17"/>
    <w:rsid w:val="004B78D6"/>
    <w:rsid w:val="004C190A"/>
    <w:rsid w:val="004C3F45"/>
    <w:rsid w:val="004C454F"/>
    <w:rsid w:val="004C6FC2"/>
    <w:rsid w:val="004D3C76"/>
    <w:rsid w:val="004E33DE"/>
    <w:rsid w:val="004F6E32"/>
    <w:rsid w:val="00500309"/>
    <w:rsid w:val="00503ED7"/>
    <w:rsid w:val="00505CD4"/>
    <w:rsid w:val="0050726E"/>
    <w:rsid w:val="00510EC9"/>
    <w:rsid w:val="00511214"/>
    <w:rsid w:val="005112D1"/>
    <w:rsid w:val="00512694"/>
    <w:rsid w:val="005157D3"/>
    <w:rsid w:val="005172CA"/>
    <w:rsid w:val="0052310F"/>
    <w:rsid w:val="005242BF"/>
    <w:rsid w:val="0052605B"/>
    <w:rsid w:val="0053137E"/>
    <w:rsid w:val="00533BEA"/>
    <w:rsid w:val="005341A5"/>
    <w:rsid w:val="00537232"/>
    <w:rsid w:val="0053736C"/>
    <w:rsid w:val="0054088B"/>
    <w:rsid w:val="00546F35"/>
    <w:rsid w:val="0055645D"/>
    <w:rsid w:val="00557085"/>
    <w:rsid w:val="005607C7"/>
    <w:rsid w:val="00562833"/>
    <w:rsid w:val="0056354A"/>
    <w:rsid w:val="005638C5"/>
    <w:rsid w:val="00564C2E"/>
    <w:rsid w:val="005662AA"/>
    <w:rsid w:val="005739A0"/>
    <w:rsid w:val="00582A5B"/>
    <w:rsid w:val="00594E04"/>
    <w:rsid w:val="00594E4F"/>
    <w:rsid w:val="005A1D7F"/>
    <w:rsid w:val="005A37C0"/>
    <w:rsid w:val="005B0CFD"/>
    <w:rsid w:val="005B1226"/>
    <w:rsid w:val="005B12F1"/>
    <w:rsid w:val="005B3D51"/>
    <w:rsid w:val="005B419F"/>
    <w:rsid w:val="005C02B3"/>
    <w:rsid w:val="005C5EF2"/>
    <w:rsid w:val="005D091B"/>
    <w:rsid w:val="005D1751"/>
    <w:rsid w:val="005D49CE"/>
    <w:rsid w:val="005E14C7"/>
    <w:rsid w:val="005E19F9"/>
    <w:rsid w:val="005E2C8A"/>
    <w:rsid w:val="005E3ACC"/>
    <w:rsid w:val="005E570C"/>
    <w:rsid w:val="005E7519"/>
    <w:rsid w:val="00600E72"/>
    <w:rsid w:val="00604362"/>
    <w:rsid w:val="00613362"/>
    <w:rsid w:val="006134E5"/>
    <w:rsid w:val="00613D59"/>
    <w:rsid w:val="00615756"/>
    <w:rsid w:val="00616C9D"/>
    <w:rsid w:val="0063145A"/>
    <w:rsid w:val="006423C5"/>
    <w:rsid w:val="00642E2B"/>
    <w:rsid w:val="00651926"/>
    <w:rsid w:val="00652DB7"/>
    <w:rsid w:val="00654FC0"/>
    <w:rsid w:val="006610D3"/>
    <w:rsid w:val="006640D9"/>
    <w:rsid w:val="0069155F"/>
    <w:rsid w:val="00692DBC"/>
    <w:rsid w:val="006933FC"/>
    <w:rsid w:val="00694AD8"/>
    <w:rsid w:val="006968A4"/>
    <w:rsid w:val="006A66A4"/>
    <w:rsid w:val="006B092F"/>
    <w:rsid w:val="006B1115"/>
    <w:rsid w:val="006D33A0"/>
    <w:rsid w:val="006D3FED"/>
    <w:rsid w:val="006E154D"/>
    <w:rsid w:val="00703BE7"/>
    <w:rsid w:val="00720EC0"/>
    <w:rsid w:val="007349FE"/>
    <w:rsid w:val="0074015C"/>
    <w:rsid w:val="007410DC"/>
    <w:rsid w:val="007579AB"/>
    <w:rsid w:val="00765992"/>
    <w:rsid w:val="00765EAF"/>
    <w:rsid w:val="00773FFC"/>
    <w:rsid w:val="00775B50"/>
    <w:rsid w:val="00782A5B"/>
    <w:rsid w:val="007904B7"/>
    <w:rsid w:val="00795E96"/>
    <w:rsid w:val="007A3696"/>
    <w:rsid w:val="007A4450"/>
    <w:rsid w:val="007B11DF"/>
    <w:rsid w:val="007B4F4F"/>
    <w:rsid w:val="007B604D"/>
    <w:rsid w:val="007C759F"/>
    <w:rsid w:val="007D33B8"/>
    <w:rsid w:val="007E374B"/>
    <w:rsid w:val="007E4699"/>
    <w:rsid w:val="007E51D0"/>
    <w:rsid w:val="007E6321"/>
    <w:rsid w:val="007E6B89"/>
    <w:rsid w:val="007F0B1D"/>
    <w:rsid w:val="007F1986"/>
    <w:rsid w:val="007F3663"/>
    <w:rsid w:val="007F7E59"/>
    <w:rsid w:val="00800220"/>
    <w:rsid w:val="008013E6"/>
    <w:rsid w:val="00804D8F"/>
    <w:rsid w:val="00816145"/>
    <w:rsid w:val="00821459"/>
    <w:rsid w:val="00833891"/>
    <w:rsid w:val="008339F9"/>
    <w:rsid w:val="008515B2"/>
    <w:rsid w:val="00855614"/>
    <w:rsid w:val="008562C7"/>
    <w:rsid w:val="00861CDE"/>
    <w:rsid w:val="008624EA"/>
    <w:rsid w:val="00863DFA"/>
    <w:rsid w:val="00865CB7"/>
    <w:rsid w:val="00866779"/>
    <w:rsid w:val="00866C4D"/>
    <w:rsid w:val="008676BC"/>
    <w:rsid w:val="00867ECB"/>
    <w:rsid w:val="00870C27"/>
    <w:rsid w:val="00870D50"/>
    <w:rsid w:val="00872A80"/>
    <w:rsid w:val="008801C2"/>
    <w:rsid w:val="0089420F"/>
    <w:rsid w:val="0089467D"/>
    <w:rsid w:val="00895D5E"/>
    <w:rsid w:val="008A1C00"/>
    <w:rsid w:val="008B3AE3"/>
    <w:rsid w:val="008B4A88"/>
    <w:rsid w:val="008B7122"/>
    <w:rsid w:val="008C3FE7"/>
    <w:rsid w:val="008E07B9"/>
    <w:rsid w:val="008E0BF1"/>
    <w:rsid w:val="008E3D6C"/>
    <w:rsid w:val="008E416F"/>
    <w:rsid w:val="00900B3A"/>
    <w:rsid w:val="0090668E"/>
    <w:rsid w:val="00906EAC"/>
    <w:rsid w:val="009113F8"/>
    <w:rsid w:val="00913CFC"/>
    <w:rsid w:val="0092049F"/>
    <w:rsid w:val="00926343"/>
    <w:rsid w:val="0093041D"/>
    <w:rsid w:val="00943C40"/>
    <w:rsid w:val="00950FCC"/>
    <w:rsid w:val="0095182B"/>
    <w:rsid w:val="009519A8"/>
    <w:rsid w:val="00952BA5"/>
    <w:rsid w:val="00971BD0"/>
    <w:rsid w:val="00973EE8"/>
    <w:rsid w:val="00981316"/>
    <w:rsid w:val="0098402A"/>
    <w:rsid w:val="009852E7"/>
    <w:rsid w:val="0098752B"/>
    <w:rsid w:val="00993846"/>
    <w:rsid w:val="009942AD"/>
    <w:rsid w:val="009958BC"/>
    <w:rsid w:val="009A5655"/>
    <w:rsid w:val="009B0A46"/>
    <w:rsid w:val="009B5E18"/>
    <w:rsid w:val="009C14C0"/>
    <w:rsid w:val="009C2DCD"/>
    <w:rsid w:val="009C533E"/>
    <w:rsid w:val="009D29B2"/>
    <w:rsid w:val="009D2BD1"/>
    <w:rsid w:val="009D3235"/>
    <w:rsid w:val="009D37FD"/>
    <w:rsid w:val="009D710A"/>
    <w:rsid w:val="009D782C"/>
    <w:rsid w:val="009E2C9F"/>
    <w:rsid w:val="009E5AB7"/>
    <w:rsid w:val="00A005E7"/>
    <w:rsid w:val="00A02781"/>
    <w:rsid w:val="00A02D41"/>
    <w:rsid w:val="00A03FD9"/>
    <w:rsid w:val="00A16B16"/>
    <w:rsid w:val="00A23FE7"/>
    <w:rsid w:val="00A253A0"/>
    <w:rsid w:val="00A2590C"/>
    <w:rsid w:val="00A26B29"/>
    <w:rsid w:val="00A36BA7"/>
    <w:rsid w:val="00A405AC"/>
    <w:rsid w:val="00A5439D"/>
    <w:rsid w:val="00A651EC"/>
    <w:rsid w:val="00A755D7"/>
    <w:rsid w:val="00A75A2E"/>
    <w:rsid w:val="00A84D7F"/>
    <w:rsid w:val="00A86770"/>
    <w:rsid w:val="00AA0603"/>
    <w:rsid w:val="00AA4532"/>
    <w:rsid w:val="00AB61C2"/>
    <w:rsid w:val="00AC5C75"/>
    <w:rsid w:val="00AD0FAA"/>
    <w:rsid w:val="00AD24E0"/>
    <w:rsid w:val="00AD7493"/>
    <w:rsid w:val="00AF012E"/>
    <w:rsid w:val="00AF1CB9"/>
    <w:rsid w:val="00AF59BA"/>
    <w:rsid w:val="00B00B60"/>
    <w:rsid w:val="00B034ED"/>
    <w:rsid w:val="00B22CC1"/>
    <w:rsid w:val="00B22EE9"/>
    <w:rsid w:val="00B25977"/>
    <w:rsid w:val="00B3499A"/>
    <w:rsid w:val="00B42189"/>
    <w:rsid w:val="00B47B49"/>
    <w:rsid w:val="00B61D67"/>
    <w:rsid w:val="00B6663E"/>
    <w:rsid w:val="00B671BD"/>
    <w:rsid w:val="00B7557C"/>
    <w:rsid w:val="00B80E9A"/>
    <w:rsid w:val="00B80F7A"/>
    <w:rsid w:val="00B84ADE"/>
    <w:rsid w:val="00B84D16"/>
    <w:rsid w:val="00B85F64"/>
    <w:rsid w:val="00B87F84"/>
    <w:rsid w:val="00B9419A"/>
    <w:rsid w:val="00B95459"/>
    <w:rsid w:val="00B95837"/>
    <w:rsid w:val="00B976A7"/>
    <w:rsid w:val="00B97B66"/>
    <w:rsid w:val="00BA6033"/>
    <w:rsid w:val="00BA7B76"/>
    <w:rsid w:val="00BB5CDD"/>
    <w:rsid w:val="00BB5D61"/>
    <w:rsid w:val="00BC1A32"/>
    <w:rsid w:val="00BC1E0A"/>
    <w:rsid w:val="00BC490D"/>
    <w:rsid w:val="00BD2F2A"/>
    <w:rsid w:val="00BD7272"/>
    <w:rsid w:val="00BD7858"/>
    <w:rsid w:val="00BE0F25"/>
    <w:rsid w:val="00BE1A01"/>
    <w:rsid w:val="00BF5DE2"/>
    <w:rsid w:val="00C00C22"/>
    <w:rsid w:val="00C00FBE"/>
    <w:rsid w:val="00C06AF3"/>
    <w:rsid w:val="00C1426F"/>
    <w:rsid w:val="00C27BDC"/>
    <w:rsid w:val="00C301DE"/>
    <w:rsid w:val="00C30516"/>
    <w:rsid w:val="00C41597"/>
    <w:rsid w:val="00C460AC"/>
    <w:rsid w:val="00C46392"/>
    <w:rsid w:val="00C603F1"/>
    <w:rsid w:val="00C72461"/>
    <w:rsid w:val="00C72EB0"/>
    <w:rsid w:val="00C745FD"/>
    <w:rsid w:val="00C754CC"/>
    <w:rsid w:val="00C776CD"/>
    <w:rsid w:val="00C90720"/>
    <w:rsid w:val="00CA0CC3"/>
    <w:rsid w:val="00CA26D0"/>
    <w:rsid w:val="00CB25E1"/>
    <w:rsid w:val="00CB56C6"/>
    <w:rsid w:val="00CB62B1"/>
    <w:rsid w:val="00CB7521"/>
    <w:rsid w:val="00CB7CB0"/>
    <w:rsid w:val="00CC0084"/>
    <w:rsid w:val="00CD71E0"/>
    <w:rsid w:val="00CE2E8D"/>
    <w:rsid w:val="00D047C3"/>
    <w:rsid w:val="00D11A09"/>
    <w:rsid w:val="00D1339C"/>
    <w:rsid w:val="00D173D9"/>
    <w:rsid w:val="00D24C2C"/>
    <w:rsid w:val="00D41D59"/>
    <w:rsid w:val="00D50D84"/>
    <w:rsid w:val="00D52009"/>
    <w:rsid w:val="00D652AB"/>
    <w:rsid w:val="00D84CE3"/>
    <w:rsid w:val="00D84DC7"/>
    <w:rsid w:val="00D87114"/>
    <w:rsid w:val="00D87768"/>
    <w:rsid w:val="00DB43CF"/>
    <w:rsid w:val="00DB75B1"/>
    <w:rsid w:val="00DC2990"/>
    <w:rsid w:val="00DC426F"/>
    <w:rsid w:val="00DE495D"/>
    <w:rsid w:val="00DE6AB4"/>
    <w:rsid w:val="00DF10AA"/>
    <w:rsid w:val="00DF17D7"/>
    <w:rsid w:val="00DF5945"/>
    <w:rsid w:val="00DF6146"/>
    <w:rsid w:val="00DF62E0"/>
    <w:rsid w:val="00E01642"/>
    <w:rsid w:val="00E17348"/>
    <w:rsid w:val="00E20013"/>
    <w:rsid w:val="00E241C5"/>
    <w:rsid w:val="00E24C53"/>
    <w:rsid w:val="00E30890"/>
    <w:rsid w:val="00E30CFD"/>
    <w:rsid w:val="00E31A7A"/>
    <w:rsid w:val="00E36ED0"/>
    <w:rsid w:val="00E3726A"/>
    <w:rsid w:val="00E44710"/>
    <w:rsid w:val="00E4574E"/>
    <w:rsid w:val="00E46C6D"/>
    <w:rsid w:val="00E51347"/>
    <w:rsid w:val="00E5390F"/>
    <w:rsid w:val="00E600CD"/>
    <w:rsid w:val="00E601B6"/>
    <w:rsid w:val="00E63E0E"/>
    <w:rsid w:val="00E679EF"/>
    <w:rsid w:val="00E67B7C"/>
    <w:rsid w:val="00E83F4D"/>
    <w:rsid w:val="00E87034"/>
    <w:rsid w:val="00E93235"/>
    <w:rsid w:val="00E94ADF"/>
    <w:rsid w:val="00E96253"/>
    <w:rsid w:val="00E97130"/>
    <w:rsid w:val="00EA6E3C"/>
    <w:rsid w:val="00EB35C0"/>
    <w:rsid w:val="00EB7F5D"/>
    <w:rsid w:val="00EC5563"/>
    <w:rsid w:val="00ED2EE3"/>
    <w:rsid w:val="00ED3AB8"/>
    <w:rsid w:val="00ED6571"/>
    <w:rsid w:val="00EE0C1A"/>
    <w:rsid w:val="00EE69A3"/>
    <w:rsid w:val="00F00589"/>
    <w:rsid w:val="00F0165B"/>
    <w:rsid w:val="00F031EF"/>
    <w:rsid w:val="00F0333F"/>
    <w:rsid w:val="00F07241"/>
    <w:rsid w:val="00F12FF3"/>
    <w:rsid w:val="00F35DCB"/>
    <w:rsid w:val="00F370A8"/>
    <w:rsid w:val="00F40425"/>
    <w:rsid w:val="00F43ABD"/>
    <w:rsid w:val="00F43FFC"/>
    <w:rsid w:val="00F46214"/>
    <w:rsid w:val="00F50073"/>
    <w:rsid w:val="00F5607D"/>
    <w:rsid w:val="00F60972"/>
    <w:rsid w:val="00F650DB"/>
    <w:rsid w:val="00F74229"/>
    <w:rsid w:val="00F81F1C"/>
    <w:rsid w:val="00F834D4"/>
    <w:rsid w:val="00F84F13"/>
    <w:rsid w:val="00F8563C"/>
    <w:rsid w:val="00F86D6B"/>
    <w:rsid w:val="00F95A71"/>
    <w:rsid w:val="00F95B8F"/>
    <w:rsid w:val="00F97212"/>
    <w:rsid w:val="00FA2B79"/>
    <w:rsid w:val="00FB3757"/>
    <w:rsid w:val="00FB49CD"/>
    <w:rsid w:val="00FB4C32"/>
    <w:rsid w:val="00FB729B"/>
    <w:rsid w:val="00FB7CC7"/>
    <w:rsid w:val="00FC08C3"/>
    <w:rsid w:val="00FC0B7E"/>
    <w:rsid w:val="00FC33DC"/>
    <w:rsid w:val="00FC7A2C"/>
    <w:rsid w:val="00FE67BD"/>
    <w:rsid w:val="00FE75F7"/>
    <w:rsid w:val="00FF0B1F"/>
    <w:rsid w:val="00FF34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14:docId w14:val="54837420"/>
  <w15:chartTrackingRefBased/>
  <w15:docId w15:val="{F7403016-46C8-476C-8390-9D8B7A5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B"/>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qFormat/>
    <w:rsid w:val="00475D93"/>
    <w:pPr>
      <w:keepNext/>
      <w:keepLines/>
      <w:numPr>
        <w:numId w:val="1"/>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1"/>
      </w:numPr>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nhideWhenUsed/>
    <w:qFormat/>
    <w:rsid w:val="00475D93"/>
    <w:pPr>
      <w:keepNext/>
      <w:keepLines/>
      <w:numPr>
        <w:ilvl w:val="3"/>
        <w:numId w:val="1"/>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1"/>
      </w:numPr>
      <w:spacing w:before="40"/>
      <w:outlineLvl w:val="4"/>
    </w:pPr>
    <w:rPr>
      <w:rFonts w:asciiTheme="majorHAnsi" w:eastAsiaTheme="majorEastAsia" w:hAnsiTheme="majorHAnsi" w:cstheme="majorBidi"/>
      <w:color w:val="FFD458" w:themeColor="accent1" w:themeShade="BF"/>
    </w:rPr>
  </w:style>
  <w:style w:type="paragraph" w:styleId="Titre6">
    <w:name w:val="heading 6"/>
    <w:basedOn w:val="Normal"/>
    <w:next w:val="Normal"/>
    <w:link w:val="Titre6Car"/>
    <w:unhideWhenUsed/>
    <w:qFormat/>
    <w:rsid w:val="00CA26D0"/>
    <w:pPr>
      <w:keepNext/>
      <w:keepLines/>
      <w:numPr>
        <w:ilvl w:val="5"/>
        <w:numId w:val="1"/>
      </w:numPr>
      <w:spacing w:before="40"/>
      <w:outlineLvl w:val="5"/>
    </w:pPr>
    <w:rPr>
      <w:rFonts w:asciiTheme="majorHAnsi" w:eastAsiaTheme="majorEastAsia" w:hAnsiTheme="majorHAnsi" w:cstheme="majorBidi"/>
      <w:color w:val="E4AA00" w:themeColor="accent1" w:themeShade="7F"/>
    </w:rPr>
  </w:style>
  <w:style w:type="paragraph" w:styleId="Titre7">
    <w:name w:val="heading 7"/>
    <w:basedOn w:val="Normal"/>
    <w:next w:val="Normal"/>
    <w:link w:val="Titre7Car"/>
    <w:unhideWhenUsed/>
    <w:qFormat/>
    <w:rsid w:val="00CA26D0"/>
    <w:pPr>
      <w:keepNext/>
      <w:keepLines/>
      <w:numPr>
        <w:ilvl w:val="6"/>
        <w:numId w:val="1"/>
      </w:numPr>
      <w:spacing w:before="40"/>
      <w:outlineLvl w:val="6"/>
    </w:pPr>
    <w:rPr>
      <w:rFonts w:asciiTheme="majorHAnsi" w:eastAsiaTheme="majorEastAsia" w:hAnsiTheme="majorHAnsi" w:cstheme="majorBidi"/>
      <w:i/>
      <w:iCs/>
      <w:color w:val="E4AA00" w:themeColor="accent1" w:themeShade="7F"/>
    </w:rPr>
  </w:style>
  <w:style w:type="paragraph" w:styleId="Titre8">
    <w:name w:val="heading 8"/>
    <w:basedOn w:val="Normal"/>
    <w:next w:val="Normal"/>
    <w:link w:val="Titre8Car"/>
    <w:unhideWhenUsed/>
    <w:qFormat/>
    <w:rsid w:val="00CA26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DBDBDB" w:themeColor="accent3"/>
      <w:sz w:val="18"/>
    </w:rPr>
  </w:style>
  <w:style w:type="character" w:customStyle="1" w:styleId="PieddepageCar">
    <w:name w:val="Pied de page Car"/>
    <w:basedOn w:val="Policepardfaut"/>
    <w:link w:val="Pieddepage"/>
    <w:uiPriority w:val="99"/>
    <w:rsid w:val="00F00589"/>
    <w:rPr>
      <w:color w:val="DBDBDB"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kern w:val="1"/>
      <w:sz w:val="32"/>
      <w:szCs w:val="32"/>
      <w:lang w:val="fr-FR" w:eastAsia="zh-CN" w:bidi="hi-IN"/>
    </w:rPr>
  </w:style>
  <w:style w:type="character" w:customStyle="1" w:styleId="Titre2Car">
    <w:name w:val="Titre 2 Car"/>
    <w:basedOn w:val="Policepardfaut"/>
    <w:link w:val="Titre2"/>
    <w:rsid w:val="00475D93"/>
    <w:rPr>
      <w:rFonts w:asciiTheme="majorHAnsi" w:eastAsiaTheme="majorEastAsia" w:hAnsiTheme="majorHAnsi" w:cstheme="majorBidi"/>
      <w:b/>
      <w:color w:val="0A00BE"/>
      <w:kern w:val="1"/>
      <w:sz w:val="26"/>
      <w:szCs w:val="26"/>
      <w:lang w:val="fr-FR" w:eastAsia="zh-CN" w:bidi="hi-IN"/>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kern w:val="1"/>
      <w:sz w:val="24"/>
      <w:szCs w:val="24"/>
      <w:lang w:val="fr-FR" w:eastAsia="zh-CN" w:bidi="hi-IN"/>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kern w:val="1"/>
      <w:sz w:val="24"/>
      <w:szCs w:val="24"/>
      <w:lang w:val="fr-FR" w:eastAsia="zh-CN" w:bidi="hi-IN"/>
    </w:rPr>
  </w:style>
  <w:style w:type="character" w:customStyle="1" w:styleId="Titre5Car">
    <w:name w:val="Titre 5 Car"/>
    <w:basedOn w:val="Policepardfaut"/>
    <w:link w:val="Titre5"/>
    <w:rsid w:val="00CA26D0"/>
    <w:rPr>
      <w:rFonts w:asciiTheme="majorHAnsi" w:eastAsiaTheme="majorEastAsia" w:hAnsiTheme="majorHAnsi" w:cstheme="majorBidi"/>
      <w:color w:val="FFD458" w:themeColor="accent1" w:themeShade="BF"/>
      <w:kern w:val="1"/>
      <w:sz w:val="24"/>
      <w:szCs w:val="24"/>
      <w:lang w:val="fr-FR" w:eastAsia="zh-CN" w:bidi="hi-IN"/>
    </w:rPr>
  </w:style>
  <w:style w:type="character" w:customStyle="1" w:styleId="Titre6Car">
    <w:name w:val="Titre 6 Car"/>
    <w:basedOn w:val="Policepardfaut"/>
    <w:link w:val="Titre6"/>
    <w:rsid w:val="00CA26D0"/>
    <w:rPr>
      <w:rFonts w:asciiTheme="majorHAnsi" w:eastAsiaTheme="majorEastAsia" w:hAnsiTheme="majorHAnsi" w:cstheme="majorBidi"/>
      <w:color w:val="E4AA00" w:themeColor="accent1" w:themeShade="7F"/>
      <w:kern w:val="1"/>
      <w:sz w:val="24"/>
      <w:szCs w:val="24"/>
      <w:lang w:val="fr-FR" w:eastAsia="zh-CN" w:bidi="hi-IN"/>
    </w:rPr>
  </w:style>
  <w:style w:type="character" w:customStyle="1" w:styleId="Titre7Car">
    <w:name w:val="Titre 7 Car"/>
    <w:basedOn w:val="Policepardfaut"/>
    <w:link w:val="Titre7"/>
    <w:rsid w:val="00CA26D0"/>
    <w:rPr>
      <w:rFonts w:asciiTheme="majorHAnsi" w:eastAsiaTheme="majorEastAsia" w:hAnsiTheme="majorHAnsi" w:cstheme="majorBidi"/>
      <w:i/>
      <w:iCs/>
      <w:color w:val="E4AA00" w:themeColor="accent1" w:themeShade="7F"/>
      <w:kern w:val="1"/>
      <w:sz w:val="24"/>
      <w:szCs w:val="24"/>
      <w:lang w:val="fr-FR" w:eastAsia="zh-CN" w:bidi="hi-IN"/>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kern w:val="1"/>
      <w:sz w:val="21"/>
      <w:szCs w:val="21"/>
      <w:lang w:val="fr-FR" w:eastAsia="zh-CN" w:bidi="hi-IN"/>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kern w:val="1"/>
      <w:sz w:val="21"/>
      <w:szCs w:val="21"/>
      <w:lang w:val="fr-FR" w:eastAsia="zh-CN" w:bidi="hi-IN"/>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FFF7E0" w:themeColor="accent1" w:themeTint="99"/>
      <w:u w:val="single"/>
    </w:rPr>
  </w:style>
  <w:style w:type="paragraph" w:styleId="Notedebasdepage">
    <w:name w:val="footnote text"/>
    <w:basedOn w:val="Normal"/>
    <w:link w:val="NotedebasdepageCar"/>
    <w:uiPriority w:val="99"/>
    <w:semiHidden/>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Accentuation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FFF2CC" w:themeColor="accent1"/>
        <w:bottom w:val="single" w:sz="4" w:space="10" w:color="FFF2CC"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styleId="Lienhypertextesuivivisit">
    <w:name w:val="FollowedHyperlink"/>
    <w:basedOn w:val="Policepardfaut"/>
    <w:uiPriority w:val="99"/>
    <w:semiHidden/>
    <w:unhideWhenUsed/>
    <w:rsid w:val="00323F32"/>
    <w:rPr>
      <w:color w:val="954F72"/>
      <w:u w:val="single"/>
    </w:rPr>
  </w:style>
  <w:style w:type="paragraph" w:customStyle="1" w:styleId="xl65">
    <w:name w:val="xl65"/>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66">
    <w:name w:val="xl66"/>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7">
    <w:name w:val="xl67"/>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8">
    <w:name w:val="xl68"/>
    <w:basedOn w:val="Normal"/>
    <w:rsid w:val="00323F32"/>
    <w:pPr>
      <w:pBdr>
        <w:top w:val="single" w:sz="4" w:space="0" w:color="auto"/>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69">
    <w:name w:val="xl69"/>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0">
    <w:name w:val="xl70"/>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1">
    <w:name w:val="xl71"/>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2">
    <w:name w:val="xl72"/>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3">
    <w:name w:val="xl73"/>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4">
    <w:name w:val="xl74"/>
    <w:basedOn w:val="Normal"/>
    <w:rsid w:val="00323F32"/>
    <w:pPr>
      <w:pBdr>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5">
    <w:name w:val="xl75"/>
    <w:basedOn w:val="Normal"/>
    <w:rsid w:val="00323F32"/>
    <w:pP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6">
    <w:name w:val="xl76"/>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77">
    <w:name w:val="xl77"/>
    <w:basedOn w:val="Normal"/>
    <w:rsid w:val="00323F32"/>
    <w:pP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78">
    <w:name w:val="xl78"/>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9">
    <w:name w:val="xl79"/>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0">
    <w:name w:val="xl80"/>
    <w:basedOn w:val="Normal"/>
    <w:rsid w:val="00323F32"/>
    <w:pPr>
      <w:pBdr>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1">
    <w:name w:val="xl81"/>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2">
    <w:name w:val="xl82"/>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3">
    <w:name w:val="xl83"/>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4">
    <w:name w:val="xl84"/>
    <w:basedOn w:val="Normal"/>
    <w:rsid w:val="00323F32"/>
    <w:pPr>
      <w:spacing w:before="100" w:beforeAutospacing="1" w:after="100" w:afterAutospacing="1"/>
      <w:jc w:val="center"/>
    </w:pPr>
    <w:rPr>
      <w:rFonts w:ascii="Calibri" w:eastAsia="Times New Roman" w:hAnsi="Calibri" w:cs="Calibri"/>
      <w:kern w:val="0"/>
      <w:lang w:val="fr-BE" w:eastAsia="fr-BE" w:bidi="ar-SA"/>
    </w:rPr>
  </w:style>
  <w:style w:type="paragraph" w:customStyle="1" w:styleId="xl85">
    <w:name w:val="xl85"/>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6">
    <w:name w:val="xl86"/>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7">
    <w:name w:val="xl87"/>
    <w:basedOn w:val="Normal"/>
    <w:rsid w:val="00323F32"/>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8">
    <w:name w:val="xl88"/>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89">
    <w:name w:val="xl89"/>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90">
    <w:name w:val="xl90"/>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1">
    <w:name w:val="xl91"/>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2">
    <w:name w:val="xl92"/>
    <w:basedOn w:val="Normal"/>
    <w:rsid w:val="00323F32"/>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3">
    <w:name w:val="xl93"/>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4">
    <w:name w:val="xl94"/>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5">
    <w:name w:val="xl95"/>
    <w:basedOn w:val="Normal"/>
    <w:rsid w:val="00323F32"/>
    <w:pPr>
      <w:pBdr>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96">
    <w:name w:val="xl96"/>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7">
    <w:name w:val="xl97"/>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8">
    <w:name w:val="xl98"/>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9">
    <w:name w:val="xl99"/>
    <w:basedOn w:val="Normal"/>
    <w:rsid w:val="00323F32"/>
    <w:pPr>
      <w:pBdr>
        <w:top w:val="double" w:sz="6" w:space="0" w:color="auto"/>
        <w:left w:val="single" w:sz="4" w:space="0" w:color="auto"/>
        <w:bottom w:val="double" w:sz="6" w:space="0" w:color="auto"/>
      </w:pBdr>
      <w:spacing w:before="100" w:beforeAutospacing="1" w:after="100" w:afterAutospacing="1"/>
      <w:textAlignment w:val="center"/>
    </w:pPr>
    <w:rPr>
      <w:rFonts w:ascii="Calibri" w:eastAsia="Times New Roman" w:hAnsi="Calibri" w:cs="Calibri"/>
      <w:b/>
      <w:bCs/>
      <w:kern w:val="0"/>
      <w:u w:val="single"/>
      <w:lang w:val="fr-BE" w:eastAsia="fr-BE" w:bidi="ar-SA"/>
    </w:rPr>
  </w:style>
  <w:style w:type="paragraph" w:customStyle="1" w:styleId="xl100">
    <w:name w:val="xl100"/>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1">
    <w:name w:val="xl101"/>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2">
    <w:name w:val="xl102"/>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3">
    <w:name w:val="xl103"/>
    <w:basedOn w:val="Normal"/>
    <w:rsid w:val="00323F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4">
    <w:name w:val="xl104"/>
    <w:basedOn w:val="Normal"/>
    <w:rsid w:val="00323F32"/>
    <w:pPr>
      <w:pBdr>
        <w:top w:val="double" w:sz="6" w:space="0" w:color="auto"/>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5">
    <w:name w:val="xl105"/>
    <w:basedOn w:val="Normal"/>
    <w:rsid w:val="00323F32"/>
    <w:pPr>
      <w:pBdr>
        <w:top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6">
    <w:name w:val="xl106"/>
    <w:basedOn w:val="Normal"/>
    <w:rsid w:val="00323F32"/>
    <w:pPr>
      <w:pBdr>
        <w:lef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7">
    <w:name w:val="xl107"/>
    <w:basedOn w:val="Normal"/>
    <w:rsid w:val="00323F32"/>
    <w:pPr>
      <w:spacing w:before="100" w:beforeAutospacing="1" w:after="100" w:afterAutospacing="1"/>
      <w:jc w:val="right"/>
      <w:textAlignment w:val="center"/>
    </w:pPr>
    <w:rPr>
      <w:rFonts w:ascii="Calibri" w:eastAsia="Times New Roman" w:hAnsi="Calibri" w:cs="Calibri"/>
      <w:kern w:val="0"/>
      <w:lang w:val="fr-BE" w:eastAsia="fr-BE" w:bidi="ar-SA"/>
    </w:rPr>
  </w:style>
  <w:style w:type="paragraph" w:customStyle="1" w:styleId="xl108">
    <w:name w:val="xl108"/>
    <w:basedOn w:val="Normal"/>
    <w:rsid w:val="00323F32"/>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9">
    <w:name w:val="xl109"/>
    <w:basedOn w:val="Normal"/>
    <w:rsid w:val="00323F32"/>
    <w:pPr>
      <w:pBdr>
        <w:bottom w:val="single" w:sz="4" w:space="0" w:color="auto"/>
      </w:pBdr>
      <w:spacing w:before="100" w:beforeAutospacing="1" w:after="100" w:afterAutospacing="1"/>
      <w:jc w:val="right"/>
      <w:textAlignment w:val="center"/>
    </w:pPr>
    <w:rPr>
      <w:rFonts w:ascii="Calibri" w:eastAsia="Times New Roman" w:hAnsi="Calibri" w:cs="Calibri"/>
      <w:kern w:val="0"/>
      <w:lang w:val="fr-BE" w:eastAsia="fr-BE" w:bidi="ar-SA"/>
    </w:rPr>
  </w:style>
  <w:style w:type="paragraph" w:styleId="Corpsdetexte">
    <w:name w:val="Body Text"/>
    <w:basedOn w:val="Normal"/>
    <w:link w:val="CorpsdetexteCar"/>
    <w:rsid w:val="00025056"/>
    <w:pPr>
      <w:spacing w:after="140" w:line="288" w:lineRule="auto"/>
    </w:pPr>
    <w:rPr>
      <w:rFonts w:ascii="Georgia" w:eastAsia="Droid Sans Fallback" w:hAnsi="Georgia" w:cs="FreeSans"/>
      <w:kern w:val="0"/>
      <w:sz w:val="21"/>
      <w:lang w:val="fr-BE"/>
    </w:rPr>
  </w:style>
  <w:style w:type="character" w:customStyle="1" w:styleId="CorpsdetexteCar">
    <w:name w:val="Corps de texte Car"/>
    <w:basedOn w:val="Policepardfaut"/>
    <w:link w:val="Corpsdetexte"/>
    <w:rsid w:val="00025056"/>
    <w:rPr>
      <w:rFonts w:ascii="Georgia" w:eastAsia="Droid Sans Fallback" w:hAnsi="Georgia" w:cs="FreeSans"/>
      <w:sz w:val="21"/>
      <w:szCs w:val="24"/>
      <w:lang w:eastAsia="zh-CN" w:bidi="hi-IN"/>
    </w:rPr>
  </w:style>
  <w:style w:type="paragraph" w:customStyle="1" w:styleId="Contenudetableau">
    <w:name w:val="Contenu de tableau"/>
    <w:basedOn w:val="Normal"/>
    <w:qFormat/>
    <w:rsid w:val="00025056"/>
    <w:pPr>
      <w:suppressLineNumbers/>
    </w:pPr>
    <w:rPr>
      <w:rFonts w:ascii="Georgia" w:eastAsia="Droid Sans Fallback" w:hAnsi="Georgia" w:cs="FreeSans"/>
      <w:kern w:val="0"/>
      <w:sz w:val="21"/>
      <w:lang w:val="fr-BE"/>
    </w:rPr>
  </w:style>
  <w:style w:type="paragraph" w:styleId="Sous-titre">
    <w:name w:val="Subtitle"/>
    <w:basedOn w:val="Normal"/>
    <w:next w:val="Normal"/>
    <w:link w:val="Sous-titreCar"/>
    <w:uiPriority w:val="11"/>
    <w:qFormat/>
    <w:rsid w:val="00025056"/>
    <w:pPr>
      <w:numPr>
        <w:ilvl w:val="1"/>
      </w:numPr>
    </w:pPr>
    <w:rPr>
      <w:rFonts w:asciiTheme="minorHAnsi" w:eastAsiaTheme="minorEastAsia" w:hAnsiTheme="minorHAnsi"/>
      <w:color w:val="5A5A5A" w:themeColor="text1" w:themeTint="A5"/>
      <w:spacing w:val="15"/>
      <w:sz w:val="22"/>
      <w:szCs w:val="20"/>
    </w:rPr>
  </w:style>
  <w:style w:type="character" w:customStyle="1" w:styleId="Sous-titreCar">
    <w:name w:val="Sous-titre Car"/>
    <w:basedOn w:val="Policepardfaut"/>
    <w:link w:val="Sous-titre"/>
    <w:uiPriority w:val="11"/>
    <w:rsid w:val="00025056"/>
    <w:rPr>
      <w:rFonts w:eastAsiaTheme="minorEastAsia" w:cs="Mangal"/>
      <w:color w:val="5A5A5A" w:themeColor="text1" w:themeTint="A5"/>
      <w:spacing w:val="15"/>
      <w:kern w:val="1"/>
      <w:szCs w:val="20"/>
      <w:lang w:val="fr-FR" w:eastAsia="zh-CN" w:bidi="hi-IN"/>
    </w:rPr>
  </w:style>
  <w:style w:type="table" w:styleId="Grilledutableau">
    <w:name w:val="Table Grid"/>
    <w:basedOn w:val="TableauNormal"/>
    <w:uiPriority w:val="39"/>
    <w:rsid w:val="00AA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C72EB0"/>
    <w:pPr>
      <w:spacing w:after="120"/>
      <w:ind w:left="283"/>
    </w:pPr>
    <w:rPr>
      <w:szCs w:val="21"/>
    </w:rPr>
  </w:style>
  <w:style w:type="character" w:customStyle="1" w:styleId="RetraitcorpsdetexteCar">
    <w:name w:val="Retrait corps de texte Car"/>
    <w:basedOn w:val="Policepardfaut"/>
    <w:link w:val="Retraitcorpsdetexte"/>
    <w:uiPriority w:val="99"/>
    <w:semiHidden/>
    <w:rsid w:val="00C72EB0"/>
    <w:rPr>
      <w:rFonts w:ascii="Times New Roman" w:eastAsia="SimSun" w:hAnsi="Times New Roman" w:cs="Mangal"/>
      <w:kern w:val="1"/>
      <w:sz w:val="24"/>
      <w:szCs w:val="21"/>
      <w:lang w:val="fr-FR" w:eastAsia="zh-CN" w:bidi="hi-IN"/>
    </w:rPr>
  </w:style>
  <w:style w:type="character" w:styleId="lev">
    <w:name w:val="Strong"/>
    <w:basedOn w:val="Policepardfaut"/>
    <w:uiPriority w:val="22"/>
    <w:qFormat/>
    <w:rsid w:val="00333E70"/>
    <w:rPr>
      <w:b/>
      <w:bCs/>
    </w:rPr>
  </w:style>
  <w:style w:type="paragraph" w:customStyle="1" w:styleId="Corpsdetexte31">
    <w:name w:val="Corps de texte 31"/>
    <w:basedOn w:val="Normal"/>
    <w:rsid w:val="00373093"/>
    <w:pPr>
      <w:jc w:val="both"/>
    </w:pPr>
    <w:rPr>
      <w:rFonts w:ascii="Arial" w:eastAsiaTheme="minorHAnsi" w:hAnsi="Arial" w:cs="Arial"/>
      <w:color w:val="000000"/>
      <w:kern w:val="36"/>
      <w:sz w:val="20"/>
      <w:szCs w:val="36"/>
      <w:lang w:val="fr-BE" w:eastAsia="en-US" w:bidi="ar-SA"/>
    </w:rPr>
  </w:style>
  <w:style w:type="table" w:styleId="Tableausimple4">
    <w:name w:val="Plain Table 4"/>
    <w:basedOn w:val="TableauNormal"/>
    <w:uiPriority w:val="44"/>
    <w:rsid w:val="00C06A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Grilledetableauclaire">
    <w:name w:val="Grid Table Light"/>
    <w:basedOn w:val="TableauNormal"/>
    <w:uiPriority w:val="40"/>
    <w:rsid w:val="00C06AF3"/>
    <w:pPr>
      <w:spacing w:after="0" w:line="240" w:lineRule="auto"/>
    </w:p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TableauGrille1Clair-Accentuation3">
    <w:name w:val="Grid Table 1 Light Accent 3"/>
    <w:basedOn w:val="TableauNormal"/>
    <w:uiPriority w:val="46"/>
    <w:rsid w:val="00C06AF3"/>
    <w:pPr>
      <w:spacing w:after="0" w:line="240" w:lineRule="auto"/>
    </w:pPr>
    <w:tblPr>
      <w:tblStyleRowBandSize w:val="1"/>
      <w:tblStyleColBandSize w:val="1"/>
      <w:tblBorders>
        <w:top w:val="single" w:sz="4" w:space="0" w:color="F0F0F0" w:themeColor="accent3" w:themeTint="66"/>
        <w:left w:val="single" w:sz="4" w:space="0" w:color="F0F0F0" w:themeColor="accent3" w:themeTint="66"/>
        <w:bottom w:val="single" w:sz="4" w:space="0" w:color="F0F0F0" w:themeColor="accent3" w:themeTint="66"/>
        <w:right w:val="single" w:sz="4" w:space="0" w:color="F0F0F0" w:themeColor="accent3" w:themeTint="66"/>
        <w:insideH w:val="single" w:sz="4" w:space="0" w:color="F0F0F0" w:themeColor="accent3" w:themeTint="66"/>
        <w:insideV w:val="single" w:sz="4" w:space="0" w:color="F0F0F0" w:themeColor="accent3" w:themeTint="66"/>
      </w:tblBorders>
    </w:tblPr>
    <w:tblStylePr w:type="firstRow">
      <w:rPr>
        <w:b/>
        <w:bCs/>
      </w:rPr>
      <w:tblPr/>
      <w:tcPr>
        <w:tcBorders>
          <w:bottom w:val="single" w:sz="12" w:space="0" w:color="E9E9E9" w:themeColor="accent3" w:themeTint="99"/>
        </w:tcBorders>
      </w:tcPr>
    </w:tblStylePr>
    <w:tblStylePr w:type="lastRow">
      <w:rPr>
        <w:b/>
        <w:bCs/>
      </w:rPr>
      <w:tblPr/>
      <w:tcPr>
        <w:tcBorders>
          <w:top w:val="double" w:sz="2" w:space="0" w:color="E9E9E9" w:themeColor="accent3" w:themeTint="99"/>
        </w:tcBorders>
      </w:tcPr>
    </w:tblStylePr>
    <w:tblStylePr w:type="firstCol">
      <w:rPr>
        <w:b/>
        <w:bCs/>
      </w:rPr>
    </w:tblStylePr>
    <w:tblStylePr w:type="lastCol">
      <w:rPr>
        <w:b/>
        <w:bCs/>
      </w:rPr>
    </w:tblStylePr>
  </w:style>
  <w:style w:type="paragraph" w:customStyle="1" w:styleId="Corpsdetexte21">
    <w:name w:val="Corps de texte 21"/>
    <w:basedOn w:val="Normal"/>
    <w:rsid w:val="005E3ACC"/>
    <w:pPr>
      <w:jc w:val="both"/>
    </w:pPr>
    <w:rPr>
      <w:rFonts w:ascii="Arial" w:eastAsiaTheme="minorHAnsi" w:hAnsi="Arial" w:cs="Arial"/>
      <w:color w:val="000000"/>
      <w:kern w:val="36"/>
      <w:sz w:val="20"/>
      <w:szCs w:val="36"/>
      <w:lang w:val="fr-BE" w:eastAsia="en-US" w:bidi="ar-SA"/>
    </w:rPr>
  </w:style>
  <w:style w:type="paragraph" w:customStyle="1" w:styleId="Standard">
    <w:name w:val="Standard"/>
    <w:rsid w:val="000B5D5E"/>
    <w:pPr>
      <w:widowControl w:val="0"/>
      <w:suppressAutoHyphens/>
    </w:pPr>
    <w:rPr>
      <w:rFonts w:ascii="Times New Roman" w:eastAsia="SimSun" w:hAnsi="Times New Roman" w:cs="Mangal"/>
      <w:sz w:val="24"/>
      <w:szCs w:val="24"/>
      <w:lang w:eastAsia="zh-CN" w:bidi="hi-IN"/>
    </w:rPr>
  </w:style>
  <w:style w:type="paragraph" w:styleId="TM1">
    <w:name w:val="toc 1"/>
    <w:basedOn w:val="Normal"/>
    <w:next w:val="Normal"/>
    <w:autoRedefine/>
    <w:uiPriority w:val="39"/>
    <w:unhideWhenUsed/>
    <w:rsid w:val="006423C5"/>
    <w:pPr>
      <w:spacing w:after="100"/>
    </w:pPr>
    <w:rPr>
      <w:szCs w:val="21"/>
    </w:rPr>
  </w:style>
  <w:style w:type="paragraph" w:styleId="TM2">
    <w:name w:val="toc 2"/>
    <w:basedOn w:val="Normal"/>
    <w:next w:val="Normal"/>
    <w:autoRedefine/>
    <w:uiPriority w:val="39"/>
    <w:unhideWhenUsed/>
    <w:rsid w:val="006423C5"/>
    <w:pPr>
      <w:spacing w:after="100"/>
      <w:ind w:left="240"/>
    </w:pPr>
    <w:rPr>
      <w:szCs w:val="21"/>
    </w:rPr>
  </w:style>
  <w:style w:type="paragraph" w:styleId="En-ttedetabledesmatires">
    <w:name w:val="TOC Heading"/>
    <w:basedOn w:val="Titre1"/>
    <w:next w:val="Normal"/>
    <w:uiPriority w:val="39"/>
    <w:unhideWhenUsed/>
    <w:qFormat/>
    <w:rsid w:val="006423C5"/>
    <w:pPr>
      <w:numPr>
        <w:numId w:val="0"/>
      </w:numPr>
      <w:spacing w:after="0"/>
      <w:outlineLvl w:val="9"/>
    </w:pPr>
    <w:rPr>
      <w:rFonts w:cs="Mangal"/>
      <w:b w:val="0"/>
      <w:color w:val="FFD458" w:themeColor="accent1" w:themeShade="BF"/>
      <w:szCs w:val="29"/>
    </w:rPr>
  </w:style>
  <w:style w:type="table" w:customStyle="1" w:styleId="Grilledutableau1">
    <w:name w:val="Grille du tableau1"/>
    <w:basedOn w:val="TableauNormal"/>
    <w:next w:val="Grilledutableau"/>
    <w:uiPriority w:val="39"/>
    <w:rsid w:val="006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816145"/>
  </w:style>
  <w:style w:type="paragraph" w:customStyle="1" w:styleId="xmsonormal">
    <w:name w:val="x_msonormal"/>
    <w:basedOn w:val="Normal"/>
    <w:rsid w:val="0089420F"/>
    <w:pPr>
      <w:spacing w:after="0" w:line="240" w:lineRule="auto"/>
    </w:pPr>
    <w:rPr>
      <w:rFonts w:eastAsiaTheme="minorHAnsi" w:cs="Times New Roman"/>
      <w:kern w:val="0"/>
      <w:lang w:val="fr-BE" w:eastAsia="fr-BE" w:bidi="ar-SA"/>
    </w:rPr>
  </w:style>
  <w:style w:type="character" w:styleId="Mentionnonrsolue">
    <w:name w:val="Unresolved Mention"/>
    <w:basedOn w:val="Policepardfaut"/>
    <w:uiPriority w:val="99"/>
    <w:semiHidden/>
    <w:unhideWhenUsed/>
    <w:rsid w:val="00EB7F5D"/>
    <w:rPr>
      <w:color w:val="605E5C"/>
      <w:shd w:val="clear" w:color="auto" w:fill="E1DFDD"/>
    </w:rPr>
  </w:style>
  <w:style w:type="paragraph" w:styleId="NormalWeb">
    <w:name w:val="Normal (Web)"/>
    <w:basedOn w:val="Normal"/>
    <w:uiPriority w:val="99"/>
    <w:unhideWhenUsed/>
    <w:rsid w:val="002B6699"/>
    <w:pPr>
      <w:spacing w:before="100" w:beforeAutospacing="1" w:after="100" w:afterAutospacing="1" w:line="240" w:lineRule="auto"/>
    </w:pPr>
    <w:rPr>
      <w:rFonts w:eastAsia="Times New Roman" w:cs="Times New Roman"/>
      <w:kern w:val="0"/>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89700">
      <w:bodyDiv w:val="1"/>
      <w:marLeft w:val="0"/>
      <w:marRight w:val="0"/>
      <w:marTop w:val="0"/>
      <w:marBottom w:val="0"/>
      <w:divBdr>
        <w:top w:val="none" w:sz="0" w:space="0" w:color="auto"/>
        <w:left w:val="none" w:sz="0" w:space="0" w:color="auto"/>
        <w:bottom w:val="none" w:sz="0" w:space="0" w:color="auto"/>
        <w:right w:val="none" w:sz="0" w:space="0" w:color="auto"/>
      </w:divBdr>
    </w:div>
    <w:div w:id="302471089">
      <w:bodyDiv w:val="1"/>
      <w:marLeft w:val="0"/>
      <w:marRight w:val="0"/>
      <w:marTop w:val="0"/>
      <w:marBottom w:val="0"/>
      <w:divBdr>
        <w:top w:val="none" w:sz="0" w:space="0" w:color="auto"/>
        <w:left w:val="none" w:sz="0" w:space="0" w:color="auto"/>
        <w:bottom w:val="none" w:sz="0" w:space="0" w:color="auto"/>
        <w:right w:val="none" w:sz="0" w:space="0" w:color="auto"/>
      </w:divBdr>
    </w:div>
    <w:div w:id="702563052">
      <w:bodyDiv w:val="1"/>
      <w:marLeft w:val="0"/>
      <w:marRight w:val="0"/>
      <w:marTop w:val="0"/>
      <w:marBottom w:val="0"/>
      <w:divBdr>
        <w:top w:val="none" w:sz="0" w:space="0" w:color="auto"/>
        <w:left w:val="none" w:sz="0" w:space="0" w:color="auto"/>
        <w:bottom w:val="none" w:sz="0" w:space="0" w:color="auto"/>
        <w:right w:val="none" w:sz="0" w:space="0" w:color="auto"/>
      </w:divBdr>
    </w:div>
    <w:div w:id="1447843541">
      <w:bodyDiv w:val="1"/>
      <w:marLeft w:val="0"/>
      <w:marRight w:val="0"/>
      <w:marTop w:val="0"/>
      <w:marBottom w:val="0"/>
      <w:divBdr>
        <w:top w:val="none" w:sz="0" w:space="0" w:color="auto"/>
        <w:left w:val="none" w:sz="0" w:space="0" w:color="auto"/>
        <w:bottom w:val="none" w:sz="0" w:space="0" w:color="auto"/>
        <w:right w:val="none" w:sz="0" w:space="0" w:color="auto"/>
      </w:divBdr>
    </w:div>
    <w:div w:id="1815903091">
      <w:bodyDiv w:val="1"/>
      <w:marLeft w:val="0"/>
      <w:marRight w:val="0"/>
      <w:marTop w:val="0"/>
      <w:marBottom w:val="0"/>
      <w:divBdr>
        <w:top w:val="none" w:sz="0" w:space="0" w:color="auto"/>
        <w:left w:val="none" w:sz="0" w:space="0" w:color="auto"/>
        <w:bottom w:val="none" w:sz="0" w:space="0" w:color="auto"/>
        <w:right w:val="none" w:sz="0" w:space="0" w:color="auto"/>
      </w:divBdr>
    </w:div>
    <w:div w:id="20390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akin@spfb.brussels" TargetMode="External"/><Relationship Id="rId18" Type="http://schemas.openxmlformats.org/officeDocument/2006/relationships/hyperlink" Target="mailto:sgoddin@spfb.brussel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nhotz@spfb.brussels" TargetMode="External"/><Relationship Id="rId17" Type="http://schemas.openxmlformats.org/officeDocument/2006/relationships/hyperlink" Target="mailto:eakin@spfb.brussel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hotz@spfb.brussels" TargetMode="External"/><Relationship Id="rId20" Type="http://schemas.openxmlformats.org/officeDocument/2006/relationships/hyperlink" Target="mailto:cohesionsociale@spfb.bruss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ohesionsociale@spfb.brussels" TargetMode="External"/><Relationship Id="rId5" Type="http://schemas.openxmlformats.org/officeDocument/2006/relationships/webSettings" Target="webSettings.xml"/><Relationship Id="rId15" Type="http://schemas.openxmlformats.org/officeDocument/2006/relationships/hyperlink" Target="mailto:wsalekchergui@spfb.brussels" TargetMode="External"/><Relationship Id="rId23" Type="http://schemas.openxmlformats.org/officeDocument/2006/relationships/hyperlink" Target="mailto:paiementscohesion@spfb.brussel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wsalekchergui@spfb.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goddin@spfb.brussels" TargetMode="External"/><Relationship Id="rId22" Type="http://schemas.openxmlformats.org/officeDocument/2006/relationships/image" Target="media/image4.svg"/><Relationship Id="rId27"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rgbClr val="F2F2F2"/>
      </a:lt1>
      <a:dk2>
        <a:srgbClr val="8496B0"/>
      </a:dk2>
      <a:lt2>
        <a:srgbClr val="7F7F7F"/>
      </a:lt2>
      <a:accent1>
        <a:srgbClr val="FFF2CC"/>
      </a:accent1>
      <a:accent2>
        <a:srgbClr val="FBE5D5"/>
      </a:accent2>
      <a:accent3>
        <a:srgbClr val="DBDBDB"/>
      </a:accent3>
      <a:accent4>
        <a:srgbClr val="FEE599"/>
      </a:accent4>
      <a:accent5>
        <a:srgbClr val="BDD7EE"/>
      </a:accent5>
      <a:accent6>
        <a:srgbClr val="C5E0B3"/>
      </a:accent6>
      <a:hlink>
        <a:srgbClr val="48A1FA"/>
      </a:hlink>
      <a:folHlink>
        <a:srgbClr val="D7B5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EEB2-EE64-487F-86FB-F321AB2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2519</Words>
  <Characters>13855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Règlement des dépenses - Frais d'infrastructure et d'investissement</vt:lpstr>
    </vt:vector>
  </TitlesOfParts>
  <Company>Commission Communautaire Française</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des dépenses - Frais d'infrastructure et d'investissement</dc:title>
  <dc:subject/>
  <dc:creator>Emmanuelle KOYANKUNZE</dc:creator>
  <cp:keywords/>
  <dc:description/>
  <cp:lastModifiedBy>Jessica VANSTECKELMAN</cp:lastModifiedBy>
  <cp:revision>9</cp:revision>
  <cp:lastPrinted>2022-02-24T09:35:00Z</cp:lastPrinted>
  <dcterms:created xsi:type="dcterms:W3CDTF">2023-01-11T11:04:00Z</dcterms:created>
  <dcterms:modified xsi:type="dcterms:W3CDTF">2024-11-22T07:48:00Z</dcterms:modified>
</cp:coreProperties>
</file>