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0D843" w14:textId="77777777" w:rsidR="000D4DDA" w:rsidRPr="000D4DDA" w:rsidRDefault="000D4DDA" w:rsidP="000D4DDA">
      <w:pPr>
        <w:rPr>
          <w:rFonts w:ascii="Comic Sans MS" w:eastAsia="Times New Roman" w:hAnsi="Comic Sans MS" w:cs="Times New Roman"/>
          <w:noProof/>
          <w:color w:val="1C3F94"/>
          <w:sz w:val="2"/>
          <w:szCs w:val="2"/>
          <w:lang w:eastAsia="fr-BE"/>
        </w:rPr>
      </w:pPr>
    </w:p>
    <w:p w14:paraId="02106FCB" w14:textId="3371C892" w:rsidR="00CA634C" w:rsidRPr="00320C1C" w:rsidRDefault="000D4DDA" w:rsidP="00320C1C">
      <w:pPr>
        <w:rPr>
          <w:rFonts w:ascii="Comic Sans MS" w:eastAsia="Times New Roman" w:hAnsi="Comic Sans MS" w:cs="Times New Roman"/>
          <w:color w:val="1C3F94"/>
          <w:sz w:val="40"/>
        </w:rPr>
      </w:pPr>
      <w:r w:rsidRPr="000D4DDA">
        <w:rPr>
          <w:rFonts w:ascii="Comic Sans MS" w:eastAsia="Times New Roman" w:hAnsi="Comic Sans MS" w:cs="Times New Roman"/>
          <w:noProof/>
          <w:color w:val="1C3F94"/>
          <w:sz w:val="40"/>
          <w:lang w:eastAsia="fr-BE"/>
        </w:rPr>
        <w:drawing>
          <wp:anchor distT="0" distB="0" distL="114300" distR="114300" simplePos="0" relativeHeight="251665408" behindDoc="0" locked="0" layoutInCell="1" allowOverlap="1" wp14:anchorId="46E612E4" wp14:editId="335DC69F">
            <wp:simplePos x="457200" y="834887"/>
            <wp:positionH relativeFrom="column">
              <wp:align>left</wp:align>
            </wp:positionH>
            <wp:positionV relativeFrom="paragraph">
              <wp:align>top</wp:align>
            </wp:positionV>
            <wp:extent cx="1511300" cy="82867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300" cy="828675"/>
                    </a:xfrm>
                    <a:prstGeom prst="rect">
                      <a:avLst/>
                    </a:prstGeom>
                    <a:noFill/>
                  </pic:spPr>
                </pic:pic>
              </a:graphicData>
            </a:graphic>
          </wp:anchor>
        </w:drawing>
      </w:r>
      <w:r w:rsidR="00320C1C">
        <w:rPr>
          <w:rFonts w:ascii="Comic Sans MS" w:eastAsia="Times New Roman" w:hAnsi="Comic Sans MS" w:cs="Times New Roman"/>
          <w:color w:val="1C3F94"/>
          <w:sz w:val="40"/>
        </w:rPr>
        <w:br w:type="textWrapping" w:clear="all"/>
      </w:r>
    </w:p>
    <w:p w14:paraId="71145350" w14:textId="02807348" w:rsidR="000D4DDA" w:rsidRPr="00320C1C" w:rsidRDefault="000D4DDA" w:rsidP="00320C1C">
      <w:pPr>
        <w:pBdr>
          <w:top w:val="single" w:sz="24" w:space="0" w:color="FCEE25"/>
          <w:left w:val="single" w:sz="24" w:space="4" w:color="FCEE25"/>
          <w:bottom w:val="single" w:sz="24" w:space="1" w:color="FCEE25"/>
          <w:right w:val="single" w:sz="24" w:space="4" w:color="FCEE25"/>
        </w:pBdr>
        <w:shd w:val="clear" w:color="auto" w:fill="1C3F94"/>
        <w:jc w:val="center"/>
        <w:rPr>
          <w:rFonts w:eastAsia="Times New Roman" w:cstheme="minorHAnsi"/>
          <w:color w:val="FCEE25"/>
          <w:spacing w:val="34"/>
          <w:sz w:val="44"/>
          <w:szCs w:val="44"/>
        </w:rPr>
      </w:pPr>
      <w:r w:rsidRPr="00320C1C">
        <w:rPr>
          <w:rFonts w:eastAsia="Times New Roman" w:cstheme="minorHAnsi"/>
          <w:color w:val="FCEE25"/>
          <w:spacing w:val="34"/>
          <w:sz w:val="44"/>
          <w:szCs w:val="44"/>
        </w:rPr>
        <w:t xml:space="preserve">Référentiel de compétences </w:t>
      </w:r>
    </w:p>
    <w:p w14:paraId="6F7CD9D3" w14:textId="06E5F913" w:rsidR="00320C1C" w:rsidRDefault="000D4DDA" w:rsidP="00320C1C">
      <w:pPr>
        <w:pBdr>
          <w:top w:val="single" w:sz="24" w:space="0" w:color="FCEE25"/>
          <w:left w:val="single" w:sz="24" w:space="4" w:color="FCEE25"/>
          <w:bottom w:val="single" w:sz="24" w:space="1" w:color="FCEE25"/>
          <w:right w:val="single" w:sz="24" w:space="4" w:color="FCEE25"/>
        </w:pBdr>
        <w:shd w:val="clear" w:color="auto" w:fill="1C3F94"/>
        <w:jc w:val="center"/>
        <w:rPr>
          <w:rFonts w:eastAsia="Times New Roman" w:cstheme="minorHAnsi"/>
          <w:color w:val="FCEE25"/>
          <w:spacing w:val="34"/>
          <w:sz w:val="44"/>
          <w:szCs w:val="44"/>
        </w:rPr>
      </w:pPr>
      <w:r w:rsidRPr="00320C1C">
        <w:rPr>
          <w:rFonts w:eastAsia="Times New Roman" w:cstheme="minorHAnsi"/>
          <w:color w:val="FCEE25"/>
          <w:spacing w:val="34"/>
          <w:sz w:val="44"/>
          <w:szCs w:val="44"/>
        </w:rPr>
        <w:t xml:space="preserve">des formations linguistiques </w:t>
      </w:r>
    </w:p>
    <w:p w14:paraId="3F9101AE" w14:textId="77777777" w:rsidR="00320C1C" w:rsidRPr="00320C1C" w:rsidRDefault="00320C1C" w:rsidP="00320C1C">
      <w:pPr>
        <w:pBdr>
          <w:top w:val="single" w:sz="24" w:space="0" w:color="FCEE25"/>
          <w:left w:val="single" w:sz="24" w:space="4" w:color="FCEE25"/>
          <w:bottom w:val="single" w:sz="24" w:space="1" w:color="FCEE25"/>
          <w:right w:val="single" w:sz="24" w:space="4" w:color="FCEE25"/>
        </w:pBdr>
        <w:shd w:val="clear" w:color="auto" w:fill="1C3F94"/>
        <w:jc w:val="center"/>
        <w:rPr>
          <w:rFonts w:eastAsia="Times New Roman" w:cstheme="minorHAnsi"/>
          <w:color w:val="FCEE25"/>
          <w:spacing w:val="34"/>
          <w:sz w:val="20"/>
          <w:szCs w:val="20"/>
        </w:rPr>
      </w:pPr>
    </w:p>
    <w:p w14:paraId="621CD30C" w14:textId="23BD6253" w:rsidR="00CA634C" w:rsidRPr="00320C1C" w:rsidRDefault="000D4DDA" w:rsidP="00320C1C">
      <w:pPr>
        <w:pBdr>
          <w:top w:val="single" w:sz="24" w:space="0" w:color="FCEE25"/>
          <w:left w:val="single" w:sz="24" w:space="4" w:color="FCEE25"/>
          <w:bottom w:val="single" w:sz="24" w:space="1" w:color="FCEE25"/>
          <w:right w:val="single" w:sz="24" w:space="4" w:color="FCEE25"/>
        </w:pBdr>
        <w:shd w:val="clear" w:color="auto" w:fill="1C3F94"/>
        <w:jc w:val="center"/>
        <w:rPr>
          <w:rFonts w:eastAsia="Times New Roman" w:cstheme="minorHAnsi"/>
          <w:color w:val="FCEE25"/>
          <w:spacing w:val="34"/>
          <w:sz w:val="44"/>
          <w:szCs w:val="44"/>
        </w:rPr>
      </w:pPr>
      <w:r w:rsidRPr="00320C1C">
        <w:rPr>
          <w:rFonts w:eastAsia="Times New Roman" w:cstheme="minorHAnsi"/>
          <w:color w:val="FCEE25"/>
          <w:spacing w:val="34"/>
          <w:sz w:val="44"/>
          <w:szCs w:val="44"/>
        </w:rPr>
        <w:t xml:space="preserve"> </w:t>
      </w:r>
      <w:r w:rsidR="00320C1C" w:rsidRPr="00320C1C">
        <w:rPr>
          <w:rFonts w:eastAsia="Times New Roman" w:cstheme="minorHAnsi"/>
          <w:color w:val="FCEE25"/>
          <w:spacing w:val="34"/>
          <w:sz w:val="44"/>
          <w:szCs w:val="44"/>
        </w:rPr>
        <w:t xml:space="preserve">accueil </w:t>
      </w:r>
      <w:r w:rsidRPr="00320C1C">
        <w:rPr>
          <w:rFonts w:eastAsia="Times New Roman" w:cstheme="minorHAnsi"/>
          <w:color w:val="FCEE25"/>
          <w:spacing w:val="34"/>
          <w:sz w:val="44"/>
          <w:szCs w:val="44"/>
        </w:rPr>
        <w:t>des primo-arrivants</w:t>
      </w:r>
    </w:p>
    <w:p w14:paraId="16DE3532" w14:textId="77777777" w:rsidR="00320C1C" w:rsidRDefault="00320C1C" w:rsidP="00320C1C">
      <w:pPr>
        <w:pBdr>
          <w:bottom w:val="single" w:sz="24" w:space="1" w:color="FCEE25"/>
        </w:pBdr>
        <w:spacing w:after="120"/>
        <w:rPr>
          <w:rFonts w:eastAsia="Times New Roman" w:cstheme="minorHAnsi"/>
          <w:color w:val="1C3F94"/>
          <w:spacing w:val="40"/>
          <w:sz w:val="44"/>
          <w:szCs w:val="44"/>
        </w:rPr>
      </w:pPr>
    </w:p>
    <w:p w14:paraId="06D95DE9" w14:textId="6CD0872A" w:rsidR="000D4DDA" w:rsidRPr="00320C1C" w:rsidRDefault="000D4DDA" w:rsidP="00320C1C">
      <w:pPr>
        <w:pBdr>
          <w:bottom w:val="single" w:sz="24" w:space="1" w:color="FCEE25"/>
        </w:pBdr>
        <w:spacing w:after="120"/>
        <w:rPr>
          <w:rFonts w:eastAsia="Times New Roman" w:cstheme="minorHAnsi"/>
          <w:color w:val="1C3F94"/>
          <w:sz w:val="44"/>
          <w:szCs w:val="44"/>
        </w:rPr>
      </w:pPr>
      <w:r w:rsidRPr="00320C1C">
        <w:rPr>
          <w:rFonts w:eastAsia="Times New Roman" w:cstheme="minorHAnsi"/>
          <w:color w:val="1C3F94"/>
          <w:spacing w:val="40"/>
          <w:sz w:val="44"/>
          <w:szCs w:val="44"/>
        </w:rPr>
        <w:t>La filière ALPHA</w:t>
      </w:r>
    </w:p>
    <w:p w14:paraId="45F8295B" w14:textId="274AA40C" w:rsidR="000D4DDA" w:rsidRPr="00320C1C" w:rsidRDefault="000D4DDA" w:rsidP="00320C1C">
      <w:pPr>
        <w:tabs>
          <w:tab w:val="left" w:pos="284"/>
        </w:tabs>
        <w:spacing w:after="0"/>
        <w:rPr>
          <w:rFonts w:eastAsia="Times New Roman" w:cstheme="minorHAnsi"/>
          <w:color w:val="1C3F94"/>
          <w:sz w:val="24"/>
          <w:szCs w:val="24"/>
        </w:rPr>
      </w:pPr>
      <w:r w:rsidRPr="00320C1C">
        <w:rPr>
          <w:rFonts w:eastAsia="Times New Roman" w:cstheme="minorHAnsi"/>
          <w:color w:val="1C3F94"/>
          <w:sz w:val="24"/>
          <w:szCs w:val="24"/>
        </w:rPr>
        <w:t xml:space="preserve">est organisée pour les primo-arrivants qui </w:t>
      </w:r>
      <w:r w:rsidRPr="00320C1C">
        <w:rPr>
          <w:rFonts w:eastAsia="Times New Roman" w:cstheme="minorHAnsi"/>
          <w:b/>
          <w:color w:val="1C3F94"/>
          <w:sz w:val="24"/>
          <w:szCs w:val="24"/>
        </w:rPr>
        <w:t>n’ont pas obtenu le CEB</w:t>
      </w:r>
      <w:r w:rsidR="00320C1C">
        <w:rPr>
          <w:rFonts w:eastAsia="Times New Roman" w:cstheme="minorHAnsi"/>
          <w:color w:val="1C3F94"/>
          <w:sz w:val="24"/>
          <w:szCs w:val="24"/>
        </w:rPr>
        <w:t xml:space="preserve"> </w:t>
      </w:r>
      <w:r w:rsidRPr="00320C1C">
        <w:rPr>
          <w:rFonts w:eastAsia="Times New Roman" w:cstheme="minorHAnsi"/>
          <w:color w:val="1C3F94"/>
          <w:sz w:val="24"/>
          <w:szCs w:val="24"/>
        </w:rPr>
        <w:t xml:space="preserve">ou qui </w:t>
      </w:r>
      <w:r w:rsidRPr="00320C1C">
        <w:rPr>
          <w:rFonts w:eastAsia="Times New Roman" w:cstheme="minorHAnsi"/>
          <w:b/>
          <w:color w:val="1C3F94"/>
          <w:sz w:val="24"/>
          <w:szCs w:val="24"/>
        </w:rPr>
        <w:t>n’ont pas les</w:t>
      </w:r>
      <w:r w:rsidRPr="00320C1C">
        <w:rPr>
          <w:rFonts w:eastAsia="Times New Roman" w:cstheme="minorHAnsi"/>
          <w:color w:val="1C3F94"/>
          <w:sz w:val="24"/>
          <w:szCs w:val="24"/>
        </w:rPr>
        <w:t xml:space="preserve"> </w:t>
      </w:r>
      <w:r w:rsidRPr="00320C1C">
        <w:rPr>
          <w:rFonts w:eastAsia="Times New Roman" w:cstheme="minorHAnsi"/>
          <w:b/>
          <w:color w:val="1C3F94"/>
          <w:sz w:val="24"/>
          <w:szCs w:val="24"/>
        </w:rPr>
        <w:t>compétences équivalentes</w:t>
      </w:r>
      <w:r w:rsidRPr="00320C1C">
        <w:rPr>
          <w:rFonts w:eastAsia="Times New Roman" w:cstheme="minorHAnsi"/>
          <w:color w:val="1C3F94"/>
          <w:sz w:val="24"/>
          <w:szCs w:val="24"/>
        </w:rPr>
        <w:t xml:space="preserve"> au CEB</w:t>
      </w:r>
      <w:r w:rsidR="00320C1C">
        <w:rPr>
          <w:rFonts w:eastAsia="Times New Roman" w:cstheme="minorHAnsi"/>
          <w:color w:val="1C3F94"/>
          <w:sz w:val="24"/>
          <w:szCs w:val="24"/>
        </w:rPr>
        <w:t xml:space="preserve"> et qui ne possèdent pas les compétences orales au niveau A1 du CECR.</w:t>
      </w:r>
    </w:p>
    <w:p w14:paraId="40C4F04E" w14:textId="76DD6A79" w:rsidR="000D4DDA" w:rsidRPr="00320C1C" w:rsidRDefault="000D4DDA" w:rsidP="00320C1C">
      <w:pPr>
        <w:spacing w:after="120"/>
        <w:jc w:val="both"/>
        <w:rPr>
          <w:rFonts w:eastAsia="Times New Roman" w:cstheme="minorHAnsi"/>
          <w:color w:val="1C3F94"/>
          <w:sz w:val="26"/>
          <w:szCs w:val="26"/>
        </w:rPr>
      </w:pPr>
      <w:r w:rsidRPr="00320C1C">
        <w:rPr>
          <w:rFonts w:eastAsia="Times New Roman" w:cstheme="minorHAnsi"/>
          <w:color w:val="1C3F94"/>
          <w:sz w:val="26"/>
          <w:szCs w:val="26"/>
        </w:rPr>
        <w:t>Cette filière</w:t>
      </w:r>
      <w:r w:rsidR="00320C1C">
        <w:rPr>
          <w:rFonts w:eastAsia="Times New Roman" w:cstheme="minorHAnsi"/>
          <w:color w:val="1C3F94"/>
          <w:sz w:val="26"/>
          <w:szCs w:val="26"/>
        </w:rPr>
        <w:t xml:space="preserve"> a une</w:t>
      </w:r>
      <w:r w:rsidRPr="00320C1C">
        <w:rPr>
          <w:rFonts w:eastAsia="Times New Roman" w:cstheme="minorHAnsi"/>
          <w:color w:val="1C3F94"/>
          <w:sz w:val="26"/>
          <w:szCs w:val="26"/>
        </w:rPr>
        <w:t xml:space="preserve"> durée totale de </w:t>
      </w:r>
      <w:r w:rsidR="00320C1C" w:rsidRPr="00320C1C">
        <w:rPr>
          <w:rFonts w:eastAsia="Times New Roman" w:cstheme="minorHAnsi"/>
          <w:b/>
          <w:bCs/>
          <w:color w:val="1C3F94"/>
          <w:sz w:val="26"/>
          <w:szCs w:val="26"/>
        </w:rPr>
        <w:t>400</w:t>
      </w:r>
      <w:r w:rsidRPr="00320C1C">
        <w:rPr>
          <w:rFonts w:eastAsia="Times New Roman" w:cstheme="minorHAnsi"/>
          <w:b/>
          <w:bCs/>
          <w:color w:val="1C3F94"/>
          <w:sz w:val="26"/>
          <w:szCs w:val="26"/>
        </w:rPr>
        <w:t xml:space="preserve"> </w:t>
      </w:r>
      <w:r w:rsidRPr="00320C1C">
        <w:rPr>
          <w:rFonts w:eastAsia="Times New Roman" w:cstheme="minorHAnsi"/>
          <w:b/>
          <w:color w:val="1C3F94"/>
          <w:sz w:val="26"/>
          <w:szCs w:val="26"/>
        </w:rPr>
        <w:t>heures</w:t>
      </w:r>
      <w:r w:rsidR="00320C1C">
        <w:rPr>
          <w:rFonts w:eastAsia="Times New Roman" w:cstheme="minorHAnsi"/>
          <w:b/>
          <w:color w:val="1C3F94"/>
          <w:sz w:val="26"/>
          <w:szCs w:val="26"/>
        </w:rPr>
        <w:t>.</w:t>
      </w:r>
      <w:r w:rsidRPr="00320C1C">
        <w:rPr>
          <w:rFonts w:eastAsia="Times New Roman" w:cstheme="minorHAnsi"/>
          <w:color w:val="1C3F94"/>
          <w:sz w:val="26"/>
          <w:szCs w:val="26"/>
        </w:rPr>
        <w:t xml:space="preserve"> </w:t>
      </w:r>
    </w:p>
    <w:p w14:paraId="5E43BCCC" w14:textId="77777777" w:rsidR="000D4DDA" w:rsidRPr="00320C1C" w:rsidRDefault="000D4DDA" w:rsidP="000D4DDA">
      <w:pPr>
        <w:tabs>
          <w:tab w:val="left" w:pos="284"/>
        </w:tabs>
        <w:spacing w:after="120"/>
        <w:ind w:left="3192"/>
        <w:contextualSpacing/>
        <w:jc w:val="both"/>
        <w:rPr>
          <w:rFonts w:eastAsia="Times New Roman" w:cstheme="minorHAnsi"/>
          <w:color w:val="1C3F94"/>
          <w:sz w:val="26"/>
          <w:szCs w:val="26"/>
        </w:rPr>
      </w:pPr>
    </w:p>
    <w:p w14:paraId="67AEBD7E" w14:textId="77777777" w:rsidR="000D4DDA" w:rsidRPr="008A5517" w:rsidRDefault="000D4DDA" w:rsidP="000D4DDA">
      <w:pPr>
        <w:spacing w:after="120"/>
        <w:jc w:val="both"/>
        <w:rPr>
          <w:rFonts w:eastAsia="Times New Roman" w:cstheme="minorHAnsi"/>
          <w:color w:val="1C3F94"/>
          <w:sz w:val="24"/>
          <w:szCs w:val="24"/>
        </w:rPr>
      </w:pPr>
      <w:r w:rsidRPr="008A5517">
        <w:rPr>
          <w:rFonts w:eastAsia="Times New Roman" w:cstheme="minorHAnsi"/>
          <w:color w:val="1C3F94"/>
          <w:sz w:val="24"/>
          <w:szCs w:val="24"/>
        </w:rPr>
        <w:t xml:space="preserve">Les formations se donnent à raison soit </w:t>
      </w:r>
    </w:p>
    <w:p w14:paraId="35A86D61" w14:textId="77777777" w:rsidR="000D4DDA" w:rsidRPr="008A5517" w:rsidRDefault="000D4DDA" w:rsidP="000D4DDA">
      <w:pPr>
        <w:numPr>
          <w:ilvl w:val="0"/>
          <w:numId w:val="9"/>
        </w:numPr>
        <w:spacing w:after="120"/>
        <w:contextualSpacing/>
        <w:jc w:val="both"/>
        <w:rPr>
          <w:rFonts w:eastAsia="Times New Roman" w:cstheme="minorHAnsi"/>
          <w:color w:val="1C3F94"/>
          <w:sz w:val="24"/>
          <w:szCs w:val="24"/>
        </w:rPr>
      </w:pPr>
      <w:r w:rsidRPr="008A5517">
        <w:rPr>
          <w:rFonts w:eastAsia="Times New Roman" w:cstheme="minorHAnsi"/>
          <w:color w:val="1C3F94"/>
          <w:sz w:val="24"/>
          <w:szCs w:val="24"/>
        </w:rPr>
        <w:t xml:space="preserve">de </w:t>
      </w:r>
      <w:r w:rsidRPr="008A5517">
        <w:rPr>
          <w:rFonts w:eastAsia="Times New Roman" w:cstheme="minorHAnsi"/>
          <w:b/>
          <w:color w:val="1C3F94"/>
          <w:sz w:val="24"/>
          <w:szCs w:val="24"/>
        </w:rPr>
        <w:t>10</w:t>
      </w:r>
      <w:r w:rsidRPr="008A5517">
        <w:rPr>
          <w:rFonts w:eastAsia="Times New Roman" w:cstheme="minorHAnsi"/>
          <w:color w:val="1C3F94"/>
          <w:sz w:val="24"/>
          <w:szCs w:val="24"/>
        </w:rPr>
        <w:t xml:space="preserve"> heures/semaine, </w:t>
      </w:r>
    </w:p>
    <w:p w14:paraId="1978FD94" w14:textId="77777777" w:rsidR="000D4DDA" w:rsidRPr="008A5517" w:rsidRDefault="000D4DDA" w:rsidP="000D4DDA">
      <w:pPr>
        <w:numPr>
          <w:ilvl w:val="0"/>
          <w:numId w:val="9"/>
        </w:numPr>
        <w:spacing w:after="120"/>
        <w:contextualSpacing/>
        <w:jc w:val="both"/>
        <w:rPr>
          <w:rFonts w:eastAsia="Times New Roman" w:cstheme="minorHAnsi"/>
          <w:color w:val="1C3F94"/>
          <w:sz w:val="24"/>
          <w:szCs w:val="24"/>
        </w:rPr>
      </w:pPr>
      <w:r w:rsidRPr="008A5517">
        <w:rPr>
          <w:rFonts w:eastAsia="Times New Roman" w:cstheme="minorHAnsi"/>
          <w:color w:val="1C3F94"/>
          <w:sz w:val="24"/>
          <w:szCs w:val="24"/>
        </w:rPr>
        <w:t xml:space="preserve">de </w:t>
      </w:r>
      <w:r w:rsidRPr="008A5517">
        <w:rPr>
          <w:rFonts w:eastAsia="Times New Roman" w:cstheme="minorHAnsi"/>
          <w:b/>
          <w:color w:val="1C3F94"/>
          <w:sz w:val="24"/>
          <w:szCs w:val="24"/>
        </w:rPr>
        <w:t>12</w:t>
      </w:r>
      <w:r w:rsidRPr="008A5517">
        <w:rPr>
          <w:rFonts w:eastAsia="Times New Roman" w:cstheme="minorHAnsi"/>
          <w:color w:val="1C3F94"/>
          <w:sz w:val="24"/>
          <w:szCs w:val="24"/>
        </w:rPr>
        <w:t xml:space="preserve"> heures/semaine, </w:t>
      </w:r>
    </w:p>
    <w:p w14:paraId="51A4DA5A" w14:textId="77777777" w:rsidR="000D4DDA" w:rsidRPr="008A5517" w:rsidRDefault="000D4DDA" w:rsidP="000D4DDA">
      <w:pPr>
        <w:numPr>
          <w:ilvl w:val="0"/>
          <w:numId w:val="9"/>
        </w:numPr>
        <w:spacing w:after="120"/>
        <w:contextualSpacing/>
        <w:jc w:val="both"/>
        <w:rPr>
          <w:rFonts w:eastAsia="Times New Roman" w:cstheme="minorHAnsi"/>
          <w:color w:val="1C3F94"/>
          <w:sz w:val="24"/>
          <w:szCs w:val="24"/>
        </w:rPr>
      </w:pPr>
      <w:r w:rsidRPr="008A5517">
        <w:rPr>
          <w:rFonts w:eastAsia="Times New Roman" w:cstheme="minorHAnsi"/>
          <w:color w:val="1C3F94"/>
          <w:sz w:val="24"/>
          <w:szCs w:val="24"/>
        </w:rPr>
        <w:t xml:space="preserve">de </w:t>
      </w:r>
      <w:r w:rsidRPr="008A5517">
        <w:rPr>
          <w:rFonts w:eastAsia="Times New Roman" w:cstheme="minorHAnsi"/>
          <w:b/>
          <w:color w:val="1C3F94"/>
          <w:sz w:val="24"/>
          <w:szCs w:val="24"/>
        </w:rPr>
        <w:t>16</w:t>
      </w:r>
      <w:r w:rsidRPr="008A5517">
        <w:rPr>
          <w:rFonts w:eastAsia="Times New Roman" w:cstheme="minorHAnsi"/>
          <w:color w:val="1C3F94"/>
          <w:sz w:val="24"/>
          <w:szCs w:val="24"/>
        </w:rPr>
        <w:t xml:space="preserve"> heures/semaine, </w:t>
      </w:r>
    </w:p>
    <w:p w14:paraId="3C598264" w14:textId="77777777" w:rsidR="000D4DDA" w:rsidRPr="008A5517" w:rsidRDefault="000D4DDA" w:rsidP="000D4DDA">
      <w:pPr>
        <w:numPr>
          <w:ilvl w:val="0"/>
          <w:numId w:val="9"/>
        </w:numPr>
        <w:spacing w:after="120"/>
        <w:contextualSpacing/>
        <w:jc w:val="both"/>
        <w:rPr>
          <w:rFonts w:eastAsia="Times New Roman" w:cstheme="minorHAnsi"/>
          <w:color w:val="1C3F94"/>
          <w:sz w:val="24"/>
          <w:szCs w:val="24"/>
        </w:rPr>
      </w:pPr>
      <w:r w:rsidRPr="008A5517">
        <w:rPr>
          <w:rFonts w:eastAsia="Times New Roman" w:cstheme="minorHAnsi"/>
          <w:color w:val="1C3F94"/>
          <w:sz w:val="24"/>
          <w:szCs w:val="24"/>
        </w:rPr>
        <w:t xml:space="preserve">de </w:t>
      </w:r>
      <w:r w:rsidRPr="008A5517">
        <w:rPr>
          <w:rFonts w:eastAsia="Times New Roman" w:cstheme="minorHAnsi"/>
          <w:b/>
          <w:color w:val="1C3F94"/>
          <w:sz w:val="24"/>
          <w:szCs w:val="24"/>
        </w:rPr>
        <w:t>20</w:t>
      </w:r>
      <w:r w:rsidRPr="008A5517">
        <w:rPr>
          <w:rFonts w:eastAsia="Times New Roman" w:cstheme="minorHAnsi"/>
          <w:color w:val="1C3F94"/>
          <w:sz w:val="24"/>
          <w:szCs w:val="24"/>
        </w:rPr>
        <w:t xml:space="preserve"> heures/semaine.</w:t>
      </w:r>
    </w:p>
    <w:p w14:paraId="50EC0C0C" w14:textId="77777777" w:rsidR="000D4DDA" w:rsidRPr="008A5517" w:rsidRDefault="000D4DDA" w:rsidP="000D4DDA">
      <w:pPr>
        <w:spacing w:after="120"/>
        <w:ind w:left="1287"/>
        <w:contextualSpacing/>
        <w:jc w:val="both"/>
        <w:rPr>
          <w:rFonts w:eastAsia="Times New Roman" w:cstheme="minorHAnsi"/>
          <w:color w:val="1C3F94"/>
          <w:sz w:val="24"/>
          <w:szCs w:val="24"/>
        </w:rPr>
      </w:pPr>
      <w:r w:rsidRPr="008A5517">
        <w:rPr>
          <w:rFonts w:eastAsia="Times New Roman" w:cstheme="minorHAnsi"/>
          <w:color w:val="1C3F94"/>
          <w:sz w:val="24"/>
          <w:szCs w:val="24"/>
        </w:rPr>
        <w:t xml:space="preserve"> </w:t>
      </w:r>
    </w:p>
    <w:p w14:paraId="0A96FA69" w14:textId="77777777" w:rsidR="000D4DDA" w:rsidRPr="008A5517" w:rsidRDefault="000D4DDA" w:rsidP="000D4DDA">
      <w:pPr>
        <w:numPr>
          <w:ilvl w:val="0"/>
          <w:numId w:val="2"/>
        </w:numPr>
        <w:spacing w:after="120"/>
        <w:ind w:left="993"/>
        <w:contextualSpacing/>
        <w:jc w:val="both"/>
        <w:rPr>
          <w:rFonts w:eastAsia="Times New Roman" w:cstheme="minorHAnsi"/>
          <w:color w:val="1C3F94"/>
          <w:sz w:val="24"/>
          <w:szCs w:val="24"/>
        </w:rPr>
      </w:pPr>
      <w:r w:rsidRPr="008A5517">
        <w:rPr>
          <w:rFonts w:eastAsia="Times New Roman" w:cstheme="minorHAnsi"/>
          <w:color w:val="1C3F94"/>
          <w:sz w:val="24"/>
          <w:szCs w:val="24"/>
        </w:rPr>
        <w:t xml:space="preserve">en </w:t>
      </w:r>
      <w:r w:rsidRPr="008A5517">
        <w:rPr>
          <w:rFonts w:eastAsia="Times New Roman" w:cstheme="minorHAnsi"/>
          <w:b/>
          <w:color w:val="1C3F94"/>
          <w:sz w:val="24"/>
          <w:szCs w:val="24"/>
        </w:rPr>
        <w:t>horaire de</w:t>
      </w:r>
      <w:r w:rsidRPr="008A5517">
        <w:rPr>
          <w:rFonts w:eastAsia="Times New Roman" w:cstheme="minorHAnsi"/>
          <w:color w:val="1C3F94"/>
          <w:sz w:val="24"/>
          <w:szCs w:val="24"/>
        </w:rPr>
        <w:t xml:space="preserve"> </w:t>
      </w:r>
      <w:r w:rsidRPr="008A5517">
        <w:rPr>
          <w:rFonts w:eastAsia="Times New Roman" w:cstheme="minorHAnsi"/>
          <w:b/>
          <w:color w:val="1C3F94"/>
          <w:sz w:val="24"/>
          <w:szCs w:val="24"/>
        </w:rPr>
        <w:t>jour</w:t>
      </w:r>
      <w:r w:rsidRPr="008A5517">
        <w:rPr>
          <w:rFonts w:eastAsia="Times New Roman" w:cstheme="minorHAnsi"/>
          <w:color w:val="1C3F94"/>
          <w:sz w:val="24"/>
          <w:szCs w:val="24"/>
        </w:rPr>
        <w:t xml:space="preserve"> (au plus tôt à 8h30 et au plus tard à 17h) </w:t>
      </w:r>
    </w:p>
    <w:p w14:paraId="5D113DA6" w14:textId="77777777" w:rsidR="000D4DDA" w:rsidRPr="008A5517" w:rsidRDefault="000D4DDA" w:rsidP="000D4DDA">
      <w:pPr>
        <w:spacing w:after="120"/>
        <w:ind w:left="993"/>
        <w:contextualSpacing/>
        <w:jc w:val="both"/>
        <w:rPr>
          <w:rFonts w:eastAsia="Times New Roman" w:cstheme="minorHAnsi"/>
          <w:color w:val="1C3F94"/>
          <w:sz w:val="24"/>
          <w:szCs w:val="24"/>
        </w:rPr>
      </w:pPr>
    </w:p>
    <w:p w14:paraId="7976E949" w14:textId="77777777" w:rsidR="000D4DDA" w:rsidRPr="008A5517" w:rsidRDefault="000D4DDA" w:rsidP="000D4DDA">
      <w:pPr>
        <w:spacing w:after="120"/>
        <w:ind w:left="993"/>
        <w:contextualSpacing/>
        <w:jc w:val="both"/>
        <w:rPr>
          <w:rFonts w:eastAsia="Times New Roman" w:cstheme="minorHAnsi"/>
          <w:color w:val="1C3F94"/>
          <w:sz w:val="24"/>
          <w:szCs w:val="24"/>
        </w:rPr>
      </w:pPr>
      <w:r w:rsidRPr="008A5517">
        <w:rPr>
          <w:rFonts w:eastAsia="Times New Roman" w:cstheme="minorHAnsi"/>
          <w:color w:val="1C3F94"/>
          <w:sz w:val="24"/>
          <w:szCs w:val="24"/>
        </w:rPr>
        <w:t xml:space="preserve">O U </w:t>
      </w:r>
    </w:p>
    <w:p w14:paraId="61E08982" w14:textId="77777777" w:rsidR="000D4DDA" w:rsidRPr="008A5517" w:rsidRDefault="000D4DDA" w:rsidP="000D4DDA">
      <w:pPr>
        <w:spacing w:after="120"/>
        <w:ind w:left="993"/>
        <w:contextualSpacing/>
        <w:jc w:val="both"/>
        <w:rPr>
          <w:rFonts w:eastAsia="Times New Roman" w:cstheme="minorHAnsi"/>
          <w:color w:val="1C3F94"/>
          <w:sz w:val="24"/>
          <w:szCs w:val="24"/>
        </w:rPr>
      </w:pPr>
    </w:p>
    <w:p w14:paraId="7E0820F5" w14:textId="77777777" w:rsidR="000D4DDA" w:rsidRPr="008A5517" w:rsidRDefault="000D4DDA" w:rsidP="000D4DDA">
      <w:pPr>
        <w:numPr>
          <w:ilvl w:val="0"/>
          <w:numId w:val="2"/>
        </w:numPr>
        <w:spacing w:after="120"/>
        <w:ind w:left="993"/>
        <w:contextualSpacing/>
        <w:jc w:val="both"/>
        <w:rPr>
          <w:rFonts w:eastAsia="Times New Roman" w:cstheme="minorHAnsi"/>
          <w:color w:val="1C3F94"/>
          <w:sz w:val="24"/>
          <w:szCs w:val="24"/>
        </w:rPr>
      </w:pPr>
      <w:r w:rsidRPr="008A5517">
        <w:rPr>
          <w:rFonts w:eastAsia="Times New Roman" w:cstheme="minorHAnsi"/>
          <w:color w:val="1C3F94"/>
          <w:sz w:val="24"/>
          <w:szCs w:val="24"/>
        </w:rPr>
        <w:t xml:space="preserve">en </w:t>
      </w:r>
      <w:r w:rsidRPr="008A5517">
        <w:rPr>
          <w:rFonts w:eastAsia="Times New Roman" w:cstheme="minorHAnsi"/>
          <w:b/>
          <w:color w:val="1C3F94"/>
          <w:sz w:val="24"/>
          <w:szCs w:val="24"/>
        </w:rPr>
        <w:t>horaire décalé</w:t>
      </w:r>
      <w:r w:rsidRPr="008A5517">
        <w:rPr>
          <w:rFonts w:eastAsia="Times New Roman" w:cstheme="minorHAnsi"/>
          <w:color w:val="1C3F94"/>
          <w:sz w:val="24"/>
          <w:szCs w:val="24"/>
        </w:rPr>
        <w:t xml:space="preserve"> à raison de minimum 6 heures/semaine à maximum 7 heures/semaine (au plus tôt à 17h et au plus tard à 21h30 et/ou durant le week-end).</w:t>
      </w:r>
    </w:p>
    <w:p w14:paraId="18E543F4" w14:textId="77777777" w:rsidR="000D4DDA" w:rsidRPr="008A5517" w:rsidRDefault="000D4DDA" w:rsidP="000D4DDA">
      <w:pPr>
        <w:spacing w:after="120"/>
        <w:ind w:left="993"/>
        <w:contextualSpacing/>
        <w:jc w:val="both"/>
        <w:rPr>
          <w:rFonts w:eastAsia="Times New Roman" w:cstheme="minorHAnsi"/>
          <w:color w:val="1C3F94"/>
          <w:sz w:val="24"/>
          <w:szCs w:val="24"/>
        </w:rPr>
      </w:pPr>
    </w:p>
    <w:p w14:paraId="2E6C9F50" w14:textId="77777777" w:rsidR="000D4DDA" w:rsidRPr="008A5517" w:rsidRDefault="000D4DDA" w:rsidP="000D4DDA">
      <w:pPr>
        <w:spacing w:after="120"/>
        <w:jc w:val="both"/>
        <w:rPr>
          <w:rFonts w:eastAsia="Times New Roman" w:cstheme="minorHAnsi"/>
          <w:color w:val="1C3F94"/>
          <w:sz w:val="24"/>
          <w:szCs w:val="24"/>
        </w:rPr>
      </w:pPr>
      <w:r w:rsidRPr="008A5517">
        <w:rPr>
          <w:rFonts w:eastAsia="Times New Roman" w:cstheme="minorHAnsi"/>
          <w:color w:val="1C3F94"/>
          <w:sz w:val="24"/>
          <w:szCs w:val="24"/>
        </w:rPr>
        <w:t xml:space="preserve">Les formations ne peuvent pas dépasser </w:t>
      </w:r>
      <w:r w:rsidRPr="008A5517">
        <w:rPr>
          <w:rFonts w:eastAsia="Times New Roman" w:cstheme="minorHAnsi"/>
          <w:b/>
          <w:color w:val="1C3F94"/>
          <w:sz w:val="24"/>
          <w:szCs w:val="24"/>
        </w:rPr>
        <w:t>4 heures/jour</w:t>
      </w:r>
      <w:r w:rsidRPr="008A5517">
        <w:rPr>
          <w:rFonts w:eastAsia="Times New Roman" w:cstheme="minorHAnsi"/>
          <w:color w:val="1C3F94"/>
          <w:sz w:val="24"/>
          <w:szCs w:val="24"/>
        </w:rPr>
        <w:t xml:space="preserve"> et s’adressent à des groupes constitués de </w:t>
      </w:r>
      <w:r w:rsidRPr="008A5517">
        <w:rPr>
          <w:rFonts w:eastAsia="Times New Roman" w:cstheme="minorHAnsi"/>
          <w:b/>
          <w:color w:val="1C3F94"/>
          <w:sz w:val="24"/>
          <w:szCs w:val="24"/>
        </w:rPr>
        <w:t>12 primo-arrivants maximum</w:t>
      </w:r>
      <w:r w:rsidRPr="008A5517">
        <w:rPr>
          <w:rFonts w:eastAsia="Times New Roman" w:cstheme="minorHAnsi"/>
          <w:color w:val="1C3F94"/>
          <w:sz w:val="24"/>
          <w:szCs w:val="24"/>
        </w:rPr>
        <w:t>.</w:t>
      </w:r>
    </w:p>
    <w:p w14:paraId="18289855" w14:textId="77777777" w:rsidR="000D4DDA" w:rsidRPr="008A5517" w:rsidRDefault="000D4DDA" w:rsidP="000D4DDA">
      <w:pPr>
        <w:spacing w:after="120"/>
        <w:jc w:val="both"/>
        <w:rPr>
          <w:rFonts w:eastAsia="Times New Roman" w:cstheme="minorHAnsi"/>
          <w:color w:val="1C3F94"/>
          <w:sz w:val="24"/>
          <w:szCs w:val="24"/>
        </w:rPr>
      </w:pPr>
    </w:p>
    <w:p w14:paraId="6868A74E" w14:textId="77777777" w:rsidR="000D4DDA" w:rsidRPr="008A5517" w:rsidRDefault="000D4DDA" w:rsidP="000D4DDA">
      <w:pPr>
        <w:spacing w:after="120"/>
        <w:jc w:val="center"/>
        <w:rPr>
          <w:rFonts w:eastAsia="Times New Roman" w:cstheme="minorHAnsi"/>
          <w:color w:val="1C3F94"/>
          <w:sz w:val="24"/>
          <w:szCs w:val="24"/>
        </w:rPr>
      </w:pPr>
    </w:p>
    <w:p w14:paraId="50FDA764" w14:textId="77777777" w:rsidR="000D4DDA" w:rsidRPr="00320C1C" w:rsidRDefault="000D4DDA" w:rsidP="000D4DDA">
      <w:pPr>
        <w:rPr>
          <w:rFonts w:eastAsia="Times New Roman" w:cstheme="minorHAnsi"/>
          <w:sz w:val="32"/>
          <w:szCs w:val="32"/>
        </w:rPr>
      </w:pPr>
    </w:p>
    <w:p w14:paraId="2E0B9B2B" w14:textId="77777777" w:rsidR="000D4DDA" w:rsidRPr="00320C1C" w:rsidRDefault="000D4DDA" w:rsidP="000D4DDA">
      <w:pPr>
        <w:spacing w:after="0" w:line="240" w:lineRule="auto"/>
        <w:jc w:val="both"/>
        <w:rPr>
          <w:rFonts w:eastAsia="Times New Roman" w:cstheme="minorHAnsi"/>
          <w:sz w:val="32"/>
          <w:szCs w:val="32"/>
        </w:rPr>
      </w:pPr>
    </w:p>
    <w:p w14:paraId="0E4C936C" w14:textId="65AB7808" w:rsidR="000D4DDA" w:rsidRPr="00320C1C" w:rsidRDefault="000D4DDA" w:rsidP="000D4DDA">
      <w:pPr>
        <w:rPr>
          <w:rFonts w:eastAsia="Times New Roman" w:cstheme="minorHAnsi"/>
        </w:rPr>
      </w:pPr>
    </w:p>
    <w:tbl>
      <w:tblPr>
        <w:tblStyle w:val="Grilledutableau"/>
        <w:tblW w:w="0" w:type="auto"/>
        <w:tblBorders>
          <w:top w:val="single" w:sz="12" w:space="0" w:color="1C3F94"/>
          <w:left w:val="single" w:sz="12" w:space="0" w:color="1C3F94"/>
          <w:bottom w:val="single" w:sz="12" w:space="0" w:color="1C3F94"/>
          <w:right w:val="single" w:sz="12" w:space="0" w:color="1C3F94"/>
          <w:insideH w:val="single" w:sz="12" w:space="0" w:color="1C3F94"/>
          <w:insideV w:val="single" w:sz="12" w:space="0" w:color="1C3F94"/>
        </w:tblBorders>
        <w:tblLook w:val="04A0" w:firstRow="1" w:lastRow="0" w:firstColumn="1" w:lastColumn="0" w:noHBand="0" w:noVBand="1"/>
      </w:tblPr>
      <w:tblGrid>
        <w:gridCol w:w="10436"/>
      </w:tblGrid>
      <w:tr w:rsidR="000D4DDA" w:rsidRPr="00320C1C" w14:paraId="3B21C450" w14:textId="77777777" w:rsidTr="000D4DDA">
        <w:tc>
          <w:tcPr>
            <w:tcW w:w="10436" w:type="dxa"/>
            <w:tcBorders>
              <w:bottom w:val="single" w:sz="12" w:space="0" w:color="1C3F94"/>
            </w:tcBorders>
            <w:shd w:val="clear" w:color="auto" w:fill="FCEE25"/>
          </w:tcPr>
          <w:p w14:paraId="1794FCD9" w14:textId="3A3DB16C" w:rsidR="000D4DDA" w:rsidRPr="00320C1C" w:rsidRDefault="000D4DDA" w:rsidP="008A5517">
            <w:pPr>
              <w:jc w:val="center"/>
              <w:rPr>
                <w:rFonts w:cstheme="minorHAnsi"/>
                <w:b/>
                <w:color w:val="1C3F94"/>
                <w:sz w:val="32"/>
                <w:szCs w:val="32"/>
              </w:rPr>
            </w:pPr>
            <w:r w:rsidRPr="00320C1C">
              <w:rPr>
                <w:rFonts w:cstheme="minorHAnsi"/>
                <w:b/>
                <w:color w:val="1C3F94"/>
                <w:sz w:val="32"/>
                <w:szCs w:val="32"/>
              </w:rPr>
              <w:t>Filière Alpha – ORAL - Module oral A1.1</w:t>
            </w:r>
          </w:p>
          <w:p w14:paraId="647D6F40" w14:textId="1A583A05" w:rsidR="000D4DDA" w:rsidRPr="008A5517" w:rsidRDefault="000D4DDA" w:rsidP="008A5517">
            <w:pPr>
              <w:jc w:val="center"/>
              <w:rPr>
                <w:rFonts w:cstheme="minorHAnsi"/>
                <w:color w:val="1C3F94"/>
                <w:sz w:val="24"/>
                <w:szCs w:val="24"/>
              </w:rPr>
            </w:pPr>
            <w:r w:rsidRPr="00320C1C">
              <w:rPr>
                <w:rFonts w:cstheme="minorHAnsi"/>
                <w:color w:val="1C3F94"/>
                <w:sz w:val="24"/>
                <w:szCs w:val="24"/>
              </w:rPr>
              <w:t>durée du module : 200 heures</w:t>
            </w:r>
          </w:p>
        </w:tc>
      </w:tr>
      <w:tr w:rsidR="000D4DDA" w:rsidRPr="00320C1C" w14:paraId="083CA721" w14:textId="77777777" w:rsidTr="000D4DDA">
        <w:tc>
          <w:tcPr>
            <w:tcW w:w="10436" w:type="dxa"/>
          </w:tcPr>
          <w:p w14:paraId="1BE1F8A9" w14:textId="77777777" w:rsidR="000D4DDA" w:rsidRPr="00320C1C" w:rsidRDefault="000D4DDA" w:rsidP="00320C1C">
            <w:pPr>
              <w:rPr>
                <w:rFonts w:cstheme="minorHAnsi"/>
                <w:b/>
                <w:i/>
                <w:color w:val="1C3F94"/>
                <w:sz w:val="24"/>
                <w:szCs w:val="24"/>
                <w:u w:val="single"/>
              </w:rPr>
            </w:pPr>
            <w:r w:rsidRPr="00320C1C">
              <w:rPr>
                <w:rFonts w:cstheme="minorHAnsi"/>
                <w:b/>
                <w:i/>
                <w:color w:val="1C3F94"/>
                <w:sz w:val="24"/>
                <w:szCs w:val="24"/>
              </w:rPr>
              <w:t>Description globale des compétences en compréhension et production orales pour atteindre le niveau A1.1</w:t>
            </w:r>
          </w:p>
          <w:p w14:paraId="5F742B04" w14:textId="77777777" w:rsidR="000D4DDA" w:rsidRPr="00320C1C" w:rsidRDefault="000D4DDA" w:rsidP="000D4DDA">
            <w:pPr>
              <w:rPr>
                <w:rFonts w:cstheme="minorHAnsi"/>
                <w:color w:val="1C3F94"/>
                <w:sz w:val="24"/>
                <w:szCs w:val="24"/>
                <w:u w:val="single"/>
              </w:rPr>
            </w:pPr>
          </w:p>
          <w:p w14:paraId="06A31EF5" w14:textId="77777777" w:rsidR="000D4DDA" w:rsidRPr="00320C1C" w:rsidRDefault="000D4DDA" w:rsidP="000D4DDA">
            <w:pPr>
              <w:rPr>
                <w:rFonts w:cstheme="minorHAnsi"/>
                <w:color w:val="1C3F94"/>
                <w:sz w:val="24"/>
                <w:szCs w:val="24"/>
              </w:rPr>
            </w:pPr>
            <w:r w:rsidRPr="00320C1C">
              <w:rPr>
                <w:rFonts w:cstheme="minorHAnsi"/>
                <w:color w:val="1C3F94"/>
                <w:sz w:val="24"/>
                <w:szCs w:val="24"/>
                <w:u w:val="single"/>
              </w:rPr>
              <w:t>Compréhension orale</w:t>
            </w:r>
            <w:r w:rsidRPr="00320C1C">
              <w:rPr>
                <w:rFonts w:cstheme="minorHAnsi"/>
                <w:color w:val="1C3F94"/>
                <w:sz w:val="24"/>
                <w:szCs w:val="24"/>
              </w:rPr>
              <w:t> :</w:t>
            </w:r>
          </w:p>
          <w:p w14:paraId="59D03048" w14:textId="77777777" w:rsidR="000D4DDA" w:rsidRPr="00320C1C" w:rsidRDefault="000D4DDA" w:rsidP="000D4DDA">
            <w:pPr>
              <w:rPr>
                <w:rFonts w:cstheme="minorHAnsi"/>
                <w:color w:val="1C3F94"/>
                <w:sz w:val="24"/>
                <w:szCs w:val="24"/>
              </w:rPr>
            </w:pPr>
            <w:r w:rsidRPr="00320C1C">
              <w:rPr>
                <w:rFonts w:cstheme="minorHAnsi"/>
                <w:color w:val="1C3F94"/>
                <w:sz w:val="24"/>
                <w:szCs w:val="24"/>
              </w:rPr>
              <w:t>Les personnes positionnées au niveau A1.1 (acquis) peuvent :</w:t>
            </w:r>
          </w:p>
          <w:p w14:paraId="22D92156" w14:textId="77777777" w:rsidR="000D4DDA" w:rsidRPr="00320C1C" w:rsidRDefault="000D4DDA" w:rsidP="000D4DDA">
            <w:pPr>
              <w:numPr>
                <w:ilvl w:val="0"/>
                <w:numId w:val="3"/>
              </w:numPr>
              <w:contextualSpacing/>
              <w:jc w:val="both"/>
              <w:rPr>
                <w:rFonts w:cstheme="minorHAnsi"/>
                <w:color w:val="1C3F94"/>
                <w:sz w:val="24"/>
                <w:szCs w:val="24"/>
              </w:rPr>
            </w:pPr>
            <w:r w:rsidRPr="00320C1C">
              <w:rPr>
                <w:rFonts w:cstheme="minorHAnsi"/>
                <w:color w:val="1C3F94"/>
                <w:sz w:val="24"/>
                <w:szCs w:val="24"/>
              </w:rPr>
              <w:t>comprendre, au sujet d’elles-mêmes et de leur famille (identité, lieu et date de naissance, âge, composition de la famille), des mots familiers, des expressions très courantes, insérés dans des énoncés très simples, si les personnes ou les interlocuteurs parlent clairement et distinctement ;</w:t>
            </w:r>
          </w:p>
          <w:p w14:paraId="7EE09849" w14:textId="77777777" w:rsidR="000D4DDA" w:rsidRPr="00320C1C" w:rsidRDefault="000D4DDA" w:rsidP="000D4DDA">
            <w:pPr>
              <w:numPr>
                <w:ilvl w:val="0"/>
                <w:numId w:val="3"/>
              </w:numPr>
              <w:contextualSpacing/>
              <w:jc w:val="both"/>
              <w:rPr>
                <w:rFonts w:cstheme="minorHAnsi"/>
                <w:color w:val="1C3F94"/>
                <w:sz w:val="24"/>
                <w:szCs w:val="24"/>
              </w:rPr>
            </w:pPr>
            <w:r w:rsidRPr="00320C1C">
              <w:rPr>
                <w:rFonts w:cstheme="minorHAnsi"/>
                <w:color w:val="1C3F94"/>
                <w:sz w:val="24"/>
                <w:szCs w:val="24"/>
              </w:rPr>
              <w:t>comprendre des questions simples au sujet d’elles-mêmes et de leur famille ;</w:t>
            </w:r>
          </w:p>
          <w:p w14:paraId="093F23A1" w14:textId="77777777" w:rsidR="000D4DDA" w:rsidRPr="00320C1C" w:rsidRDefault="000D4DDA" w:rsidP="000D4DDA">
            <w:pPr>
              <w:numPr>
                <w:ilvl w:val="0"/>
                <w:numId w:val="3"/>
              </w:numPr>
              <w:contextualSpacing/>
              <w:rPr>
                <w:rFonts w:cstheme="minorHAnsi"/>
                <w:color w:val="1C3F94"/>
                <w:sz w:val="24"/>
                <w:szCs w:val="24"/>
              </w:rPr>
            </w:pPr>
            <w:r w:rsidRPr="00320C1C">
              <w:rPr>
                <w:rFonts w:cstheme="minorHAnsi"/>
                <w:color w:val="1C3F94"/>
                <w:sz w:val="24"/>
                <w:szCs w:val="24"/>
              </w:rPr>
              <w:t>identifier les paramètres d’une situation de communication claire, inscrite dans la vie quotidienne.</w:t>
            </w:r>
          </w:p>
          <w:p w14:paraId="56469BBF" w14:textId="77777777" w:rsidR="000D4DDA" w:rsidRPr="00320C1C" w:rsidRDefault="000D4DDA" w:rsidP="000D4DDA">
            <w:pPr>
              <w:ind w:left="720"/>
              <w:contextualSpacing/>
              <w:rPr>
                <w:rFonts w:cstheme="minorHAnsi"/>
                <w:color w:val="1C3F94"/>
                <w:sz w:val="24"/>
                <w:szCs w:val="24"/>
              </w:rPr>
            </w:pPr>
          </w:p>
          <w:p w14:paraId="6DD1DA6E" w14:textId="77777777" w:rsidR="000D4DDA" w:rsidRPr="00320C1C" w:rsidRDefault="000D4DDA" w:rsidP="000D4DDA">
            <w:pPr>
              <w:contextualSpacing/>
              <w:rPr>
                <w:rFonts w:cstheme="minorHAnsi"/>
                <w:color w:val="1C3F94"/>
                <w:sz w:val="24"/>
                <w:szCs w:val="24"/>
              </w:rPr>
            </w:pPr>
            <w:r w:rsidRPr="00320C1C">
              <w:rPr>
                <w:rFonts w:cstheme="minorHAnsi"/>
                <w:color w:val="1C3F94"/>
                <w:sz w:val="24"/>
                <w:szCs w:val="24"/>
                <w:u w:val="single"/>
              </w:rPr>
              <w:t>Production orale</w:t>
            </w:r>
            <w:r w:rsidRPr="00320C1C">
              <w:rPr>
                <w:rFonts w:cstheme="minorHAnsi"/>
                <w:color w:val="1C3F94"/>
                <w:sz w:val="24"/>
                <w:szCs w:val="24"/>
              </w:rPr>
              <w:t> :</w:t>
            </w:r>
          </w:p>
          <w:p w14:paraId="227A17EC" w14:textId="77777777" w:rsidR="000D4DDA" w:rsidRPr="00320C1C" w:rsidRDefault="000D4DDA" w:rsidP="000D4DDA">
            <w:pPr>
              <w:rPr>
                <w:rFonts w:cstheme="minorHAnsi"/>
                <w:color w:val="1C3F94"/>
                <w:sz w:val="24"/>
                <w:szCs w:val="24"/>
              </w:rPr>
            </w:pPr>
            <w:r w:rsidRPr="00320C1C">
              <w:rPr>
                <w:rFonts w:cstheme="minorHAnsi"/>
                <w:color w:val="1C3F94"/>
                <w:sz w:val="24"/>
                <w:szCs w:val="24"/>
              </w:rPr>
              <w:t>Les personnes positionnées au niveau A1.1 (acquis) peuvent :</w:t>
            </w:r>
          </w:p>
          <w:p w14:paraId="40F475E0" w14:textId="77777777" w:rsidR="000D4DDA" w:rsidRPr="00320C1C" w:rsidRDefault="000D4DDA" w:rsidP="000D4DDA">
            <w:pPr>
              <w:numPr>
                <w:ilvl w:val="0"/>
                <w:numId w:val="4"/>
              </w:numPr>
              <w:contextualSpacing/>
              <w:jc w:val="both"/>
              <w:rPr>
                <w:rFonts w:cstheme="minorHAnsi"/>
                <w:color w:val="1C3F94"/>
                <w:sz w:val="24"/>
                <w:szCs w:val="24"/>
              </w:rPr>
            </w:pPr>
            <w:r w:rsidRPr="00320C1C">
              <w:rPr>
                <w:rFonts w:cstheme="minorHAnsi"/>
                <w:color w:val="1C3F94"/>
                <w:sz w:val="24"/>
                <w:szCs w:val="24"/>
              </w:rPr>
              <w:t>communiquer de façon simple, à condition que l’interlocuteur parle lentement et distinctement et se montre coopératif ;</w:t>
            </w:r>
          </w:p>
          <w:p w14:paraId="7D5AF49A" w14:textId="77777777" w:rsidR="000D4DDA" w:rsidRPr="00320C1C" w:rsidRDefault="000D4DDA" w:rsidP="000D4DDA">
            <w:pPr>
              <w:numPr>
                <w:ilvl w:val="0"/>
                <w:numId w:val="4"/>
              </w:numPr>
              <w:contextualSpacing/>
              <w:jc w:val="both"/>
              <w:rPr>
                <w:rFonts w:cstheme="minorHAnsi"/>
                <w:color w:val="1C3F94"/>
                <w:sz w:val="24"/>
                <w:szCs w:val="24"/>
              </w:rPr>
            </w:pPr>
            <w:r w:rsidRPr="00320C1C">
              <w:rPr>
                <w:rFonts w:cstheme="minorHAnsi"/>
                <w:color w:val="1C3F94"/>
                <w:sz w:val="24"/>
                <w:szCs w:val="24"/>
              </w:rPr>
              <w:t>utiliser des phrases simples pour se présenter, décrire leur lieu d’habitation,</w:t>
            </w:r>
          </w:p>
          <w:p w14:paraId="2566BD2B" w14:textId="77777777" w:rsidR="000D4DDA" w:rsidRPr="00320C1C" w:rsidRDefault="000D4DDA" w:rsidP="000D4DDA">
            <w:pPr>
              <w:numPr>
                <w:ilvl w:val="0"/>
                <w:numId w:val="4"/>
              </w:numPr>
              <w:contextualSpacing/>
              <w:jc w:val="both"/>
              <w:rPr>
                <w:rFonts w:cstheme="minorHAnsi"/>
                <w:color w:val="1C3F94"/>
                <w:sz w:val="24"/>
                <w:szCs w:val="24"/>
              </w:rPr>
            </w:pPr>
            <w:r w:rsidRPr="00320C1C">
              <w:rPr>
                <w:rFonts w:cstheme="minorHAnsi"/>
                <w:color w:val="1C3F94"/>
                <w:sz w:val="24"/>
                <w:szCs w:val="24"/>
              </w:rPr>
              <w:t>utiliser les expressions élémentaires de salutation et de congé.</w:t>
            </w:r>
          </w:p>
          <w:p w14:paraId="7173F2F5" w14:textId="77777777" w:rsidR="000D4DDA" w:rsidRPr="00320C1C" w:rsidRDefault="000D4DDA" w:rsidP="000D4DDA">
            <w:pPr>
              <w:rPr>
                <w:rFonts w:cstheme="minorHAnsi"/>
                <w:color w:val="1C3F94"/>
                <w:sz w:val="24"/>
              </w:rPr>
            </w:pPr>
          </w:p>
        </w:tc>
      </w:tr>
    </w:tbl>
    <w:p w14:paraId="19165D70" w14:textId="77777777" w:rsidR="000D4DDA" w:rsidRPr="00320C1C" w:rsidRDefault="000D4DDA" w:rsidP="000D4DDA">
      <w:pPr>
        <w:spacing w:after="0"/>
        <w:rPr>
          <w:rFonts w:eastAsia="Times New Roman" w:cstheme="minorHAnsi"/>
        </w:rPr>
      </w:pPr>
    </w:p>
    <w:tbl>
      <w:tblPr>
        <w:tblStyle w:val="Grilledutableau1"/>
        <w:tblW w:w="10485" w:type="dxa"/>
        <w:tblBorders>
          <w:top w:val="single" w:sz="12" w:space="0" w:color="1C3F94"/>
          <w:left w:val="single" w:sz="12" w:space="0" w:color="1C3F94"/>
          <w:bottom w:val="single" w:sz="12" w:space="0" w:color="1C3F94"/>
          <w:right w:val="single" w:sz="12" w:space="0" w:color="1C3F94"/>
          <w:insideH w:val="single" w:sz="12" w:space="0" w:color="1C3F94"/>
          <w:insideV w:val="single" w:sz="12" w:space="0" w:color="1C3F94"/>
        </w:tblBorders>
        <w:tblLook w:val="04A0" w:firstRow="1" w:lastRow="0" w:firstColumn="1" w:lastColumn="0" w:noHBand="0" w:noVBand="1"/>
      </w:tblPr>
      <w:tblGrid>
        <w:gridCol w:w="10485"/>
      </w:tblGrid>
      <w:tr w:rsidR="000D4DDA" w:rsidRPr="00320C1C" w14:paraId="4C2D2928" w14:textId="77777777" w:rsidTr="000D4DDA">
        <w:tc>
          <w:tcPr>
            <w:tcW w:w="10485" w:type="dxa"/>
            <w:shd w:val="clear" w:color="auto" w:fill="FCEE25"/>
          </w:tcPr>
          <w:p w14:paraId="4576A870" w14:textId="77777777" w:rsidR="000D4DDA" w:rsidRPr="00320C1C" w:rsidRDefault="000D4DDA" w:rsidP="008A5517">
            <w:pPr>
              <w:jc w:val="center"/>
              <w:rPr>
                <w:rFonts w:cstheme="minorHAnsi"/>
                <w:b/>
                <w:color w:val="1C3F94"/>
                <w:sz w:val="32"/>
                <w:szCs w:val="32"/>
              </w:rPr>
            </w:pPr>
            <w:r w:rsidRPr="00320C1C">
              <w:rPr>
                <w:rFonts w:cstheme="minorHAnsi"/>
                <w:b/>
                <w:color w:val="1C3F94"/>
                <w:sz w:val="32"/>
                <w:szCs w:val="32"/>
              </w:rPr>
              <w:t>Filière Alpha – ORAL - module oral A1.2</w:t>
            </w:r>
          </w:p>
          <w:p w14:paraId="73923CA3" w14:textId="45B68A16" w:rsidR="000D4DDA" w:rsidRPr="008A5517" w:rsidRDefault="000D4DDA" w:rsidP="008A5517">
            <w:pPr>
              <w:jc w:val="center"/>
              <w:rPr>
                <w:rFonts w:cstheme="minorHAnsi"/>
                <w:color w:val="1C3F94"/>
                <w:sz w:val="24"/>
                <w:szCs w:val="24"/>
              </w:rPr>
            </w:pPr>
            <w:r w:rsidRPr="00320C1C">
              <w:rPr>
                <w:rFonts w:cstheme="minorHAnsi"/>
                <w:color w:val="1C3F94"/>
                <w:sz w:val="24"/>
                <w:szCs w:val="24"/>
              </w:rPr>
              <w:t xml:space="preserve">durée du module : 200 heures  </w:t>
            </w:r>
          </w:p>
        </w:tc>
      </w:tr>
      <w:tr w:rsidR="000D4DDA" w:rsidRPr="00320C1C" w14:paraId="65EDE7BE" w14:textId="77777777" w:rsidTr="000D4DDA">
        <w:trPr>
          <w:trHeight w:val="3339"/>
        </w:trPr>
        <w:tc>
          <w:tcPr>
            <w:tcW w:w="10485" w:type="dxa"/>
            <w:shd w:val="clear" w:color="auto" w:fill="auto"/>
          </w:tcPr>
          <w:p w14:paraId="0FF8CAA0" w14:textId="77777777" w:rsidR="000D4DDA" w:rsidRPr="008A5517" w:rsidRDefault="000D4DDA" w:rsidP="008A5517">
            <w:pPr>
              <w:rPr>
                <w:rFonts w:cstheme="minorHAnsi"/>
                <w:b/>
                <w:i/>
                <w:color w:val="1C3F94"/>
                <w:sz w:val="24"/>
                <w:szCs w:val="24"/>
              </w:rPr>
            </w:pPr>
            <w:r w:rsidRPr="008A5517">
              <w:rPr>
                <w:rFonts w:cstheme="minorHAnsi"/>
                <w:b/>
                <w:i/>
                <w:color w:val="1C3F94"/>
                <w:sz w:val="24"/>
                <w:szCs w:val="24"/>
              </w:rPr>
              <w:t>Description globale des compétences en compréhension et production orales pour atteindre le niveau A1.2 </w:t>
            </w:r>
          </w:p>
          <w:p w14:paraId="56415CC1" w14:textId="77777777" w:rsidR="000D4DDA" w:rsidRPr="008A5517" w:rsidRDefault="000D4DDA" w:rsidP="000D4DDA">
            <w:pPr>
              <w:rPr>
                <w:rFonts w:cstheme="minorHAnsi"/>
                <w:color w:val="1C3F94"/>
                <w:sz w:val="24"/>
                <w:szCs w:val="24"/>
              </w:rPr>
            </w:pPr>
          </w:p>
          <w:p w14:paraId="2490424A" w14:textId="77777777" w:rsidR="000D4DDA" w:rsidRPr="008A5517" w:rsidRDefault="000D4DDA" w:rsidP="000D4DDA">
            <w:pPr>
              <w:rPr>
                <w:rFonts w:cstheme="minorHAnsi"/>
                <w:color w:val="1C3F94"/>
                <w:sz w:val="24"/>
                <w:szCs w:val="24"/>
              </w:rPr>
            </w:pPr>
            <w:r w:rsidRPr="008A5517">
              <w:rPr>
                <w:rFonts w:cstheme="minorHAnsi"/>
                <w:color w:val="1C3F94"/>
                <w:sz w:val="24"/>
                <w:szCs w:val="24"/>
                <w:u w:val="single"/>
              </w:rPr>
              <w:t>Compréhension orale</w:t>
            </w:r>
            <w:r w:rsidRPr="008A5517">
              <w:rPr>
                <w:rFonts w:cstheme="minorHAnsi"/>
                <w:color w:val="1C3F94"/>
                <w:sz w:val="24"/>
                <w:szCs w:val="24"/>
              </w:rPr>
              <w:t> :</w:t>
            </w:r>
          </w:p>
          <w:p w14:paraId="4D4BD31E" w14:textId="77777777" w:rsidR="000D4DDA" w:rsidRPr="008A5517" w:rsidRDefault="000D4DDA" w:rsidP="008D079A">
            <w:pPr>
              <w:rPr>
                <w:rFonts w:cstheme="minorHAnsi"/>
                <w:color w:val="1C3F94"/>
                <w:sz w:val="24"/>
                <w:szCs w:val="24"/>
              </w:rPr>
            </w:pPr>
            <w:r w:rsidRPr="008A5517">
              <w:rPr>
                <w:rFonts w:cstheme="minorHAnsi"/>
                <w:color w:val="1C3F94"/>
                <w:sz w:val="24"/>
                <w:szCs w:val="24"/>
              </w:rPr>
              <w:t>Les personnes positionnées au niveau A1.2 (acquis) peuvent :</w:t>
            </w:r>
          </w:p>
          <w:p w14:paraId="70EF159D" w14:textId="77777777" w:rsidR="000D4DDA" w:rsidRPr="008A5517" w:rsidRDefault="000D4DDA" w:rsidP="008D079A">
            <w:pPr>
              <w:numPr>
                <w:ilvl w:val="0"/>
                <w:numId w:val="5"/>
              </w:numPr>
              <w:contextualSpacing/>
              <w:rPr>
                <w:rFonts w:cstheme="minorHAnsi"/>
                <w:color w:val="1C3F94"/>
                <w:sz w:val="24"/>
                <w:szCs w:val="24"/>
              </w:rPr>
            </w:pPr>
            <w:r w:rsidRPr="008A5517">
              <w:rPr>
                <w:rFonts w:cstheme="minorHAnsi"/>
                <w:color w:val="1C3F94"/>
                <w:sz w:val="24"/>
                <w:szCs w:val="24"/>
              </w:rPr>
              <w:t>comprendre des mots familiers, des expressions très courantes ainsi que des énoncés très simples au sujet d’elles-mêmes, de leur famille et de l’environnement concret et immédiat, si les gens parlent lentement et distinctement ;</w:t>
            </w:r>
          </w:p>
          <w:p w14:paraId="1F1D2192" w14:textId="77777777" w:rsidR="000D4DDA" w:rsidRPr="008A5517" w:rsidRDefault="000D4DDA" w:rsidP="008D079A">
            <w:pPr>
              <w:numPr>
                <w:ilvl w:val="0"/>
                <w:numId w:val="10"/>
              </w:numPr>
              <w:contextualSpacing/>
              <w:rPr>
                <w:rFonts w:cstheme="minorHAnsi"/>
                <w:color w:val="1C3F94"/>
                <w:sz w:val="24"/>
                <w:szCs w:val="24"/>
              </w:rPr>
            </w:pPr>
            <w:r w:rsidRPr="008A5517">
              <w:rPr>
                <w:rFonts w:cstheme="minorHAnsi"/>
                <w:color w:val="1C3F94"/>
                <w:sz w:val="24"/>
                <w:szCs w:val="24"/>
              </w:rPr>
              <w:t>comprendre des questions simples au sujet d’elles-mêmes, de leur famille et de l’environnement concret et immédiat ;</w:t>
            </w:r>
          </w:p>
          <w:p w14:paraId="3B9DA97E" w14:textId="77777777" w:rsidR="000D4DDA" w:rsidRPr="008A5517" w:rsidRDefault="000D4DDA" w:rsidP="008D079A">
            <w:pPr>
              <w:numPr>
                <w:ilvl w:val="0"/>
                <w:numId w:val="10"/>
              </w:numPr>
              <w:contextualSpacing/>
              <w:rPr>
                <w:rFonts w:cstheme="minorHAnsi"/>
                <w:color w:val="1C3F94"/>
                <w:sz w:val="24"/>
                <w:szCs w:val="24"/>
              </w:rPr>
            </w:pPr>
            <w:r w:rsidRPr="008A5517">
              <w:rPr>
                <w:rFonts w:cstheme="minorHAnsi"/>
                <w:color w:val="1C3F94"/>
                <w:sz w:val="24"/>
                <w:szCs w:val="24"/>
              </w:rPr>
              <w:t>identifier les paramètres d’une situation de communication claire, inscrite dans la vie quotidienne.</w:t>
            </w:r>
          </w:p>
          <w:p w14:paraId="2A7C1D3E" w14:textId="77777777" w:rsidR="000D4DDA" w:rsidRPr="008A5517" w:rsidRDefault="000D4DDA" w:rsidP="008D079A">
            <w:pPr>
              <w:ind w:left="720"/>
              <w:contextualSpacing/>
              <w:rPr>
                <w:rFonts w:cstheme="minorHAnsi"/>
                <w:color w:val="1C3F94"/>
                <w:sz w:val="24"/>
                <w:szCs w:val="24"/>
              </w:rPr>
            </w:pPr>
          </w:p>
          <w:p w14:paraId="767A9E86" w14:textId="77777777" w:rsidR="000D4DDA" w:rsidRPr="008A5517" w:rsidRDefault="000D4DDA" w:rsidP="008D079A">
            <w:pPr>
              <w:rPr>
                <w:rFonts w:cstheme="minorHAnsi"/>
                <w:color w:val="1C3F94"/>
                <w:sz w:val="24"/>
                <w:szCs w:val="24"/>
              </w:rPr>
            </w:pPr>
            <w:r w:rsidRPr="008A5517">
              <w:rPr>
                <w:rFonts w:cstheme="minorHAnsi"/>
                <w:color w:val="1C3F94"/>
                <w:sz w:val="24"/>
                <w:szCs w:val="24"/>
                <w:u w:val="single"/>
              </w:rPr>
              <w:t>Production orale</w:t>
            </w:r>
            <w:r w:rsidRPr="008A5517">
              <w:rPr>
                <w:rFonts w:cstheme="minorHAnsi"/>
                <w:color w:val="1C3F94"/>
                <w:sz w:val="24"/>
                <w:szCs w:val="24"/>
              </w:rPr>
              <w:t> :</w:t>
            </w:r>
          </w:p>
          <w:p w14:paraId="59207410" w14:textId="77777777" w:rsidR="000D4DDA" w:rsidRPr="008A5517" w:rsidRDefault="000D4DDA" w:rsidP="008D079A">
            <w:pPr>
              <w:rPr>
                <w:rFonts w:cstheme="minorHAnsi"/>
                <w:color w:val="1C3F94"/>
                <w:sz w:val="24"/>
                <w:szCs w:val="24"/>
              </w:rPr>
            </w:pPr>
            <w:r w:rsidRPr="008A5517">
              <w:rPr>
                <w:rFonts w:cstheme="minorHAnsi"/>
                <w:color w:val="1C3F94"/>
                <w:sz w:val="24"/>
                <w:szCs w:val="24"/>
              </w:rPr>
              <w:t>Les personnes positionnées au niveau A1.2 (acquis) peuvent :</w:t>
            </w:r>
          </w:p>
          <w:p w14:paraId="4D116D8B" w14:textId="77777777" w:rsidR="000D4DDA" w:rsidRPr="008A5517" w:rsidRDefault="000D4DDA" w:rsidP="008D079A">
            <w:pPr>
              <w:numPr>
                <w:ilvl w:val="0"/>
                <w:numId w:val="10"/>
              </w:numPr>
              <w:contextualSpacing/>
              <w:rPr>
                <w:rFonts w:cstheme="minorHAnsi"/>
                <w:color w:val="1C3F94"/>
                <w:sz w:val="24"/>
                <w:szCs w:val="24"/>
              </w:rPr>
            </w:pPr>
            <w:r w:rsidRPr="008A5517">
              <w:rPr>
                <w:rFonts w:cstheme="minorHAnsi"/>
                <w:color w:val="1C3F94"/>
                <w:sz w:val="24"/>
                <w:szCs w:val="24"/>
              </w:rPr>
              <w:t>communiquer de façon simple, à condition que l’interlocuteur parle lentement et distinctement et se montre coopératif ;</w:t>
            </w:r>
          </w:p>
          <w:p w14:paraId="30A43E45" w14:textId="77777777" w:rsidR="000D4DDA" w:rsidRPr="008A5517" w:rsidRDefault="000D4DDA" w:rsidP="008D079A">
            <w:pPr>
              <w:numPr>
                <w:ilvl w:val="0"/>
                <w:numId w:val="10"/>
              </w:numPr>
              <w:contextualSpacing/>
              <w:rPr>
                <w:rFonts w:cstheme="minorHAnsi"/>
                <w:color w:val="1C3F94"/>
                <w:sz w:val="24"/>
                <w:szCs w:val="24"/>
              </w:rPr>
            </w:pPr>
            <w:r w:rsidRPr="008A5517">
              <w:rPr>
                <w:rFonts w:cstheme="minorHAnsi"/>
                <w:color w:val="1C3F94"/>
                <w:sz w:val="24"/>
                <w:szCs w:val="24"/>
              </w:rPr>
              <w:t>poser des questions simples sur des sujets familiers (famille, lieu de vie, activité professionnelle, loisirs, goûts), ainsi que répondre à de telles questions ;</w:t>
            </w:r>
          </w:p>
          <w:p w14:paraId="27F5AF90" w14:textId="77777777" w:rsidR="000D4DDA" w:rsidRPr="008A5517" w:rsidRDefault="000D4DDA" w:rsidP="008D079A">
            <w:pPr>
              <w:numPr>
                <w:ilvl w:val="0"/>
                <w:numId w:val="10"/>
              </w:numPr>
              <w:contextualSpacing/>
              <w:rPr>
                <w:rFonts w:cstheme="minorHAnsi"/>
                <w:color w:val="1C3F94"/>
                <w:sz w:val="24"/>
                <w:szCs w:val="24"/>
              </w:rPr>
            </w:pPr>
            <w:r w:rsidRPr="008A5517">
              <w:rPr>
                <w:rFonts w:cstheme="minorHAnsi"/>
                <w:color w:val="1C3F94"/>
                <w:sz w:val="24"/>
                <w:szCs w:val="24"/>
              </w:rPr>
              <w:t>utiliser les expressions élémentaires de salutation et de congé.</w:t>
            </w:r>
          </w:p>
          <w:p w14:paraId="175D00A1" w14:textId="77777777" w:rsidR="000D4DDA" w:rsidRPr="00320C1C" w:rsidRDefault="000D4DDA" w:rsidP="000D4DDA">
            <w:pPr>
              <w:ind w:left="720"/>
              <w:contextualSpacing/>
              <w:rPr>
                <w:rFonts w:cstheme="minorHAnsi"/>
              </w:rPr>
            </w:pPr>
          </w:p>
        </w:tc>
      </w:tr>
    </w:tbl>
    <w:p w14:paraId="72E05A42" w14:textId="77777777" w:rsidR="000D4DDA" w:rsidRPr="00320C1C" w:rsidRDefault="000D4DDA" w:rsidP="000D4DDA">
      <w:pPr>
        <w:rPr>
          <w:rFonts w:eastAsia="Times New Roman" w:cstheme="minorHAnsi"/>
          <w:color w:val="C4C6C8"/>
          <w:sz w:val="24"/>
          <w:szCs w:val="24"/>
        </w:rPr>
      </w:pPr>
    </w:p>
    <w:p w14:paraId="546D1942" w14:textId="05A17EE0" w:rsidR="000D4DDA" w:rsidRPr="008A5517" w:rsidRDefault="000D4DDA">
      <w:pPr>
        <w:rPr>
          <w:rFonts w:eastAsia="Times New Roman" w:cstheme="minorHAnsi"/>
          <w:color w:val="C4C6C8"/>
          <w:sz w:val="24"/>
          <w:szCs w:val="24"/>
        </w:rPr>
        <w:sectPr w:rsidR="000D4DDA" w:rsidRPr="008A5517" w:rsidSect="00521EE2">
          <w:headerReference w:type="default" r:id="rId8"/>
          <w:footerReference w:type="default" r:id="rId9"/>
          <w:headerReference w:type="first" r:id="rId10"/>
          <w:pgSz w:w="11906" w:h="16838"/>
          <w:pgMar w:top="863" w:right="720" w:bottom="1134" w:left="720" w:header="284" w:footer="408" w:gutter="0"/>
          <w:cols w:space="708"/>
          <w:titlePg/>
          <w:docGrid w:linePitch="360"/>
        </w:sectPr>
      </w:pPr>
    </w:p>
    <w:p w14:paraId="52C4DD9E" w14:textId="6DC31000" w:rsidR="000D4DDA" w:rsidRPr="008A5517" w:rsidRDefault="006A378A" w:rsidP="008A5517">
      <w:pPr>
        <w:pBdr>
          <w:bottom w:val="single" w:sz="24" w:space="1" w:color="FCEE25"/>
        </w:pBdr>
        <w:spacing w:after="120"/>
        <w:rPr>
          <w:rFonts w:eastAsiaTheme="minorEastAsia" w:cstheme="minorHAnsi"/>
          <w:color w:val="1C3F94"/>
          <w:spacing w:val="40"/>
          <w:sz w:val="44"/>
          <w:szCs w:val="44"/>
        </w:rPr>
      </w:pPr>
      <w:r w:rsidRPr="008A5517">
        <w:rPr>
          <w:rFonts w:eastAsiaTheme="minorEastAsia" w:cstheme="minorHAnsi"/>
          <w:color w:val="1C3F94"/>
          <w:spacing w:val="40"/>
          <w:sz w:val="44"/>
          <w:szCs w:val="44"/>
        </w:rPr>
        <w:lastRenderedPageBreak/>
        <w:t>La filière FL</w:t>
      </w:r>
      <w:r w:rsidR="008A5517">
        <w:rPr>
          <w:rFonts w:eastAsiaTheme="minorEastAsia" w:cstheme="minorHAnsi"/>
          <w:color w:val="1C3F94"/>
          <w:spacing w:val="40"/>
          <w:sz w:val="44"/>
          <w:szCs w:val="44"/>
        </w:rPr>
        <w:t>E</w:t>
      </w:r>
    </w:p>
    <w:p w14:paraId="1AE8BCC8" w14:textId="56EE80C6" w:rsidR="00E007A2" w:rsidRDefault="008A5517" w:rsidP="000D4DDA">
      <w:pPr>
        <w:spacing w:after="120"/>
        <w:jc w:val="both"/>
        <w:rPr>
          <w:rFonts w:eastAsiaTheme="minorEastAsia" w:cstheme="minorHAnsi"/>
          <w:color w:val="1C3F94"/>
          <w:sz w:val="24"/>
          <w:szCs w:val="24"/>
        </w:rPr>
      </w:pPr>
      <w:r w:rsidRPr="008A5517">
        <w:rPr>
          <w:rFonts w:eastAsiaTheme="minorEastAsia" w:cstheme="minorHAnsi"/>
          <w:color w:val="1C3F94"/>
          <w:sz w:val="24"/>
          <w:szCs w:val="24"/>
        </w:rPr>
        <w:t>est subdivisée en 2 filières : FLE A et FLE B</w:t>
      </w:r>
      <w:r>
        <w:rPr>
          <w:rFonts w:eastAsiaTheme="minorEastAsia" w:cstheme="minorHAnsi"/>
          <w:color w:val="1C3F94"/>
          <w:sz w:val="24"/>
          <w:szCs w:val="24"/>
        </w:rPr>
        <w:t>.</w:t>
      </w:r>
    </w:p>
    <w:p w14:paraId="16CEFF7A" w14:textId="46369A82" w:rsidR="008A5517" w:rsidRDefault="008A5517" w:rsidP="000D4DDA">
      <w:pPr>
        <w:spacing w:after="120"/>
        <w:jc w:val="both"/>
        <w:rPr>
          <w:rFonts w:eastAsiaTheme="minorEastAsia" w:cstheme="minorHAnsi"/>
          <w:color w:val="1C3F94"/>
          <w:sz w:val="24"/>
          <w:szCs w:val="24"/>
        </w:rPr>
      </w:pPr>
      <w:r>
        <w:rPr>
          <w:rFonts w:eastAsiaTheme="minorEastAsia" w:cstheme="minorHAnsi"/>
          <w:color w:val="1C3F94"/>
          <w:sz w:val="24"/>
          <w:szCs w:val="24"/>
        </w:rPr>
        <w:t xml:space="preserve">La filière FLE A est organisée pour </w:t>
      </w:r>
      <w:r w:rsidRPr="008A5517">
        <w:rPr>
          <w:rFonts w:eastAsiaTheme="minorEastAsia" w:cstheme="minorHAnsi"/>
          <w:color w:val="1C3F94"/>
          <w:sz w:val="24"/>
          <w:szCs w:val="24"/>
        </w:rPr>
        <w:t>les primo-arrivants qui ont les compétences équivalentes au CEB mais qui n’ont pas les compétences équivalentes au CESS (ou assimilé) et dont la langue maternelle n'est pas le français</w:t>
      </w:r>
      <w:r>
        <w:rPr>
          <w:rFonts w:eastAsiaTheme="minorEastAsia" w:cstheme="minorHAnsi"/>
          <w:color w:val="1C3F94"/>
          <w:sz w:val="24"/>
          <w:szCs w:val="24"/>
        </w:rPr>
        <w:t>.</w:t>
      </w:r>
    </w:p>
    <w:p w14:paraId="37D245B8" w14:textId="6BBAD0F1" w:rsidR="008A5517" w:rsidRPr="008A5517" w:rsidRDefault="008A5517" w:rsidP="000D4DDA">
      <w:pPr>
        <w:spacing w:after="120"/>
        <w:jc w:val="both"/>
        <w:rPr>
          <w:rFonts w:eastAsiaTheme="minorEastAsia" w:cstheme="minorHAnsi"/>
          <w:color w:val="1C3F94"/>
          <w:sz w:val="24"/>
          <w:szCs w:val="24"/>
        </w:rPr>
      </w:pPr>
      <w:r>
        <w:rPr>
          <w:rFonts w:eastAsiaTheme="minorEastAsia" w:cstheme="minorHAnsi"/>
          <w:color w:val="1C3F94"/>
          <w:sz w:val="24"/>
          <w:szCs w:val="24"/>
        </w:rPr>
        <w:t xml:space="preserve">Le filière FLE B est organisée pour </w:t>
      </w:r>
      <w:r w:rsidRPr="008A5517">
        <w:rPr>
          <w:rFonts w:eastAsiaTheme="minorEastAsia" w:cstheme="minorHAnsi"/>
          <w:color w:val="1C3F94"/>
          <w:sz w:val="24"/>
          <w:szCs w:val="24"/>
        </w:rPr>
        <w:t>les primo-arrivants qui ont les compétences équivalentes au CESS (ou assimilé) et dont la langue maternelle n'est pas le français</w:t>
      </w:r>
      <w:r>
        <w:rPr>
          <w:rFonts w:eastAsiaTheme="minorEastAsia" w:cstheme="minorHAnsi"/>
          <w:color w:val="1C3F94"/>
          <w:sz w:val="24"/>
          <w:szCs w:val="24"/>
        </w:rPr>
        <w:t>.</w:t>
      </w:r>
    </w:p>
    <w:p w14:paraId="7237BF7A" w14:textId="77777777" w:rsidR="000D4DDA" w:rsidRPr="00320C1C" w:rsidRDefault="000D4DDA" w:rsidP="000D4DDA">
      <w:pPr>
        <w:spacing w:after="120"/>
        <w:jc w:val="both"/>
        <w:rPr>
          <w:rFonts w:eastAsiaTheme="minorEastAsia" w:cstheme="minorHAnsi"/>
          <w:color w:val="1C3F94"/>
          <w:sz w:val="26"/>
          <w:szCs w:val="26"/>
        </w:rPr>
      </w:pPr>
    </w:p>
    <w:p w14:paraId="5FB994AB" w14:textId="5E5EB25F" w:rsidR="000D4DDA" w:rsidRPr="008A5517" w:rsidRDefault="000D4DDA" w:rsidP="00A963B6">
      <w:pPr>
        <w:rPr>
          <w:rFonts w:cstheme="minorHAnsi"/>
          <w:color w:val="1C3F94"/>
          <w:sz w:val="24"/>
          <w:szCs w:val="24"/>
        </w:rPr>
      </w:pPr>
      <w:r w:rsidRPr="008A5517">
        <w:rPr>
          <w:rFonts w:cstheme="minorHAnsi"/>
          <w:color w:val="1C3F94"/>
          <w:sz w:val="24"/>
          <w:szCs w:val="24"/>
        </w:rPr>
        <w:t>Outre le module facultatif d’alphabet latin (100 heures</w:t>
      </w:r>
      <w:r w:rsidR="008A5517" w:rsidRPr="008A5517">
        <w:rPr>
          <w:rFonts w:cstheme="minorHAnsi"/>
          <w:color w:val="1C3F94"/>
          <w:sz w:val="24"/>
          <w:szCs w:val="24"/>
        </w:rPr>
        <w:t xml:space="preserve"> pour le FLE A et 50 heures pour le FLE B</w:t>
      </w:r>
      <w:r w:rsidRPr="008A5517">
        <w:rPr>
          <w:rFonts w:cstheme="minorHAnsi"/>
          <w:color w:val="1C3F94"/>
          <w:sz w:val="24"/>
          <w:szCs w:val="24"/>
        </w:rPr>
        <w:t>), la durée totale de la filière FLE</w:t>
      </w:r>
      <w:r w:rsidR="008A5517" w:rsidRPr="008A5517">
        <w:rPr>
          <w:rFonts w:cstheme="minorHAnsi"/>
          <w:color w:val="1C3F94"/>
          <w:sz w:val="24"/>
          <w:szCs w:val="24"/>
        </w:rPr>
        <w:t xml:space="preserve"> </w:t>
      </w:r>
      <w:r w:rsidRPr="008A5517">
        <w:rPr>
          <w:rFonts w:cstheme="minorHAnsi"/>
          <w:color w:val="1C3F94"/>
          <w:sz w:val="24"/>
          <w:szCs w:val="24"/>
        </w:rPr>
        <w:t xml:space="preserve">A est de </w:t>
      </w:r>
      <w:r w:rsidRPr="008A5517">
        <w:rPr>
          <w:rFonts w:cstheme="minorHAnsi"/>
          <w:b/>
          <w:color w:val="1C3F94"/>
          <w:sz w:val="24"/>
          <w:szCs w:val="24"/>
        </w:rPr>
        <w:t>500</w:t>
      </w:r>
      <w:r w:rsidRPr="008A5517">
        <w:rPr>
          <w:rFonts w:cstheme="minorHAnsi"/>
          <w:color w:val="1C3F94"/>
          <w:sz w:val="24"/>
          <w:szCs w:val="24"/>
        </w:rPr>
        <w:t xml:space="preserve"> heures</w:t>
      </w:r>
      <w:r w:rsidR="008A5517" w:rsidRPr="008A5517">
        <w:rPr>
          <w:rFonts w:cstheme="minorHAnsi"/>
          <w:color w:val="1C3F94"/>
          <w:sz w:val="24"/>
          <w:szCs w:val="24"/>
        </w:rPr>
        <w:t xml:space="preserve"> pour le FLE A et </w:t>
      </w:r>
      <w:r w:rsidR="008A5517" w:rsidRPr="008A5517">
        <w:rPr>
          <w:rFonts w:cstheme="minorHAnsi"/>
          <w:b/>
          <w:bCs/>
          <w:color w:val="1C3F94"/>
          <w:sz w:val="24"/>
          <w:szCs w:val="24"/>
        </w:rPr>
        <w:t>300</w:t>
      </w:r>
      <w:r w:rsidR="008A5517" w:rsidRPr="008A5517">
        <w:rPr>
          <w:rFonts w:cstheme="minorHAnsi"/>
          <w:color w:val="1C3F94"/>
          <w:sz w:val="24"/>
          <w:szCs w:val="24"/>
        </w:rPr>
        <w:t xml:space="preserve"> heures pour le FLE B</w:t>
      </w:r>
      <w:r w:rsidRPr="008A5517">
        <w:rPr>
          <w:rFonts w:cstheme="minorHAnsi"/>
          <w:color w:val="1C3F94"/>
          <w:sz w:val="24"/>
          <w:szCs w:val="24"/>
        </w:rPr>
        <w:t xml:space="preserve">. </w:t>
      </w:r>
    </w:p>
    <w:p w14:paraId="6D894CF1" w14:textId="77777777" w:rsidR="00A963B6" w:rsidRPr="008A5517" w:rsidRDefault="00A963B6" w:rsidP="00A963B6">
      <w:pPr>
        <w:spacing w:after="120"/>
        <w:jc w:val="both"/>
        <w:rPr>
          <w:rFonts w:eastAsia="Times New Roman" w:cstheme="minorHAnsi"/>
          <w:color w:val="1C3F94"/>
          <w:sz w:val="24"/>
          <w:szCs w:val="24"/>
        </w:rPr>
      </w:pPr>
      <w:r w:rsidRPr="008A5517">
        <w:rPr>
          <w:rFonts w:eastAsia="Times New Roman" w:cstheme="minorHAnsi"/>
          <w:color w:val="1C3F94"/>
          <w:sz w:val="24"/>
          <w:szCs w:val="24"/>
        </w:rPr>
        <w:t xml:space="preserve">Les formations se donnent à raison soit </w:t>
      </w:r>
    </w:p>
    <w:p w14:paraId="4759BE2C" w14:textId="77777777" w:rsidR="00A963B6" w:rsidRPr="008A5517" w:rsidRDefault="00A963B6" w:rsidP="00A963B6">
      <w:pPr>
        <w:numPr>
          <w:ilvl w:val="0"/>
          <w:numId w:val="9"/>
        </w:numPr>
        <w:spacing w:after="120"/>
        <w:contextualSpacing/>
        <w:jc w:val="both"/>
        <w:rPr>
          <w:rFonts w:eastAsia="Times New Roman" w:cstheme="minorHAnsi"/>
          <w:color w:val="1C3F94"/>
          <w:sz w:val="24"/>
          <w:szCs w:val="24"/>
        </w:rPr>
      </w:pPr>
      <w:r w:rsidRPr="008A5517">
        <w:rPr>
          <w:rFonts w:eastAsia="Times New Roman" w:cstheme="minorHAnsi"/>
          <w:color w:val="1C3F94"/>
          <w:sz w:val="24"/>
          <w:szCs w:val="24"/>
        </w:rPr>
        <w:t xml:space="preserve">de </w:t>
      </w:r>
      <w:r w:rsidRPr="008A5517">
        <w:rPr>
          <w:rFonts w:eastAsia="Times New Roman" w:cstheme="minorHAnsi"/>
          <w:b/>
          <w:color w:val="1C3F94"/>
          <w:sz w:val="24"/>
          <w:szCs w:val="24"/>
        </w:rPr>
        <w:t>10</w:t>
      </w:r>
      <w:r w:rsidRPr="008A5517">
        <w:rPr>
          <w:rFonts w:eastAsia="Times New Roman" w:cstheme="minorHAnsi"/>
          <w:color w:val="1C3F94"/>
          <w:sz w:val="24"/>
          <w:szCs w:val="24"/>
        </w:rPr>
        <w:t xml:space="preserve"> heures/semaine, </w:t>
      </w:r>
    </w:p>
    <w:p w14:paraId="58E18B4E" w14:textId="77777777" w:rsidR="00A963B6" w:rsidRPr="008A5517" w:rsidRDefault="00A963B6" w:rsidP="00A963B6">
      <w:pPr>
        <w:numPr>
          <w:ilvl w:val="0"/>
          <w:numId w:val="9"/>
        </w:numPr>
        <w:spacing w:after="120"/>
        <w:contextualSpacing/>
        <w:jc w:val="both"/>
        <w:rPr>
          <w:rFonts w:eastAsia="Times New Roman" w:cstheme="minorHAnsi"/>
          <w:color w:val="1C3F94"/>
          <w:sz w:val="24"/>
          <w:szCs w:val="24"/>
        </w:rPr>
      </w:pPr>
      <w:r w:rsidRPr="008A5517">
        <w:rPr>
          <w:rFonts w:eastAsia="Times New Roman" w:cstheme="minorHAnsi"/>
          <w:color w:val="1C3F94"/>
          <w:sz w:val="24"/>
          <w:szCs w:val="24"/>
        </w:rPr>
        <w:t xml:space="preserve">de </w:t>
      </w:r>
      <w:r w:rsidRPr="008A5517">
        <w:rPr>
          <w:rFonts w:eastAsia="Times New Roman" w:cstheme="minorHAnsi"/>
          <w:b/>
          <w:color w:val="1C3F94"/>
          <w:sz w:val="24"/>
          <w:szCs w:val="24"/>
        </w:rPr>
        <w:t>12</w:t>
      </w:r>
      <w:r w:rsidRPr="008A5517">
        <w:rPr>
          <w:rFonts w:eastAsia="Times New Roman" w:cstheme="minorHAnsi"/>
          <w:color w:val="1C3F94"/>
          <w:sz w:val="24"/>
          <w:szCs w:val="24"/>
        </w:rPr>
        <w:t xml:space="preserve"> heures/semaine, </w:t>
      </w:r>
    </w:p>
    <w:p w14:paraId="5FAA09B3" w14:textId="77777777" w:rsidR="00A963B6" w:rsidRPr="008A5517" w:rsidRDefault="00A963B6" w:rsidP="00A963B6">
      <w:pPr>
        <w:numPr>
          <w:ilvl w:val="0"/>
          <w:numId w:val="9"/>
        </w:numPr>
        <w:spacing w:after="120"/>
        <w:contextualSpacing/>
        <w:jc w:val="both"/>
        <w:rPr>
          <w:rFonts w:eastAsia="Times New Roman" w:cstheme="minorHAnsi"/>
          <w:color w:val="1C3F94"/>
          <w:sz w:val="24"/>
          <w:szCs w:val="24"/>
        </w:rPr>
      </w:pPr>
      <w:r w:rsidRPr="008A5517">
        <w:rPr>
          <w:rFonts w:eastAsia="Times New Roman" w:cstheme="minorHAnsi"/>
          <w:color w:val="1C3F94"/>
          <w:sz w:val="24"/>
          <w:szCs w:val="24"/>
        </w:rPr>
        <w:t xml:space="preserve">de </w:t>
      </w:r>
      <w:r w:rsidRPr="008A5517">
        <w:rPr>
          <w:rFonts w:eastAsia="Times New Roman" w:cstheme="minorHAnsi"/>
          <w:b/>
          <w:color w:val="1C3F94"/>
          <w:sz w:val="24"/>
          <w:szCs w:val="24"/>
        </w:rPr>
        <w:t>16</w:t>
      </w:r>
      <w:r w:rsidRPr="008A5517">
        <w:rPr>
          <w:rFonts w:eastAsia="Times New Roman" w:cstheme="minorHAnsi"/>
          <w:color w:val="1C3F94"/>
          <w:sz w:val="24"/>
          <w:szCs w:val="24"/>
        </w:rPr>
        <w:t xml:space="preserve"> heures/semaine, </w:t>
      </w:r>
    </w:p>
    <w:p w14:paraId="1942F41E" w14:textId="77777777" w:rsidR="00A963B6" w:rsidRPr="008A5517" w:rsidRDefault="00A963B6" w:rsidP="00A963B6">
      <w:pPr>
        <w:numPr>
          <w:ilvl w:val="0"/>
          <w:numId w:val="9"/>
        </w:numPr>
        <w:spacing w:after="120"/>
        <w:contextualSpacing/>
        <w:jc w:val="both"/>
        <w:rPr>
          <w:rFonts w:eastAsia="Times New Roman" w:cstheme="minorHAnsi"/>
          <w:color w:val="1C3F94"/>
          <w:sz w:val="24"/>
          <w:szCs w:val="24"/>
        </w:rPr>
      </w:pPr>
      <w:r w:rsidRPr="008A5517">
        <w:rPr>
          <w:rFonts w:eastAsia="Times New Roman" w:cstheme="minorHAnsi"/>
          <w:color w:val="1C3F94"/>
          <w:sz w:val="24"/>
          <w:szCs w:val="24"/>
        </w:rPr>
        <w:t xml:space="preserve">de </w:t>
      </w:r>
      <w:r w:rsidRPr="008A5517">
        <w:rPr>
          <w:rFonts w:eastAsia="Times New Roman" w:cstheme="minorHAnsi"/>
          <w:b/>
          <w:color w:val="1C3F94"/>
          <w:sz w:val="24"/>
          <w:szCs w:val="24"/>
        </w:rPr>
        <w:t>20</w:t>
      </w:r>
      <w:r w:rsidRPr="008A5517">
        <w:rPr>
          <w:rFonts w:eastAsia="Times New Roman" w:cstheme="minorHAnsi"/>
          <w:color w:val="1C3F94"/>
          <w:sz w:val="24"/>
          <w:szCs w:val="24"/>
        </w:rPr>
        <w:t xml:space="preserve"> heures/semaine.</w:t>
      </w:r>
    </w:p>
    <w:p w14:paraId="389BDF71" w14:textId="77777777" w:rsidR="00E007A2" w:rsidRPr="008A5517" w:rsidRDefault="00E007A2" w:rsidP="00E007A2">
      <w:pPr>
        <w:spacing w:after="120"/>
        <w:ind w:left="1287"/>
        <w:contextualSpacing/>
        <w:jc w:val="both"/>
        <w:rPr>
          <w:rFonts w:eastAsia="Times New Roman" w:cstheme="minorHAnsi"/>
          <w:color w:val="1C3F94"/>
          <w:sz w:val="24"/>
          <w:szCs w:val="24"/>
        </w:rPr>
      </w:pPr>
    </w:p>
    <w:p w14:paraId="4ED7C2E6" w14:textId="77777777" w:rsidR="00E007A2" w:rsidRPr="008A5517" w:rsidRDefault="00E007A2" w:rsidP="00E007A2">
      <w:pPr>
        <w:numPr>
          <w:ilvl w:val="0"/>
          <w:numId w:val="2"/>
        </w:numPr>
        <w:spacing w:after="120"/>
        <w:ind w:left="993"/>
        <w:contextualSpacing/>
        <w:jc w:val="both"/>
        <w:rPr>
          <w:rFonts w:eastAsia="Times New Roman" w:cstheme="minorHAnsi"/>
          <w:color w:val="1C3F94"/>
          <w:sz w:val="24"/>
          <w:szCs w:val="24"/>
        </w:rPr>
      </w:pPr>
      <w:r w:rsidRPr="008A5517">
        <w:rPr>
          <w:rFonts w:eastAsia="Times New Roman" w:cstheme="minorHAnsi"/>
          <w:color w:val="1C3F94"/>
          <w:sz w:val="24"/>
          <w:szCs w:val="24"/>
        </w:rPr>
        <w:t xml:space="preserve">en </w:t>
      </w:r>
      <w:r w:rsidRPr="008A5517">
        <w:rPr>
          <w:rFonts w:eastAsia="Times New Roman" w:cstheme="minorHAnsi"/>
          <w:b/>
          <w:color w:val="1C3F94"/>
          <w:sz w:val="24"/>
          <w:szCs w:val="24"/>
        </w:rPr>
        <w:t>horaire de</w:t>
      </w:r>
      <w:r w:rsidRPr="008A5517">
        <w:rPr>
          <w:rFonts w:eastAsia="Times New Roman" w:cstheme="minorHAnsi"/>
          <w:color w:val="1C3F94"/>
          <w:sz w:val="24"/>
          <w:szCs w:val="24"/>
        </w:rPr>
        <w:t xml:space="preserve"> </w:t>
      </w:r>
      <w:r w:rsidRPr="008A5517">
        <w:rPr>
          <w:rFonts w:eastAsia="Times New Roman" w:cstheme="minorHAnsi"/>
          <w:b/>
          <w:color w:val="1C3F94"/>
          <w:sz w:val="24"/>
          <w:szCs w:val="24"/>
        </w:rPr>
        <w:t>jour</w:t>
      </w:r>
      <w:r w:rsidRPr="008A5517">
        <w:rPr>
          <w:rFonts w:eastAsia="Times New Roman" w:cstheme="minorHAnsi"/>
          <w:color w:val="1C3F94"/>
          <w:sz w:val="24"/>
          <w:szCs w:val="24"/>
        </w:rPr>
        <w:t xml:space="preserve"> (au plus tôt à 8h30 et au plus tard à 17h) </w:t>
      </w:r>
    </w:p>
    <w:p w14:paraId="465CCB05" w14:textId="77777777" w:rsidR="00E007A2" w:rsidRPr="008A5517" w:rsidRDefault="00E007A2" w:rsidP="00E007A2">
      <w:pPr>
        <w:spacing w:after="120"/>
        <w:ind w:left="993"/>
        <w:contextualSpacing/>
        <w:jc w:val="both"/>
        <w:rPr>
          <w:rFonts w:eastAsia="Times New Roman" w:cstheme="minorHAnsi"/>
          <w:color w:val="1C3F94"/>
          <w:sz w:val="24"/>
          <w:szCs w:val="24"/>
        </w:rPr>
      </w:pPr>
    </w:p>
    <w:p w14:paraId="70E55402" w14:textId="77777777" w:rsidR="00E007A2" w:rsidRPr="008A5517" w:rsidRDefault="00E007A2" w:rsidP="00E007A2">
      <w:pPr>
        <w:spacing w:after="120"/>
        <w:ind w:left="993"/>
        <w:contextualSpacing/>
        <w:jc w:val="both"/>
        <w:rPr>
          <w:rFonts w:eastAsia="Times New Roman" w:cstheme="minorHAnsi"/>
          <w:color w:val="1C3F94"/>
          <w:sz w:val="24"/>
          <w:szCs w:val="24"/>
        </w:rPr>
      </w:pPr>
      <w:r w:rsidRPr="008A5517">
        <w:rPr>
          <w:rFonts w:eastAsia="Times New Roman" w:cstheme="minorHAnsi"/>
          <w:color w:val="1C3F94"/>
          <w:sz w:val="24"/>
          <w:szCs w:val="24"/>
        </w:rPr>
        <w:t xml:space="preserve">O U </w:t>
      </w:r>
    </w:p>
    <w:p w14:paraId="28D4BEB9" w14:textId="77777777" w:rsidR="00E007A2" w:rsidRPr="008A5517" w:rsidRDefault="00E007A2" w:rsidP="00E007A2">
      <w:pPr>
        <w:spacing w:after="120"/>
        <w:ind w:left="993"/>
        <w:contextualSpacing/>
        <w:jc w:val="both"/>
        <w:rPr>
          <w:rFonts w:eastAsia="Times New Roman" w:cstheme="minorHAnsi"/>
          <w:color w:val="1C3F94"/>
          <w:sz w:val="24"/>
          <w:szCs w:val="24"/>
        </w:rPr>
      </w:pPr>
    </w:p>
    <w:p w14:paraId="04A58B90" w14:textId="77777777" w:rsidR="00E007A2" w:rsidRPr="008A5517" w:rsidRDefault="00E007A2" w:rsidP="00E007A2">
      <w:pPr>
        <w:numPr>
          <w:ilvl w:val="0"/>
          <w:numId w:val="2"/>
        </w:numPr>
        <w:spacing w:after="120"/>
        <w:ind w:left="993"/>
        <w:contextualSpacing/>
        <w:jc w:val="both"/>
        <w:rPr>
          <w:rFonts w:eastAsia="Times New Roman" w:cstheme="minorHAnsi"/>
          <w:color w:val="1C3F94"/>
          <w:sz w:val="24"/>
          <w:szCs w:val="24"/>
        </w:rPr>
      </w:pPr>
      <w:r w:rsidRPr="008A5517">
        <w:rPr>
          <w:rFonts w:eastAsia="Times New Roman" w:cstheme="minorHAnsi"/>
          <w:color w:val="1C3F94"/>
          <w:sz w:val="24"/>
          <w:szCs w:val="24"/>
        </w:rPr>
        <w:t xml:space="preserve">en </w:t>
      </w:r>
      <w:r w:rsidRPr="008A5517">
        <w:rPr>
          <w:rFonts w:eastAsia="Times New Roman" w:cstheme="minorHAnsi"/>
          <w:b/>
          <w:color w:val="1C3F94"/>
          <w:sz w:val="24"/>
          <w:szCs w:val="24"/>
        </w:rPr>
        <w:t>horaire décalé</w:t>
      </w:r>
      <w:r w:rsidRPr="008A5517">
        <w:rPr>
          <w:rFonts w:eastAsia="Times New Roman" w:cstheme="minorHAnsi"/>
          <w:color w:val="1C3F94"/>
          <w:sz w:val="24"/>
          <w:szCs w:val="24"/>
        </w:rPr>
        <w:t xml:space="preserve"> à raison de minimum 6 heures/semaine à maximum 7 heures/semaine (au plus tôt à 17h et au plus tard à 21h30 et/ou durant le week-end).</w:t>
      </w:r>
    </w:p>
    <w:p w14:paraId="5DE7CA4F" w14:textId="77777777" w:rsidR="00E007A2" w:rsidRPr="008A5517" w:rsidRDefault="00E007A2" w:rsidP="000D4DDA">
      <w:pPr>
        <w:spacing w:after="0"/>
        <w:jc w:val="both"/>
        <w:rPr>
          <w:rFonts w:cstheme="minorHAnsi"/>
          <w:color w:val="1C3F94"/>
          <w:sz w:val="24"/>
          <w:szCs w:val="24"/>
        </w:rPr>
      </w:pPr>
    </w:p>
    <w:p w14:paraId="20491EFB" w14:textId="4C31A159" w:rsidR="000D4DDA" w:rsidRPr="008A5517" w:rsidRDefault="000D4DDA" w:rsidP="000D4DDA">
      <w:pPr>
        <w:spacing w:after="0"/>
        <w:jc w:val="both"/>
        <w:rPr>
          <w:rFonts w:cstheme="minorHAnsi"/>
          <w:color w:val="1C3F94"/>
          <w:sz w:val="24"/>
          <w:szCs w:val="24"/>
        </w:rPr>
      </w:pPr>
      <w:r w:rsidRPr="008A5517">
        <w:rPr>
          <w:rFonts w:cstheme="minorHAnsi"/>
          <w:color w:val="1C3F94"/>
          <w:sz w:val="24"/>
          <w:szCs w:val="24"/>
        </w:rPr>
        <w:t xml:space="preserve">Le total des heures de cours proposées hebdomadairement aux bénéficiaires ne peut excéder </w:t>
      </w:r>
      <w:r w:rsidRPr="008A5517">
        <w:rPr>
          <w:rFonts w:cstheme="minorHAnsi"/>
          <w:b/>
          <w:color w:val="1C3F94"/>
          <w:sz w:val="24"/>
          <w:szCs w:val="24"/>
        </w:rPr>
        <w:t>24 heures en horaire de jour</w:t>
      </w:r>
      <w:r w:rsidRPr="008A5517">
        <w:rPr>
          <w:rFonts w:cstheme="minorHAnsi"/>
          <w:color w:val="1C3F94"/>
          <w:sz w:val="24"/>
          <w:szCs w:val="24"/>
        </w:rPr>
        <w:t>.</w:t>
      </w:r>
    </w:p>
    <w:p w14:paraId="30363456" w14:textId="77777777" w:rsidR="000D4DDA" w:rsidRPr="008A5517" w:rsidRDefault="000D4DDA" w:rsidP="000D4DDA">
      <w:pPr>
        <w:spacing w:after="0"/>
        <w:jc w:val="both"/>
        <w:rPr>
          <w:rFonts w:cstheme="minorHAnsi"/>
          <w:color w:val="1C3F94"/>
          <w:sz w:val="24"/>
          <w:szCs w:val="24"/>
        </w:rPr>
      </w:pPr>
    </w:p>
    <w:p w14:paraId="2A82A714" w14:textId="202E3353" w:rsidR="000D4DDA" w:rsidRPr="00363043" w:rsidRDefault="000D4DDA" w:rsidP="000D4DDA">
      <w:pPr>
        <w:spacing w:after="0"/>
        <w:jc w:val="both"/>
        <w:rPr>
          <w:rFonts w:eastAsiaTheme="minorEastAsia" w:cstheme="minorHAnsi"/>
          <w:bCs/>
          <w:color w:val="1C3F94"/>
          <w:sz w:val="24"/>
          <w:szCs w:val="24"/>
        </w:rPr>
      </w:pPr>
      <w:r w:rsidRPr="008A5517">
        <w:rPr>
          <w:rFonts w:cstheme="minorHAnsi"/>
          <w:color w:val="1C3F94"/>
          <w:sz w:val="24"/>
          <w:szCs w:val="24"/>
        </w:rPr>
        <w:t xml:space="preserve">Les formations s’adressent à des groupes constitués de </w:t>
      </w:r>
      <w:r w:rsidRPr="008A5517">
        <w:rPr>
          <w:rFonts w:cstheme="minorHAnsi"/>
          <w:b/>
          <w:color w:val="1C3F94"/>
          <w:sz w:val="24"/>
          <w:szCs w:val="24"/>
        </w:rPr>
        <w:t>15 primo-arrivants maximum</w:t>
      </w:r>
      <w:r w:rsidR="008A5517">
        <w:rPr>
          <w:rFonts w:cstheme="minorHAnsi"/>
          <w:b/>
          <w:color w:val="1C3F94"/>
          <w:sz w:val="24"/>
          <w:szCs w:val="24"/>
        </w:rPr>
        <w:t xml:space="preserve"> </w:t>
      </w:r>
      <w:r w:rsidR="008A5517" w:rsidRPr="00363043">
        <w:rPr>
          <w:rFonts w:cstheme="minorHAnsi"/>
          <w:bCs/>
          <w:color w:val="1C3F94"/>
          <w:sz w:val="24"/>
          <w:szCs w:val="24"/>
        </w:rPr>
        <w:t>pour le FLE A et</w:t>
      </w:r>
      <w:r w:rsidR="008A5517">
        <w:rPr>
          <w:rFonts w:cstheme="minorHAnsi"/>
          <w:b/>
          <w:color w:val="1C3F94"/>
          <w:sz w:val="24"/>
          <w:szCs w:val="24"/>
        </w:rPr>
        <w:t xml:space="preserve"> 20 primo-arrivants maximum </w:t>
      </w:r>
      <w:r w:rsidR="008A5517" w:rsidRPr="00363043">
        <w:rPr>
          <w:rFonts w:cstheme="minorHAnsi"/>
          <w:bCs/>
          <w:color w:val="1C3F94"/>
          <w:sz w:val="24"/>
          <w:szCs w:val="24"/>
        </w:rPr>
        <w:t>pour le FLE B</w:t>
      </w:r>
      <w:r w:rsidRPr="00363043">
        <w:rPr>
          <w:rFonts w:cstheme="minorHAnsi"/>
          <w:bCs/>
          <w:color w:val="1C3F94"/>
          <w:sz w:val="24"/>
          <w:szCs w:val="24"/>
        </w:rPr>
        <w:t>.</w:t>
      </w:r>
    </w:p>
    <w:p w14:paraId="715069F4" w14:textId="77777777" w:rsidR="000D4DDA" w:rsidRPr="008A5517" w:rsidRDefault="000D4DDA" w:rsidP="000D4DDA">
      <w:pPr>
        <w:spacing w:after="120"/>
        <w:jc w:val="both"/>
        <w:rPr>
          <w:rFonts w:eastAsiaTheme="minorEastAsia" w:cstheme="minorHAnsi"/>
          <w:color w:val="1C3F94"/>
          <w:sz w:val="24"/>
          <w:szCs w:val="24"/>
        </w:rPr>
      </w:pPr>
    </w:p>
    <w:p w14:paraId="34FD9E9E" w14:textId="77777777" w:rsidR="000D4DDA" w:rsidRPr="008A5517" w:rsidRDefault="000D4DDA" w:rsidP="000D4DDA">
      <w:pPr>
        <w:spacing w:after="120"/>
        <w:jc w:val="both"/>
        <w:rPr>
          <w:rFonts w:eastAsiaTheme="minorEastAsia" w:cstheme="minorHAnsi"/>
          <w:color w:val="1C3F94"/>
          <w:sz w:val="24"/>
          <w:szCs w:val="24"/>
        </w:rPr>
      </w:pPr>
    </w:p>
    <w:p w14:paraId="00BAD950" w14:textId="77777777" w:rsidR="000D4DDA" w:rsidRPr="00320C1C" w:rsidRDefault="000D4DDA" w:rsidP="000D4DDA">
      <w:pPr>
        <w:spacing w:after="120"/>
        <w:jc w:val="both"/>
        <w:rPr>
          <w:rFonts w:eastAsiaTheme="minorEastAsia" w:cstheme="minorHAnsi"/>
          <w:color w:val="1C3F94"/>
          <w:sz w:val="26"/>
          <w:szCs w:val="26"/>
        </w:rPr>
      </w:pPr>
    </w:p>
    <w:p w14:paraId="1B2F713C" w14:textId="77777777" w:rsidR="00A963B6" w:rsidRPr="00320C1C" w:rsidRDefault="000D4DDA" w:rsidP="000D4DDA">
      <w:pPr>
        <w:tabs>
          <w:tab w:val="left" w:pos="1395"/>
        </w:tabs>
        <w:spacing w:after="120"/>
        <w:rPr>
          <w:rFonts w:eastAsiaTheme="minorEastAsia" w:cstheme="minorHAnsi"/>
          <w:color w:val="1C3F94"/>
          <w:sz w:val="24"/>
          <w:szCs w:val="24"/>
        </w:rPr>
      </w:pPr>
      <w:r w:rsidRPr="00320C1C">
        <w:rPr>
          <w:rFonts w:eastAsiaTheme="minorEastAsia" w:cstheme="minorHAnsi"/>
          <w:color w:val="1C3F94"/>
          <w:sz w:val="24"/>
          <w:szCs w:val="24"/>
        </w:rPr>
        <w:tab/>
      </w:r>
    </w:p>
    <w:p w14:paraId="0617D3DB" w14:textId="77777777" w:rsidR="00A963B6" w:rsidRPr="00320C1C" w:rsidRDefault="00A963B6">
      <w:pPr>
        <w:rPr>
          <w:rFonts w:eastAsiaTheme="minorEastAsia" w:cstheme="minorHAnsi"/>
          <w:color w:val="1C3F94"/>
          <w:sz w:val="24"/>
          <w:szCs w:val="24"/>
        </w:rPr>
      </w:pPr>
      <w:r w:rsidRPr="00320C1C">
        <w:rPr>
          <w:rFonts w:eastAsiaTheme="minorEastAsia" w:cstheme="minorHAnsi"/>
          <w:color w:val="1C3F94"/>
          <w:sz w:val="24"/>
          <w:szCs w:val="24"/>
        </w:rPr>
        <w:br w:type="page"/>
      </w:r>
    </w:p>
    <w:tbl>
      <w:tblPr>
        <w:tblStyle w:val="Grilledutableau2"/>
        <w:tblW w:w="0" w:type="auto"/>
        <w:tblBorders>
          <w:top w:val="single" w:sz="12" w:space="0" w:color="1C3F94"/>
          <w:left w:val="single" w:sz="12" w:space="0" w:color="1C3F94"/>
          <w:bottom w:val="single" w:sz="12" w:space="0" w:color="1C3F94"/>
          <w:right w:val="single" w:sz="12" w:space="0" w:color="1C3F94"/>
          <w:insideH w:val="single" w:sz="12" w:space="0" w:color="1C3F94"/>
          <w:insideV w:val="single" w:sz="12" w:space="0" w:color="1C3F94"/>
        </w:tblBorders>
        <w:tblLook w:val="04A0" w:firstRow="1" w:lastRow="0" w:firstColumn="1" w:lastColumn="0" w:noHBand="0" w:noVBand="1"/>
      </w:tblPr>
      <w:tblGrid>
        <w:gridCol w:w="10436"/>
      </w:tblGrid>
      <w:tr w:rsidR="000D4DDA" w:rsidRPr="00320C1C" w14:paraId="36C4FA49" w14:textId="77777777" w:rsidTr="000D4DDA">
        <w:tc>
          <w:tcPr>
            <w:tcW w:w="10436" w:type="dxa"/>
            <w:tcBorders>
              <w:bottom w:val="single" w:sz="12" w:space="0" w:color="1C3F94"/>
            </w:tcBorders>
            <w:shd w:val="clear" w:color="auto" w:fill="FCEE25"/>
          </w:tcPr>
          <w:p w14:paraId="720F5B9E" w14:textId="3C2DAC8C" w:rsidR="000D4DDA" w:rsidRPr="00363043" w:rsidRDefault="000D4DDA" w:rsidP="00363043">
            <w:pPr>
              <w:jc w:val="center"/>
              <w:rPr>
                <w:rFonts w:cstheme="minorHAnsi"/>
                <w:b/>
                <w:color w:val="1C3F94"/>
                <w:sz w:val="32"/>
                <w:szCs w:val="32"/>
              </w:rPr>
            </w:pPr>
            <w:r w:rsidRPr="00363043">
              <w:rPr>
                <w:rFonts w:cstheme="minorHAnsi"/>
                <w:b/>
                <w:color w:val="1C3F94"/>
                <w:sz w:val="32"/>
                <w:szCs w:val="32"/>
              </w:rPr>
              <w:lastRenderedPageBreak/>
              <w:t>Module facultatif Alphabet latin</w:t>
            </w:r>
          </w:p>
          <w:p w14:paraId="6243AB43" w14:textId="77777777" w:rsidR="000D4DDA" w:rsidRDefault="000D4DDA" w:rsidP="00363043">
            <w:pPr>
              <w:jc w:val="center"/>
              <w:rPr>
                <w:rFonts w:cstheme="minorHAnsi"/>
                <w:color w:val="1C3F94"/>
                <w:sz w:val="24"/>
                <w:szCs w:val="24"/>
              </w:rPr>
            </w:pPr>
            <w:r w:rsidRPr="00363043">
              <w:rPr>
                <w:rFonts w:cstheme="minorHAnsi"/>
                <w:color w:val="1C3F94"/>
                <w:sz w:val="24"/>
                <w:szCs w:val="24"/>
              </w:rPr>
              <w:t>durée du module</w:t>
            </w:r>
            <w:r w:rsidR="008D079A">
              <w:rPr>
                <w:rFonts w:cstheme="minorHAnsi"/>
                <w:color w:val="1C3F94"/>
                <w:sz w:val="24"/>
                <w:szCs w:val="24"/>
              </w:rPr>
              <w:t xml:space="preserve"> pour le FLE A</w:t>
            </w:r>
            <w:r w:rsidRPr="00363043">
              <w:rPr>
                <w:rFonts w:cstheme="minorHAnsi"/>
                <w:color w:val="1C3F94"/>
                <w:sz w:val="24"/>
                <w:szCs w:val="24"/>
              </w:rPr>
              <w:t xml:space="preserve"> : 100 heures </w:t>
            </w:r>
          </w:p>
          <w:p w14:paraId="536DCFAD" w14:textId="04AB8F00" w:rsidR="008D079A" w:rsidRPr="00363043" w:rsidRDefault="008D079A" w:rsidP="00363043">
            <w:pPr>
              <w:jc w:val="center"/>
              <w:rPr>
                <w:rFonts w:cstheme="minorHAnsi"/>
                <w:color w:val="1C3F94"/>
                <w:sz w:val="24"/>
                <w:szCs w:val="24"/>
              </w:rPr>
            </w:pPr>
            <w:r>
              <w:rPr>
                <w:rFonts w:cstheme="minorHAnsi"/>
                <w:color w:val="1C3F94"/>
                <w:sz w:val="24"/>
                <w:szCs w:val="24"/>
              </w:rPr>
              <w:t>durée du module pour le FLE B : 50 heures</w:t>
            </w:r>
          </w:p>
        </w:tc>
      </w:tr>
      <w:tr w:rsidR="000D4DDA" w:rsidRPr="00320C1C" w14:paraId="101882EB" w14:textId="77777777" w:rsidTr="000D4DDA">
        <w:tc>
          <w:tcPr>
            <w:tcW w:w="10436" w:type="dxa"/>
          </w:tcPr>
          <w:p w14:paraId="6F56D72F" w14:textId="4DDBB1FD" w:rsidR="000D4DDA" w:rsidRPr="00363043" w:rsidRDefault="00A963B6" w:rsidP="00363043">
            <w:pPr>
              <w:rPr>
                <w:rFonts w:cstheme="minorHAnsi"/>
                <w:b/>
                <w:i/>
                <w:color w:val="1C3F94"/>
                <w:sz w:val="24"/>
                <w:szCs w:val="24"/>
              </w:rPr>
            </w:pPr>
            <w:r w:rsidRPr="00363043">
              <w:rPr>
                <w:rFonts w:cstheme="minorHAnsi"/>
                <w:b/>
                <w:i/>
                <w:color w:val="1C3F94"/>
                <w:sz w:val="24"/>
                <w:szCs w:val="24"/>
              </w:rPr>
              <w:t xml:space="preserve">Les modules s’adressent aux primo-arrivants qui ont été </w:t>
            </w:r>
            <w:r w:rsidR="00B3134E">
              <w:rPr>
                <w:rFonts w:cstheme="minorHAnsi"/>
                <w:b/>
                <w:i/>
                <w:color w:val="1C3F94"/>
                <w:sz w:val="24"/>
                <w:szCs w:val="24"/>
              </w:rPr>
              <w:t>alphabétisés dans un autre alphabet que l’alphabet latin et qui ne maîtrisent pas ce dernier</w:t>
            </w:r>
          </w:p>
          <w:p w14:paraId="718A1DA8" w14:textId="77777777" w:rsidR="00E10EB6" w:rsidRPr="00363043" w:rsidRDefault="00E10EB6" w:rsidP="000D4DDA">
            <w:pPr>
              <w:jc w:val="center"/>
              <w:rPr>
                <w:rFonts w:cstheme="minorHAnsi"/>
                <w:b/>
                <w:i/>
                <w:color w:val="1C3F94"/>
                <w:sz w:val="24"/>
                <w:szCs w:val="24"/>
              </w:rPr>
            </w:pPr>
          </w:p>
          <w:p w14:paraId="5AA0B256" w14:textId="77777777" w:rsidR="000D4DDA" w:rsidRPr="00363043" w:rsidRDefault="000D4DDA" w:rsidP="000D4DDA">
            <w:pPr>
              <w:tabs>
                <w:tab w:val="left" w:pos="4272"/>
                <w:tab w:val="left" w:pos="4692"/>
              </w:tabs>
              <w:ind w:left="870" w:hanging="425"/>
              <w:jc w:val="both"/>
              <w:rPr>
                <w:rFonts w:cstheme="minorHAnsi"/>
                <w:color w:val="1C3F94"/>
                <w:sz w:val="24"/>
                <w:szCs w:val="24"/>
              </w:rPr>
            </w:pPr>
            <w:r w:rsidRPr="00363043">
              <w:rPr>
                <w:rFonts w:cstheme="minorHAnsi"/>
                <w:color w:val="1C3F94"/>
                <w:sz w:val="24"/>
                <w:szCs w:val="24"/>
              </w:rPr>
              <w:t>Le module est organisé</w:t>
            </w:r>
            <w:r w:rsidRPr="00363043">
              <w:rPr>
                <w:rFonts w:cstheme="minorHAnsi"/>
                <w:color w:val="1C3F94"/>
                <w:sz w:val="24"/>
                <w:szCs w:val="24"/>
              </w:rPr>
              <w:tab/>
              <w:t>-</w:t>
            </w:r>
            <w:r w:rsidRPr="00363043">
              <w:rPr>
                <w:rFonts w:cstheme="minorHAnsi"/>
                <w:color w:val="1C3F94"/>
                <w:sz w:val="24"/>
                <w:szCs w:val="24"/>
              </w:rPr>
              <w:tab/>
              <w:t xml:space="preserve">soit en amont des autres modules, </w:t>
            </w:r>
          </w:p>
          <w:p w14:paraId="61E67444" w14:textId="77777777" w:rsidR="000D4DDA" w:rsidRPr="00363043" w:rsidRDefault="000D4DDA" w:rsidP="000D4DDA">
            <w:pPr>
              <w:numPr>
                <w:ilvl w:val="0"/>
                <w:numId w:val="28"/>
              </w:numPr>
              <w:tabs>
                <w:tab w:val="left" w:pos="4272"/>
                <w:tab w:val="left" w:pos="4697"/>
              </w:tabs>
              <w:ind w:left="4555" w:hanging="279"/>
              <w:contextualSpacing/>
              <w:jc w:val="both"/>
              <w:rPr>
                <w:rFonts w:cstheme="minorHAnsi"/>
                <w:color w:val="1C3F94"/>
                <w:sz w:val="24"/>
                <w:szCs w:val="24"/>
              </w:rPr>
            </w:pPr>
            <w:r w:rsidRPr="00363043">
              <w:rPr>
                <w:rFonts w:cstheme="minorHAnsi"/>
                <w:color w:val="1C3F94"/>
                <w:sz w:val="24"/>
                <w:szCs w:val="24"/>
              </w:rPr>
              <w:tab/>
              <w:t>soit simultanément au module FLE A A1.1</w:t>
            </w:r>
          </w:p>
          <w:p w14:paraId="61074B8A" w14:textId="77777777" w:rsidR="000D4DDA" w:rsidRPr="00363043" w:rsidRDefault="000D4DDA" w:rsidP="000D4DDA">
            <w:pPr>
              <w:jc w:val="center"/>
              <w:rPr>
                <w:rFonts w:cstheme="minorHAnsi"/>
                <w:b/>
                <w:i/>
                <w:color w:val="1C3F94"/>
                <w:sz w:val="24"/>
                <w:szCs w:val="24"/>
              </w:rPr>
            </w:pPr>
          </w:p>
          <w:p w14:paraId="6FE9CA1E" w14:textId="77777777" w:rsidR="000D4DDA" w:rsidRPr="00363043" w:rsidRDefault="000D4DDA" w:rsidP="000D4DDA">
            <w:pPr>
              <w:jc w:val="center"/>
              <w:rPr>
                <w:rFonts w:cstheme="minorHAnsi"/>
                <w:b/>
                <w:i/>
                <w:color w:val="1C3F94"/>
                <w:sz w:val="24"/>
                <w:szCs w:val="24"/>
                <w:u w:val="single"/>
              </w:rPr>
            </w:pPr>
            <w:r w:rsidRPr="00363043">
              <w:rPr>
                <w:rFonts w:cstheme="minorHAnsi"/>
                <w:b/>
                <w:i/>
                <w:color w:val="1C3F94"/>
                <w:sz w:val="24"/>
                <w:szCs w:val="24"/>
              </w:rPr>
              <w:t>Description globale des compétences à atteindre à l’issue du module</w:t>
            </w:r>
          </w:p>
          <w:p w14:paraId="349BFAC9" w14:textId="77777777" w:rsidR="000D4DDA" w:rsidRPr="00363043" w:rsidRDefault="000D4DDA" w:rsidP="000D4DDA">
            <w:pPr>
              <w:rPr>
                <w:rFonts w:cstheme="minorHAnsi"/>
                <w:color w:val="1C3F94"/>
                <w:sz w:val="24"/>
                <w:szCs w:val="24"/>
                <w:u w:val="single"/>
              </w:rPr>
            </w:pPr>
          </w:p>
          <w:p w14:paraId="5EF0CF0E" w14:textId="77777777" w:rsidR="000D4DDA" w:rsidRPr="00363043" w:rsidRDefault="000D4DDA" w:rsidP="008D079A">
            <w:pPr>
              <w:numPr>
                <w:ilvl w:val="0"/>
                <w:numId w:val="3"/>
              </w:numPr>
              <w:contextualSpacing/>
              <w:rPr>
                <w:rFonts w:cstheme="minorHAnsi"/>
                <w:color w:val="1C3F94"/>
                <w:sz w:val="24"/>
                <w:szCs w:val="24"/>
              </w:rPr>
            </w:pPr>
            <w:r w:rsidRPr="00363043">
              <w:rPr>
                <w:rFonts w:cstheme="minorHAnsi"/>
                <w:color w:val="1C3F94"/>
                <w:sz w:val="24"/>
                <w:szCs w:val="24"/>
              </w:rPr>
              <w:t>Percevoir le lien existant entre la chaîne parlée et la chaîne écrite ;</w:t>
            </w:r>
          </w:p>
          <w:p w14:paraId="5744245A" w14:textId="77777777" w:rsidR="000D4DDA" w:rsidRPr="00363043" w:rsidRDefault="000D4DDA" w:rsidP="008D079A">
            <w:pPr>
              <w:numPr>
                <w:ilvl w:val="0"/>
                <w:numId w:val="3"/>
              </w:numPr>
              <w:contextualSpacing/>
              <w:rPr>
                <w:rFonts w:cstheme="minorHAnsi"/>
                <w:color w:val="1C3F94"/>
                <w:sz w:val="24"/>
                <w:szCs w:val="24"/>
              </w:rPr>
            </w:pPr>
            <w:r w:rsidRPr="00363043">
              <w:rPr>
                <w:rFonts w:cstheme="minorHAnsi"/>
                <w:color w:val="1C3F94"/>
                <w:sz w:val="24"/>
                <w:szCs w:val="24"/>
              </w:rPr>
              <w:t>Découvrir le principe alphabétique, c’est-à-dire comprendre que les signes de l’écrit correspondent à un encodage des constituants sonores de la parole ;</w:t>
            </w:r>
          </w:p>
          <w:p w14:paraId="6C33697C" w14:textId="77777777" w:rsidR="000D4DDA" w:rsidRPr="00363043" w:rsidRDefault="000D4DDA" w:rsidP="008D079A">
            <w:pPr>
              <w:numPr>
                <w:ilvl w:val="0"/>
                <w:numId w:val="3"/>
              </w:numPr>
              <w:contextualSpacing/>
              <w:rPr>
                <w:rFonts w:cstheme="minorHAnsi"/>
                <w:color w:val="1C3F94"/>
                <w:sz w:val="24"/>
                <w:szCs w:val="24"/>
              </w:rPr>
            </w:pPr>
            <w:r w:rsidRPr="00363043">
              <w:rPr>
                <w:rFonts w:cstheme="minorHAnsi"/>
                <w:color w:val="1C3F94"/>
                <w:sz w:val="24"/>
                <w:szCs w:val="24"/>
              </w:rPr>
              <w:t>Percevoir les caractéristiques et les traits graphiques différenciateurs des différents signes de l’écrit ;</w:t>
            </w:r>
          </w:p>
          <w:p w14:paraId="0B629D41" w14:textId="77777777" w:rsidR="000D4DDA" w:rsidRPr="00363043" w:rsidRDefault="000D4DDA" w:rsidP="008D079A">
            <w:pPr>
              <w:numPr>
                <w:ilvl w:val="0"/>
                <w:numId w:val="3"/>
              </w:numPr>
              <w:contextualSpacing/>
              <w:rPr>
                <w:rFonts w:cstheme="minorHAnsi"/>
                <w:color w:val="1C3F94"/>
                <w:sz w:val="24"/>
                <w:szCs w:val="24"/>
              </w:rPr>
            </w:pPr>
            <w:r w:rsidRPr="00363043">
              <w:rPr>
                <w:rFonts w:cstheme="minorHAnsi"/>
                <w:color w:val="1C3F94"/>
                <w:sz w:val="24"/>
                <w:szCs w:val="24"/>
              </w:rPr>
              <w:t>Mémoriser des chaînes de caractères en vue de les reconnaître ;</w:t>
            </w:r>
          </w:p>
          <w:p w14:paraId="61378CF8" w14:textId="77777777" w:rsidR="000D4DDA" w:rsidRPr="00363043" w:rsidRDefault="000D4DDA" w:rsidP="008D079A">
            <w:pPr>
              <w:numPr>
                <w:ilvl w:val="0"/>
                <w:numId w:val="3"/>
              </w:numPr>
              <w:contextualSpacing/>
              <w:rPr>
                <w:rFonts w:cstheme="minorHAnsi"/>
                <w:color w:val="1C3F94"/>
                <w:sz w:val="24"/>
                <w:szCs w:val="24"/>
              </w:rPr>
            </w:pPr>
            <w:r w:rsidRPr="00363043">
              <w:rPr>
                <w:rFonts w:cstheme="minorHAnsi"/>
                <w:color w:val="1C3F94"/>
                <w:sz w:val="24"/>
                <w:szCs w:val="24"/>
              </w:rPr>
              <w:t>Maîtriser le tracé des lettres (majuscules d’imprimerie/minuscules cursives) en vue de recopier des mots à partir d’un modèle ;</w:t>
            </w:r>
          </w:p>
          <w:p w14:paraId="2B27F570" w14:textId="77777777" w:rsidR="000D4DDA" w:rsidRPr="00363043" w:rsidRDefault="000D4DDA" w:rsidP="008D079A">
            <w:pPr>
              <w:numPr>
                <w:ilvl w:val="0"/>
                <w:numId w:val="3"/>
              </w:numPr>
              <w:contextualSpacing/>
              <w:rPr>
                <w:rFonts w:cstheme="minorHAnsi"/>
                <w:color w:val="1C3F94"/>
                <w:sz w:val="24"/>
                <w:szCs w:val="24"/>
              </w:rPr>
            </w:pPr>
            <w:r w:rsidRPr="00363043">
              <w:rPr>
                <w:rFonts w:cstheme="minorHAnsi"/>
                <w:color w:val="1C3F94"/>
                <w:sz w:val="24"/>
                <w:szCs w:val="24"/>
              </w:rPr>
              <w:t>Connaître et appliquer les conventions d’utilisation de l’espace d’écriture par rapport au support utilisé.</w:t>
            </w:r>
          </w:p>
          <w:p w14:paraId="36FFA061" w14:textId="77777777" w:rsidR="000D4DDA" w:rsidRPr="00363043" w:rsidRDefault="000D4DDA" w:rsidP="008D079A">
            <w:pPr>
              <w:ind w:left="720"/>
              <w:contextualSpacing/>
              <w:rPr>
                <w:rFonts w:cstheme="minorHAnsi"/>
                <w:color w:val="1C3F94"/>
                <w:sz w:val="24"/>
                <w:szCs w:val="24"/>
              </w:rPr>
            </w:pPr>
          </w:p>
          <w:p w14:paraId="4D723D76" w14:textId="4084347E" w:rsidR="000D4DDA" w:rsidRPr="00363043" w:rsidRDefault="000D4DDA" w:rsidP="008D079A">
            <w:pPr>
              <w:contextualSpacing/>
              <w:rPr>
                <w:rFonts w:cstheme="minorHAnsi"/>
                <w:color w:val="1C3F94"/>
                <w:sz w:val="24"/>
                <w:szCs w:val="24"/>
              </w:rPr>
            </w:pPr>
            <w:r w:rsidRPr="00363043">
              <w:rPr>
                <w:rFonts w:cstheme="minorHAnsi"/>
                <w:color w:val="1C3F94"/>
                <w:sz w:val="24"/>
                <w:szCs w:val="24"/>
              </w:rPr>
              <w:t>Quelques consignes à prendre en considération : utiliser la même police pour la rédaction des documents et pour l’écriture au tableau</w:t>
            </w:r>
            <w:r w:rsidR="00363043">
              <w:rPr>
                <w:rFonts w:cstheme="minorHAnsi"/>
                <w:color w:val="1C3F94"/>
                <w:sz w:val="24"/>
                <w:szCs w:val="24"/>
              </w:rPr>
              <w:t>.</w:t>
            </w:r>
          </w:p>
          <w:p w14:paraId="27D0CB6B" w14:textId="2ADE9C64" w:rsidR="0022236E" w:rsidRPr="00363043" w:rsidRDefault="000D4DDA" w:rsidP="008D079A">
            <w:pPr>
              <w:contextualSpacing/>
              <w:rPr>
                <w:rFonts w:cstheme="minorHAnsi"/>
                <w:color w:val="1C3F94"/>
                <w:sz w:val="24"/>
                <w:szCs w:val="24"/>
              </w:rPr>
            </w:pPr>
            <w:r w:rsidRPr="00363043">
              <w:rPr>
                <w:rFonts w:cstheme="minorHAnsi"/>
                <w:color w:val="1C3F94"/>
                <w:sz w:val="24"/>
                <w:szCs w:val="24"/>
              </w:rPr>
              <w:t>L’écriture au tableau doit être particulièrement soignée afin qu’une même lettre reproduite plusieurs fois de manière légèrement différente ne produise pas le désarroi.</w:t>
            </w:r>
          </w:p>
        </w:tc>
      </w:tr>
    </w:tbl>
    <w:p w14:paraId="176329F2" w14:textId="2A2342F0" w:rsidR="00E10EB6" w:rsidRDefault="00E10EB6">
      <w:pPr>
        <w:rPr>
          <w:rFonts w:cstheme="minorHAnsi"/>
        </w:rPr>
      </w:pPr>
    </w:p>
    <w:p w14:paraId="25CBC482" w14:textId="153E8878" w:rsidR="00B3134E" w:rsidRDefault="00B3134E">
      <w:pPr>
        <w:rPr>
          <w:rFonts w:cstheme="minorHAnsi"/>
        </w:rPr>
      </w:pPr>
    </w:p>
    <w:p w14:paraId="1B0623E3" w14:textId="559B6918" w:rsidR="00B3134E" w:rsidRDefault="00B3134E">
      <w:pPr>
        <w:rPr>
          <w:rFonts w:cstheme="minorHAnsi"/>
        </w:rPr>
      </w:pPr>
    </w:p>
    <w:p w14:paraId="461BAF4F" w14:textId="77777777" w:rsidR="00B3134E" w:rsidRPr="00320C1C" w:rsidRDefault="00B3134E">
      <w:pPr>
        <w:rPr>
          <w:rFonts w:cstheme="minorHAnsi"/>
        </w:rPr>
      </w:pPr>
    </w:p>
    <w:tbl>
      <w:tblPr>
        <w:tblStyle w:val="Grilledutableau2"/>
        <w:tblW w:w="0" w:type="auto"/>
        <w:tblBorders>
          <w:top w:val="single" w:sz="12" w:space="0" w:color="1C3F94"/>
          <w:left w:val="single" w:sz="12" w:space="0" w:color="1C3F94"/>
          <w:bottom w:val="single" w:sz="12" w:space="0" w:color="1C3F94"/>
          <w:right w:val="single" w:sz="12" w:space="0" w:color="1C3F94"/>
          <w:insideH w:val="single" w:sz="12" w:space="0" w:color="1C3F94"/>
          <w:insideV w:val="single" w:sz="12" w:space="0" w:color="1C3F94"/>
        </w:tblBorders>
        <w:tblLook w:val="04A0" w:firstRow="1" w:lastRow="0" w:firstColumn="1" w:lastColumn="0" w:noHBand="0" w:noVBand="1"/>
      </w:tblPr>
      <w:tblGrid>
        <w:gridCol w:w="10436"/>
      </w:tblGrid>
      <w:tr w:rsidR="000D4DDA" w:rsidRPr="00320C1C" w14:paraId="7B1B18F9" w14:textId="77777777" w:rsidTr="000D4DDA">
        <w:tc>
          <w:tcPr>
            <w:tcW w:w="10436" w:type="dxa"/>
            <w:tcBorders>
              <w:bottom w:val="single" w:sz="12" w:space="0" w:color="1C3F94"/>
            </w:tcBorders>
            <w:shd w:val="clear" w:color="auto" w:fill="FCEE25"/>
          </w:tcPr>
          <w:p w14:paraId="2B06C9A1" w14:textId="045FBEA8" w:rsidR="000D4DDA" w:rsidRPr="00B3134E" w:rsidRDefault="000D4DDA" w:rsidP="00B3134E">
            <w:pPr>
              <w:jc w:val="center"/>
              <w:rPr>
                <w:rFonts w:cstheme="minorHAnsi"/>
                <w:color w:val="1C3F94"/>
                <w:sz w:val="24"/>
                <w:szCs w:val="24"/>
              </w:rPr>
            </w:pPr>
            <w:r w:rsidRPr="00320C1C">
              <w:rPr>
                <w:rFonts w:cstheme="minorHAnsi"/>
              </w:rPr>
              <w:br w:type="page"/>
            </w:r>
            <w:r w:rsidR="00862AD9" w:rsidRPr="00B3134E">
              <w:rPr>
                <w:rFonts w:cstheme="minorHAnsi"/>
                <w:b/>
                <w:color w:val="1C3F94"/>
                <w:sz w:val="32"/>
                <w:szCs w:val="32"/>
              </w:rPr>
              <w:t xml:space="preserve">Filière FLE - FLE A - </w:t>
            </w:r>
            <w:r w:rsidRPr="00B3134E">
              <w:rPr>
                <w:rFonts w:cstheme="minorHAnsi"/>
                <w:b/>
                <w:color w:val="1C3F94"/>
                <w:sz w:val="32"/>
                <w:szCs w:val="32"/>
              </w:rPr>
              <w:t>Module A1.1</w:t>
            </w:r>
          </w:p>
          <w:p w14:paraId="44B1FBF1" w14:textId="6821F8DD" w:rsidR="000D4DDA" w:rsidRPr="00B3134E" w:rsidRDefault="000D4DDA" w:rsidP="00B3134E">
            <w:pPr>
              <w:jc w:val="center"/>
              <w:rPr>
                <w:rFonts w:cstheme="minorHAnsi"/>
                <w:color w:val="1C3F94"/>
                <w:sz w:val="24"/>
                <w:szCs w:val="24"/>
              </w:rPr>
            </w:pPr>
            <w:r w:rsidRPr="00B3134E">
              <w:rPr>
                <w:rFonts w:cstheme="minorHAnsi"/>
                <w:color w:val="1C3F94"/>
                <w:sz w:val="24"/>
                <w:szCs w:val="24"/>
              </w:rPr>
              <w:t xml:space="preserve">durée du module : 100 heures </w:t>
            </w:r>
          </w:p>
        </w:tc>
      </w:tr>
      <w:tr w:rsidR="000D4DDA" w:rsidRPr="00320C1C" w14:paraId="324408C7" w14:textId="77777777" w:rsidTr="000D4DDA">
        <w:tc>
          <w:tcPr>
            <w:tcW w:w="10436" w:type="dxa"/>
          </w:tcPr>
          <w:p w14:paraId="06DD7B0A" w14:textId="48C0DE76" w:rsidR="000D4DDA" w:rsidRPr="00B3134E" w:rsidRDefault="0022236E" w:rsidP="00B3134E">
            <w:pPr>
              <w:rPr>
                <w:rFonts w:cstheme="minorHAnsi"/>
                <w:b/>
                <w:i/>
                <w:color w:val="1C3F94"/>
                <w:sz w:val="24"/>
                <w:szCs w:val="24"/>
              </w:rPr>
            </w:pPr>
            <w:r w:rsidRPr="00B3134E">
              <w:rPr>
                <w:rFonts w:eastAsiaTheme="minorHAnsi" w:cstheme="minorHAnsi"/>
                <w:sz w:val="24"/>
                <w:szCs w:val="24"/>
              </w:rPr>
              <w:br w:type="page"/>
            </w:r>
            <w:r w:rsidRPr="00B3134E">
              <w:rPr>
                <w:rFonts w:eastAsiaTheme="minorHAnsi" w:cstheme="minorHAnsi"/>
                <w:sz w:val="24"/>
                <w:szCs w:val="24"/>
              </w:rPr>
              <w:br w:type="page"/>
            </w:r>
            <w:r w:rsidRPr="00B3134E">
              <w:rPr>
                <w:rFonts w:eastAsiaTheme="minorHAnsi" w:cstheme="minorHAnsi"/>
                <w:sz w:val="24"/>
                <w:szCs w:val="24"/>
              </w:rPr>
              <w:br w:type="page"/>
            </w:r>
            <w:r w:rsidRPr="00B3134E">
              <w:rPr>
                <w:rFonts w:eastAsiaTheme="minorHAnsi" w:cstheme="minorHAnsi"/>
                <w:sz w:val="24"/>
                <w:szCs w:val="24"/>
              </w:rPr>
              <w:br w:type="page"/>
            </w:r>
            <w:r w:rsidRPr="00B3134E">
              <w:rPr>
                <w:rFonts w:eastAsiaTheme="minorHAnsi" w:cstheme="minorHAnsi"/>
                <w:sz w:val="24"/>
                <w:szCs w:val="24"/>
              </w:rPr>
              <w:br w:type="page"/>
            </w:r>
            <w:r w:rsidRPr="00B3134E">
              <w:rPr>
                <w:rFonts w:eastAsiaTheme="minorHAnsi" w:cstheme="minorHAnsi"/>
                <w:sz w:val="24"/>
                <w:szCs w:val="24"/>
              </w:rPr>
              <w:br w:type="page"/>
            </w:r>
            <w:r w:rsidRPr="00B3134E">
              <w:rPr>
                <w:rFonts w:eastAsiaTheme="minorHAnsi" w:cstheme="minorHAnsi"/>
                <w:sz w:val="24"/>
                <w:szCs w:val="24"/>
              </w:rPr>
              <w:br w:type="page"/>
            </w:r>
            <w:r w:rsidR="00E10EB6" w:rsidRPr="00B3134E">
              <w:rPr>
                <w:rFonts w:eastAsiaTheme="minorHAnsi" w:cstheme="minorHAnsi"/>
                <w:sz w:val="24"/>
                <w:szCs w:val="24"/>
              </w:rPr>
              <w:br w:type="page"/>
            </w:r>
            <w:r w:rsidR="00E10EB6" w:rsidRPr="00B3134E">
              <w:rPr>
                <w:rFonts w:eastAsiaTheme="minorHAnsi" w:cstheme="minorHAnsi"/>
                <w:sz w:val="24"/>
                <w:szCs w:val="24"/>
              </w:rPr>
              <w:br w:type="page"/>
            </w:r>
            <w:r w:rsidR="000D4DDA" w:rsidRPr="00B3134E">
              <w:rPr>
                <w:rFonts w:cstheme="minorHAnsi"/>
                <w:b/>
                <w:i/>
                <w:color w:val="1C3F94"/>
                <w:sz w:val="24"/>
                <w:szCs w:val="24"/>
              </w:rPr>
              <w:t xml:space="preserve">Description globale des compétences à atteindre à l’issue du module A1.1 </w:t>
            </w:r>
          </w:p>
          <w:p w14:paraId="79C5E720" w14:textId="77777777" w:rsidR="000D4DDA" w:rsidRPr="00B3134E" w:rsidRDefault="000D4DDA" w:rsidP="000D4DDA">
            <w:pPr>
              <w:rPr>
                <w:rFonts w:cstheme="minorHAnsi"/>
                <w:color w:val="1C3F94"/>
                <w:sz w:val="24"/>
                <w:szCs w:val="24"/>
                <w:u w:val="single"/>
              </w:rPr>
            </w:pPr>
          </w:p>
          <w:p w14:paraId="3840B52E" w14:textId="77777777" w:rsidR="000D4DDA" w:rsidRPr="00B3134E" w:rsidRDefault="000D4DDA" w:rsidP="000D4DDA">
            <w:pPr>
              <w:contextualSpacing/>
              <w:jc w:val="both"/>
              <w:rPr>
                <w:rFonts w:cstheme="minorHAnsi"/>
                <w:color w:val="1C3F94"/>
                <w:sz w:val="24"/>
                <w:szCs w:val="24"/>
              </w:rPr>
            </w:pPr>
            <w:r w:rsidRPr="00B3134E">
              <w:rPr>
                <w:rFonts w:cstheme="minorHAnsi"/>
                <w:color w:val="1C3F94"/>
                <w:sz w:val="24"/>
                <w:szCs w:val="24"/>
              </w:rPr>
              <w:t>Les personnes positionnées au niveau A1.1 (acquis) peuvent :</w:t>
            </w:r>
          </w:p>
          <w:p w14:paraId="2573779C" w14:textId="77777777" w:rsidR="000D4DDA" w:rsidRPr="00B3134E" w:rsidRDefault="000D4DDA" w:rsidP="008D079A">
            <w:pPr>
              <w:numPr>
                <w:ilvl w:val="0"/>
                <w:numId w:val="21"/>
              </w:numPr>
              <w:contextualSpacing/>
              <w:rPr>
                <w:rFonts w:cstheme="minorHAnsi"/>
                <w:color w:val="1C3F94"/>
                <w:sz w:val="24"/>
                <w:szCs w:val="24"/>
              </w:rPr>
            </w:pPr>
            <w:r w:rsidRPr="00B3134E">
              <w:rPr>
                <w:rFonts w:cstheme="minorHAnsi"/>
                <w:color w:val="1C3F94"/>
                <w:sz w:val="24"/>
                <w:szCs w:val="24"/>
              </w:rPr>
              <w:t>comprendre quelques expressions familières et quotidiennes utilisées dans des situations de communication très récurrentes ainsi que des énoncés très simples visant à satisfaire certains besoins concrets de la vie sociale ; il peut en utiliser certains ;</w:t>
            </w:r>
          </w:p>
          <w:p w14:paraId="59C0639A" w14:textId="77777777" w:rsidR="000D4DDA" w:rsidRPr="00B3134E" w:rsidRDefault="000D4DDA" w:rsidP="008D079A">
            <w:pPr>
              <w:numPr>
                <w:ilvl w:val="0"/>
                <w:numId w:val="21"/>
              </w:numPr>
              <w:contextualSpacing/>
              <w:rPr>
                <w:rFonts w:cstheme="minorHAnsi"/>
                <w:color w:val="1C3F94"/>
                <w:sz w:val="24"/>
                <w:szCs w:val="24"/>
              </w:rPr>
            </w:pPr>
            <w:r w:rsidRPr="00B3134E">
              <w:rPr>
                <w:rFonts w:cstheme="minorHAnsi"/>
                <w:color w:val="1C3F94"/>
                <w:sz w:val="24"/>
                <w:szCs w:val="24"/>
              </w:rPr>
              <w:t>s’identifier et répondre à des questions concernant, par exemple, sa nationalité, son âge, son état civil, sa profession, son lieu d’habitation… et, éventuellement, poser lui-même des questions de ce type à quelqu’un de non totalement inconnu ou dans une interaction administrative ou de service prévisible ;</w:t>
            </w:r>
          </w:p>
          <w:p w14:paraId="44B9F32C" w14:textId="77777777" w:rsidR="000D4DDA" w:rsidRPr="00B3134E" w:rsidRDefault="000D4DDA" w:rsidP="008D079A">
            <w:pPr>
              <w:numPr>
                <w:ilvl w:val="0"/>
                <w:numId w:val="20"/>
              </w:numPr>
              <w:contextualSpacing/>
              <w:rPr>
                <w:rFonts w:cstheme="minorHAnsi"/>
                <w:color w:val="1C3F94"/>
                <w:sz w:val="24"/>
                <w:szCs w:val="24"/>
              </w:rPr>
            </w:pPr>
            <w:r w:rsidRPr="00B3134E">
              <w:rPr>
                <w:rFonts w:cstheme="minorHAnsi"/>
                <w:color w:val="1C3F94"/>
                <w:sz w:val="24"/>
                <w:szCs w:val="24"/>
              </w:rPr>
              <w:t xml:space="preserve">participer à une interaction ordinaire, au moins partiellement, au moyen d’énoncés simples (centrés sur un ou deux mots), en ayant aussi recours à sa langue première ou à d’autres langues </w:t>
            </w:r>
            <w:r w:rsidRPr="00B3134E">
              <w:rPr>
                <w:rFonts w:cstheme="minorHAnsi"/>
                <w:color w:val="1C3F94"/>
                <w:sz w:val="24"/>
                <w:szCs w:val="24"/>
              </w:rPr>
              <w:lastRenderedPageBreak/>
              <w:t>acquises, si l’interlocuteur parle lentement et distinctement et se montre coopératif et bienveillant.</w:t>
            </w:r>
          </w:p>
          <w:p w14:paraId="2CB2ABDD" w14:textId="77777777" w:rsidR="000D4DDA" w:rsidRPr="00B3134E" w:rsidRDefault="000D4DDA" w:rsidP="008D079A">
            <w:pPr>
              <w:rPr>
                <w:rFonts w:cstheme="minorHAnsi"/>
                <w:color w:val="1C3F94"/>
                <w:sz w:val="24"/>
                <w:szCs w:val="24"/>
              </w:rPr>
            </w:pPr>
          </w:p>
          <w:p w14:paraId="5D77FEB2" w14:textId="77777777" w:rsidR="000D4DDA" w:rsidRPr="00B3134E" w:rsidRDefault="000D4DDA" w:rsidP="008D079A">
            <w:pPr>
              <w:rPr>
                <w:rFonts w:cstheme="minorHAnsi"/>
                <w:color w:val="1C3F94"/>
                <w:sz w:val="24"/>
                <w:szCs w:val="24"/>
              </w:rPr>
            </w:pPr>
            <w:r w:rsidRPr="00B3134E">
              <w:rPr>
                <w:rFonts w:cstheme="minorHAnsi"/>
                <w:color w:val="1C3F94"/>
                <w:sz w:val="24"/>
                <w:szCs w:val="24"/>
                <w:u w:val="single"/>
              </w:rPr>
              <w:t xml:space="preserve">Présentation des quatre compétences </w:t>
            </w:r>
            <w:proofErr w:type="gramStart"/>
            <w:r w:rsidRPr="00B3134E">
              <w:rPr>
                <w:rFonts w:cstheme="minorHAnsi"/>
                <w:color w:val="1C3F94"/>
                <w:sz w:val="24"/>
                <w:szCs w:val="24"/>
                <w:u w:val="single"/>
              </w:rPr>
              <w:t>langagières</w:t>
            </w:r>
            <w:r w:rsidRPr="00B3134E">
              <w:rPr>
                <w:rFonts w:cstheme="minorHAnsi"/>
                <w:color w:val="1C3F94"/>
                <w:sz w:val="24"/>
                <w:szCs w:val="24"/>
              </w:rPr>
              <w:t>:</w:t>
            </w:r>
            <w:proofErr w:type="gramEnd"/>
          </w:p>
          <w:p w14:paraId="5F72E275" w14:textId="77777777" w:rsidR="000D4DDA" w:rsidRPr="00B3134E" w:rsidRDefault="000D4DDA" w:rsidP="008D079A">
            <w:pPr>
              <w:rPr>
                <w:rFonts w:cstheme="minorHAnsi"/>
                <w:color w:val="1C3F94"/>
                <w:sz w:val="24"/>
                <w:szCs w:val="24"/>
              </w:rPr>
            </w:pPr>
          </w:p>
          <w:p w14:paraId="55667CA4" w14:textId="77777777" w:rsidR="000D4DDA" w:rsidRPr="00B3134E" w:rsidRDefault="000D4DDA" w:rsidP="008D079A">
            <w:pPr>
              <w:numPr>
                <w:ilvl w:val="0"/>
                <w:numId w:val="20"/>
              </w:numPr>
              <w:contextualSpacing/>
              <w:rPr>
                <w:rFonts w:cstheme="minorHAnsi"/>
                <w:color w:val="1C3F94"/>
                <w:sz w:val="24"/>
                <w:szCs w:val="24"/>
              </w:rPr>
            </w:pPr>
            <w:r w:rsidRPr="00B3134E">
              <w:rPr>
                <w:rFonts w:cstheme="minorHAnsi"/>
                <w:b/>
                <w:color w:val="1C3F94"/>
                <w:sz w:val="24"/>
                <w:szCs w:val="24"/>
              </w:rPr>
              <w:t>Ecouter</w:t>
            </w:r>
            <w:r w:rsidRPr="00B3134E">
              <w:rPr>
                <w:rFonts w:cstheme="minorHAnsi"/>
                <w:color w:val="1C3F94"/>
                <w:sz w:val="24"/>
                <w:szCs w:val="24"/>
              </w:rPr>
              <w:t xml:space="preserve"> :</w:t>
            </w:r>
          </w:p>
          <w:p w14:paraId="57C88D1F" w14:textId="77777777" w:rsidR="000D4DDA" w:rsidRPr="00B3134E" w:rsidRDefault="000D4DDA" w:rsidP="008D079A">
            <w:pPr>
              <w:ind w:left="728"/>
              <w:rPr>
                <w:rFonts w:cstheme="minorHAnsi"/>
                <w:color w:val="1C3F94"/>
                <w:sz w:val="24"/>
                <w:szCs w:val="24"/>
              </w:rPr>
            </w:pPr>
            <w:r w:rsidRPr="00B3134E">
              <w:rPr>
                <w:rFonts w:cstheme="minorHAnsi"/>
                <w:color w:val="1C3F94"/>
                <w:sz w:val="24"/>
                <w:szCs w:val="24"/>
              </w:rPr>
              <w:t>Peut comprendre des annonces publiques (horaires, départ, arrivée…), des instructions/des consignes prévisibles, des messages enregistrés standards, des informations répétitives (consignes pédagogiques), en particulier si les conditions d’écoute sont bonnes (ni bruit, ni musique…), si les messages sont prononcés lentement et/ou distinctement, sont illustrés (schéma, dessins…) ou doublés par de l’écrit et répétés.</w:t>
            </w:r>
          </w:p>
          <w:p w14:paraId="43DACD88" w14:textId="77777777" w:rsidR="000D4DDA" w:rsidRPr="00B3134E" w:rsidRDefault="000D4DDA" w:rsidP="008D079A">
            <w:pPr>
              <w:ind w:left="728"/>
              <w:rPr>
                <w:rFonts w:cstheme="minorHAnsi"/>
                <w:color w:val="1C3F94"/>
                <w:sz w:val="24"/>
                <w:szCs w:val="24"/>
              </w:rPr>
            </w:pPr>
          </w:p>
          <w:p w14:paraId="3C0BAA21" w14:textId="77777777" w:rsidR="000D4DDA" w:rsidRPr="00B3134E" w:rsidRDefault="000D4DDA" w:rsidP="008D079A">
            <w:pPr>
              <w:numPr>
                <w:ilvl w:val="0"/>
                <w:numId w:val="20"/>
              </w:numPr>
              <w:contextualSpacing/>
              <w:rPr>
                <w:rFonts w:cstheme="minorHAnsi"/>
                <w:color w:val="1C3F94"/>
                <w:sz w:val="24"/>
                <w:szCs w:val="24"/>
              </w:rPr>
            </w:pPr>
            <w:r w:rsidRPr="00B3134E">
              <w:rPr>
                <w:rFonts w:cstheme="minorHAnsi"/>
                <w:b/>
                <w:color w:val="1C3F94"/>
                <w:sz w:val="24"/>
                <w:szCs w:val="24"/>
              </w:rPr>
              <w:t>Lire</w:t>
            </w:r>
            <w:r w:rsidRPr="00B3134E">
              <w:rPr>
                <w:rFonts w:cstheme="minorHAnsi"/>
                <w:color w:val="1C3F94"/>
                <w:sz w:val="24"/>
                <w:szCs w:val="24"/>
              </w:rPr>
              <w:t xml:space="preserve"> :</w:t>
            </w:r>
          </w:p>
          <w:p w14:paraId="268A9805" w14:textId="77777777" w:rsidR="000D4DDA" w:rsidRPr="00B3134E" w:rsidRDefault="000D4DDA" w:rsidP="008D079A">
            <w:pPr>
              <w:numPr>
                <w:ilvl w:val="2"/>
                <w:numId w:val="22"/>
              </w:numPr>
              <w:ind w:left="1153"/>
              <w:contextualSpacing/>
              <w:rPr>
                <w:rFonts w:cstheme="minorHAnsi"/>
                <w:color w:val="1C3F94"/>
                <w:sz w:val="24"/>
                <w:szCs w:val="24"/>
              </w:rPr>
            </w:pPr>
            <w:r w:rsidRPr="00B3134E">
              <w:rPr>
                <w:rFonts w:cstheme="minorHAnsi"/>
                <w:color w:val="1C3F94"/>
                <w:sz w:val="24"/>
                <w:szCs w:val="24"/>
              </w:rPr>
              <w:t>Peut reconnaître des noms, des mots ou expressions les plus courants dans des situations simples de la vie quotidienne : panneaux, indications manuscrites doublées d’icônes, prix, horaires ;</w:t>
            </w:r>
          </w:p>
          <w:p w14:paraId="2DF6BE1A" w14:textId="77777777" w:rsidR="000D4DDA" w:rsidRPr="00B3134E" w:rsidRDefault="000D4DDA" w:rsidP="008D079A">
            <w:pPr>
              <w:numPr>
                <w:ilvl w:val="2"/>
                <w:numId w:val="22"/>
              </w:numPr>
              <w:ind w:left="1153"/>
              <w:contextualSpacing/>
              <w:rPr>
                <w:rFonts w:cstheme="minorHAnsi"/>
                <w:color w:val="1C3F94"/>
                <w:sz w:val="24"/>
                <w:szCs w:val="24"/>
              </w:rPr>
            </w:pPr>
            <w:r w:rsidRPr="00B3134E">
              <w:rPr>
                <w:rFonts w:cstheme="minorHAnsi"/>
                <w:color w:val="1C3F94"/>
                <w:sz w:val="24"/>
                <w:szCs w:val="24"/>
              </w:rPr>
              <w:t xml:space="preserve">Peut repérer et comprendre des données chiffrées, des noms propres et d’autres informations très simples dans un texte court ; </w:t>
            </w:r>
          </w:p>
          <w:p w14:paraId="6DE7AD74" w14:textId="77777777" w:rsidR="000D4DDA" w:rsidRPr="00B3134E" w:rsidRDefault="000D4DDA" w:rsidP="008D079A">
            <w:pPr>
              <w:numPr>
                <w:ilvl w:val="2"/>
                <w:numId w:val="22"/>
              </w:numPr>
              <w:ind w:left="1153"/>
              <w:contextualSpacing/>
              <w:rPr>
                <w:rFonts w:cstheme="minorHAnsi"/>
                <w:color w:val="1C3F94"/>
                <w:sz w:val="24"/>
                <w:szCs w:val="24"/>
              </w:rPr>
            </w:pPr>
            <w:r w:rsidRPr="00B3134E">
              <w:rPr>
                <w:rFonts w:cstheme="minorHAnsi"/>
                <w:color w:val="1C3F94"/>
                <w:sz w:val="24"/>
                <w:szCs w:val="24"/>
              </w:rPr>
              <w:t xml:space="preserve">Peut identifier globalement (à leur aspect, leur typographie, leur localisation…) la fonction de certains textes ordinaires de l’environnement quotidien ou du milieu </w:t>
            </w:r>
            <w:proofErr w:type="gramStart"/>
            <w:r w:rsidRPr="00B3134E">
              <w:rPr>
                <w:rFonts w:cstheme="minorHAnsi"/>
                <w:color w:val="1C3F94"/>
                <w:sz w:val="24"/>
                <w:szCs w:val="24"/>
              </w:rPr>
              <w:t>scolaire;</w:t>
            </w:r>
            <w:proofErr w:type="gramEnd"/>
          </w:p>
          <w:p w14:paraId="6BF63C51" w14:textId="2F2151A0" w:rsidR="000D4DDA" w:rsidRDefault="000D4DDA" w:rsidP="008D079A">
            <w:pPr>
              <w:numPr>
                <w:ilvl w:val="2"/>
                <w:numId w:val="22"/>
              </w:numPr>
              <w:ind w:left="1153"/>
              <w:contextualSpacing/>
              <w:rPr>
                <w:rFonts w:cstheme="minorHAnsi"/>
                <w:color w:val="1C3F94"/>
                <w:sz w:val="24"/>
                <w:szCs w:val="24"/>
              </w:rPr>
            </w:pPr>
            <w:r w:rsidRPr="00B3134E">
              <w:rPr>
                <w:rFonts w:cstheme="minorHAnsi"/>
                <w:color w:val="1C3F94"/>
                <w:sz w:val="24"/>
                <w:szCs w:val="24"/>
              </w:rPr>
              <w:t>Peut comprendre des textes constitués d’une ou deux phrases, comportant des mots et des expressions familiers (carte postale ou instructions).</w:t>
            </w:r>
          </w:p>
          <w:p w14:paraId="2C453E7E" w14:textId="77777777" w:rsidR="00B3134E" w:rsidRPr="00B3134E" w:rsidRDefault="00B3134E" w:rsidP="008D079A">
            <w:pPr>
              <w:ind w:left="1153"/>
              <w:contextualSpacing/>
              <w:rPr>
                <w:rFonts w:cstheme="minorHAnsi"/>
                <w:color w:val="1C3F94"/>
                <w:sz w:val="24"/>
                <w:szCs w:val="24"/>
              </w:rPr>
            </w:pPr>
          </w:p>
          <w:p w14:paraId="6074CEF5" w14:textId="77777777" w:rsidR="000D4DDA" w:rsidRPr="00B3134E" w:rsidRDefault="000D4DDA" w:rsidP="008D079A">
            <w:pPr>
              <w:numPr>
                <w:ilvl w:val="0"/>
                <w:numId w:val="20"/>
              </w:numPr>
              <w:contextualSpacing/>
              <w:rPr>
                <w:rFonts w:cstheme="minorHAnsi"/>
                <w:color w:val="1C3F94"/>
                <w:sz w:val="24"/>
                <w:szCs w:val="24"/>
              </w:rPr>
            </w:pPr>
            <w:r w:rsidRPr="00B3134E">
              <w:rPr>
                <w:rFonts w:cstheme="minorHAnsi"/>
                <w:b/>
                <w:color w:val="1C3F94"/>
                <w:sz w:val="24"/>
                <w:szCs w:val="24"/>
              </w:rPr>
              <w:t>Ecrire</w:t>
            </w:r>
            <w:r w:rsidRPr="00B3134E">
              <w:rPr>
                <w:rFonts w:cstheme="minorHAnsi"/>
                <w:color w:val="1C3F94"/>
                <w:sz w:val="24"/>
                <w:szCs w:val="24"/>
              </w:rPr>
              <w:t xml:space="preserve"> :</w:t>
            </w:r>
          </w:p>
          <w:p w14:paraId="7C347D9E" w14:textId="3EE1DDC3" w:rsidR="000D4DDA" w:rsidRPr="00B3134E" w:rsidRDefault="000D4DDA" w:rsidP="008D079A">
            <w:pPr>
              <w:tabs>
                <w:tab w:val="left" w:pos="728"/>
                <w:tab w:val="left" w:pos="1107"/>
              </w:tabs>
              <w:rPr>
                <w:rFonts w:cstheme="minorHAnsi"/>
                <w:color w:val="1C3F94"/>
                <w:sz w:val="24"/>
                <w:szCs w:val="24"/>
              </w:rPr>
            </w:pPr>
            <w:r w:rsidRPr="00B3134E">
              <w:rPr>
                <w:rFonts w:cstheme="minorHAnsi"/>
                <w:color w:val="1C3F94"/>
                <w:sz w:val="24"/>
                <w:szCs w:val="24"/>
              </w:rPr>
              <w:tab/>
              <w:t xml:space="preserve">- </w:t>
            </w:r>
            <w:r w:rsidRPr="00B3134E">
              <w:rPr>
                <w:rFonts w:cstheme="minorHAnsi"/>
                <w:color w:val="1C3F94"/>
                <w:sz w:val="24"/>
                <w:szCs w:val="24"/>
              </w:rPr>
              <w:tab/>
              <w:t xml:space="preserve">Peut recopier des mots ou des messages brefs, écrire des chiffres et </w:t>
            </w:r>
            <w:r w:rsidRPr="00B3134E">
              <w:rPr>
                <w:rFonts w:cstheme="minorHAnsi"/>
                <w:color w:val="1C3F94"/>
                <w:sz w:val="24"/>
                <w:szCs w:val="24"/>
              </w:rPr>
              <w:tab/>
              <w:t xml:space="preserve">des </w:t>
            </w:r>
            <w:proofErr w:type="gramStart"/>
            <w:r w:rsidRPr="00B3134E">
              <w:rPr>
                <w:rFonts w:cstheme="minorHAnsi"/>
                <w:color w:val="1C3F94"/>
                <w:sz w:val="24"/>
                <w:szCs w:val="24"/>
              </w:rPr>
              <w:t>dates;</w:t>
            </w:r>
            <w:proofErr w:type="gramEnd"/>
          </w:p>
          <w:p w14:paraId="04C416D4" w14:textId="77777777" w:rsidR="000D4DDA" w:rsidRPr="00B3134E" w:rsidRDefault="000D4DDA" w:rsidP="008D079A">
            <w:pPr>
              <w:tabs>
                <w:tab w:val="left" w:pos="728"/>
                <w:tab w:val="left" w:pos="1152"/>
              </w:tabs>
              <w:ind w:left="1153" w:hanging="1153"/>
              <w:rPr>
                <w:rFonts w:cstheme="minorHAnsi"/>
                <w:color w:val="1C3F94"/>
                <w:sz w:val="24"/>
                <w:szCs w:val="24"/>
              </w:rPr>
            </w:pPr>
            <w:r w:rsidRPr="00B3134E">
              <w:rPr>
                <w:rFonts w:cstheme="minorHAnsi"/>
                <w:color w:val="1C3F94"/>
                <w:sz w:val="24"/>
                <w:szCs w:val="24"/>
              </w:rPr>
              <w:tab/>
              <w:t>-</w:t>
            </w:r>
            <w:r w:rsidRPr="00B3134E">
              <w:rPr>
                <w:rFonts w:cstheme="minorHAnsi"/>
                <w:color w:val="1C3F94"/>
                <w:sz w:val="24"/>
                <w:szCs w:val="24"/>
              </w:rPr>
              <w:tab/>
              <w:t xml:space="preserve">Peut reconnaître différentes formes de graphies : caractères imprimés, scripts, majuscules et graphies manuscrites </w:t>
            </w:r>
            <w:proofErr w:type="gramStart"/>
            <w:r w:rsidRPr="00B3134E">
              <w:rPr>
                <w:rFonts w:cstheme="minorHAnsi"/>
                <w:color w:val="1C3F94"/>
                <w:sz w:val="24"/>
                <w:szCs w:val="24"/>
              </w:rPr>
              <w:t>lisibles;</w:t>
            </w:r>
            <w:proofErr w:type="gramEnd"/>
          </w:p>
          <w:p w14:paraId="71AC8360" w14:textId="77777777" w:rsidR="000D4DDA" w:rsidRPr="00B3134E" w:rsidRDefault="000D4DDA" w:rsidP="008D079A">
            <w:pPr>
              <w:tabs>
                <w:tab w:val="left" w:pos="728"/>
                <w:tab w:val="left" w:pos="1152"/>
              </w:tabs>
              <w:ind w:left="1153" w:hanging="1153"/>
              <w:rPr>
                <w:rFonts w:cstheme="minorHAnsi"/>
                <w:color w:val="1C3F94"/>
                <w:sz w:val="24"/>
                <w:szCs w:val="24"/>
              </w:rPr>
            </w:pPr>
            <w:r w:rsidRPr="00B3134E">
              <w:rPr>
                <w:rFonts w:cstheme="minorHAnsi"/>
                <w:color w:val="1C3F94"/>
                <w:sz w:val="24"/>
                <w:szCs w:val="24"/>
              </w:rPr>
              <w:tab/>
              <w:t xml:space="preserve">- </w:t>
            </w:r>
            <w:r w:rsidRPr="00B3134E">
              <w:rPr>
                <w:rFonts w:cstheme="minorHAnsi"/>
                <w:color w:val="1C3F94"/>
                <w:sz w:val="24"/>
                <w:szCs w:val="24"/>
              </w:rPr>
              <w:tab/>
              <w:t xml:space="preserve">Peut donner des informations sur soi : son nom, sa nationalité, son adresse, son âge, sa date de naissance, dans des questionnaires ou fiches de </w:t>
            </w:r>
            <w:proofErr w:type="gramStart"/>
            <w:r w:rsidRPr="00B3134E">
              <w:rPr>
                <w:rFonts w:cstheme="minorHAnsi"/>
                <w:color w:val="1C3F94"/>
                <w:sz w:val="24"/>
                <w:szCs w:val="24"/>
              </w:rPr>
              <w:t>renseignements;</w:t>
            </w:r>
            <w:proofErr w:type="gramEnd"/>
          </w:p>
          <w:p w14:paraId="0238FB35" w14:textId="777B39AB" w:rsidR="000D4DDA" w:rsidRDefault="000D4DDA" w:rsidP="008D079A">
            <w:pPr>
              <w:tabs>
                <w:tab w:val="left" w:pos="728"/>
                <w:tab w:val="left" w:pos="1152"/>
              </w:tabs>
              <w:ind w:left="1153" w:hanging="1153"/>
              <w:rPr>
                <w:rFonts w:cstheme="minorHAnsi"/>
                <w:color w:val="1C3F94"/>
                <w:sz w:val="24"/>
                <w:szCs w:val="24"/>
              </w:rPr>
            </w:pPr>
            <w:r w:rsidRPr="00B3134E">
              <w:rPr>
                <w:rFonts w:cstheme="minorHAnsi"/>
                <w:color w:val="1C3F94"/>
                <w:sz w:val="24"/>
                <w:szCs w:val="24"/>
              </w:rPr>
              <w:tab/>
              <w:t xml:space="preserve">- </w:t>
            </w:r>
            <w:r w:rsidRPr="00B3134E">
              <w:rPr>
                <w:rFonts w:cstheme="minorHAnsi"/>
                <w:color w:val="1C3F94"/>
                <w:sz w:val="24"/>
                <w:szCs w:val="24"/>
              </w:rPr>
              <w:tab/>
              <w:t>Peut écrire un message très simple relatif aux activités de la vie quotidienne comportant quelques détails personnels.</w:t>
            </w:r>
          </w:p>
          <w:p w14:paraId="4D60436A" w14:textId="77777777" w:rsidR="00B3134E" w:rsidRPr="00B3134E" w:rsidRDefault="00B3134E" w:rsidP="008D079A">
            <w:pPr>
              <w:tabs>
                <w:tab w:val="left" w:pos="728"/>
                <w:tab w:val="left" w:pos="1152"/>
              </w:tabs>
              <w:ind w:left="1153" w:hanging="1153"/>
              <w:rPr>
                <w:rFonts w:cstheme="minorHAnsi"/>
                <w:color w:val="1C3F94"/>
                <w:sz w:val="24"/>
                <w:szCs w:val="24"/>
              </w:rPr>
            </w:pPr>
          </w:p>
          <w:p w14:paraId="5F09C125" w14:textId="77777777" w:rsidR="000D4DDA" w:rsidRPr="00B3134E" w:rsidRDefault="000D4DDA" w:rsidP="008D079A">
            <w:pPr>
              <w:numPr>
                <w:ilvl w:val="0"/>
                <w:numId w:val="20"/>
              </w:numPr>
              <w:contextualSpacing/>
              <w:rPr>
                <w:rFonts w:cstheme="minorHAnsi"/>
                <w:color w:val="1C3F94"/>
                <w:sz w:val="24"/>
                <w:szCs w:val="24"/>
              </w:rPr>
            </w:pPr>
            <w:r w:rsidRPr="00B3134E">
              <w:rPr>
                <w:rFonts w:cstheme="minorHAnsi"/>
                <w:b/>
                <w:color w:val="1C3F94"/>
                <w:sz w:val="24"/>
                <w:szCs w:val="24"/>
              </w:rPr>
              <w:t>Parler</w:t>
            </w:r>
            <w:r w:rsidRPr="00B3134E">
              <w:rPr>
                <w:rFonts w:cstheme="minorHAnsi"/>
                <w:color w:val="1C3F94"/>
                <w:sz w:val="24"/>
                <w:szCs w:val="24"/>
              </w:rPr>
              <w:t xml:space="preserve"> (production et interaction orale) :</w:t>
            </w:r>
          </w:p>
          <w:p w14:paraId="14439EAF" w14:textId="010721BD" w:rsidR="000D4DDA" w:rsidRPr="00B3134E" w:rsidRDefault="000D4DDA" w:rsidP="008D079A">
            <w:pPr>
              <w:tabs>
                <w:tab w:val="left" w:pos="1153"/>
              </w:tabs>
              <w:ind w:left="728" w:hanging="728"/>
              <w:rPr>
                <w:rFonts w:cstheme="minorHAnsi"/>
                <w:color w:val="1C3F94"/>
                <w:sz w:val="24"/>
                <w:szCs w:val="24"/>
              </w:rPr>
            </w:pPr>
            <w:r w:rsidRPr="00B3134E">
              <w:rPr>
                <w:rFonts w:cstheme="minorHAnsi"/>
                <w:color w:val="1C3F94"/>
                <w:sz w:val="24"/>
                <w:szCs w:val="24"/>
              </w:rPr>
              <w:tab/>
              <w:t xml:space="preserve">- Peut communiquer, de façon très simple, à condition que son </w:t>
            </w:r>
            <w:r w:rsidRPr="00B3134E">
              <w:rPr>
                <w:rFonts w:cstheme="minorHAnsi"/>
                <w:color w:val="1C3F94"/>
                <w:sz w:val="24"/>
                <w:szCs w:val="24"/>
              </w:rPr>
              <w:tab/>
              <w:t xml:space="preserve">interlocuteur se montre compréhensif, parle très lentement et répète s’il n’a pas </w:t>
            </w:r>
            <w:proofErr w:type="gramStart"/>
            <w:r w:rsidRPr="00B3134E">
              <w:rPr>
                <w:rFonts w:cstheme="minorHAnsi"/>
                <w:color w:val="1C3F94"/>
                <w:sz w:val="24"/>
                <w:szCs w:val="24"/>
              </w:rPr>
              <w:t>compris;</w:t>
            </w:r>
            <w:proofErr w:type="gramEnd"/>
            <w:r w:rsidRPr="00B3134E">
              <w:rPr>
                <w:rFonts w:cstheme="minorHAnsi"/>
                <w:color w:val="1C3F94"/>
                <w:sz w:val="24"/>
                <w:szCs w:val="24"/>
              </w:rPr>
              <w:t xml:space="preserve"> utiliser des expressions élémentaires de salutation </w:t>
            </w:r>
            <w:r w:rsidRPr="00B3134E">
              <w:rPr>
                <w:rFonts w:cstheme="minorHAnsi"/>
                <w:color w:val="1C3F94"/>
                <w:sz w:val="24"/>
                <w:szCs w:val="24"/>
              </w:rPr>
              <w:tab/>
              <w:t>et de congé;</w:t>
            </w:r>
          </w:p>
          <w:p w14:paraId="5470223F" w14:textId="77777777" w:rsidR="008D079A" w:rsidRDefault="000D4DDA" w:rsidP="008D079A">
            <w:pPr>
              <w:tabs>
                <w:tab w:val="left" w:pos="1153"/>
              </w:tabs>
              <w:ind w:left="728" w:hanging="728"/>
              <w:rPr>
                <w:rFonts w:cstheme="minorHAnsi"/>
                <w:color w:val="1C3F94"/>
                <w:sz w:val="24"/>
                <w:szCs w:val="24"/>
              </w:rPr>
            </w:pPr>
            <w:r w:rsidRPr="00B3134E">
              <w:rPr>
                <w:rFonts w:cstheme="minorHAnsi"/>
                <w:color w:val="1C3F94"/>
                <w:sz w:val="24"/>
                <w:szCs w:val="24"/>
              </w:rPr>
              <w:tab/>
              <w:t>-</w:t>
            </w:r>
            <w:r w:rsidRPr="00B3134E">
              <w:rPr>
                <w:rFonts w:cstheme="minorHAnsi"/>
                <w:color w:val="1C3F94"/>
                <w:sz w:val="24"/>
                <w:szCs w:val="24"/>
              </w:rPr>
              <w:tab/>
              <w:t xml:space="preserve">Peut répondre à des questions simples sur des informations comme l’âge, l’origine, </w:t>
            </w:r>
          </w:p>
          <w:p w14:paraId="012B5BD2" w14:textId="42C7A936" w:rsidR="000D4DDA" w:rsidRPr="00B3134E" w:rsidRDefault="008D079A" w:rsidP="008D079A">
            <w:pPr>
              <w:tabs>
                <w:tab w:val="left" w:pos="1153"/>
              </w:tabs>
              <w:ind w:left="728" w:hanging="728"/>
              <w:rPr>
                <w:rFonts w:cstheme="minorHAnsi"/>
                <w:color w:val="1C3F94"/>
                <w:sz w:val="24"/>
                <w:szCs w:val="24"/>
              </w:rPr>
            </w:pPr>
            <w:r>
              <w:rPr>
                <w:rFonts w:cstheme="minorHAnsi"/>
                <w:color w:val="1C3F94"/>
                <w:sz w:val="24"/>
                <w:szCs w:val="24"/>
              </w:rPr>
              <w:t xml:space="preserve">                     </w:t>
            </w:r>
            <w:r w:rsidR="000D4DDA" w:rsidRPr="00B3134E">
              <w:rPr>
                <w:rFonts w:cstheme="minorHAnsi"/>
                <w:color w:val="1C3F94"/>
                <w:sz w:val="24"/>
                <w:szCs w:val="24"/>
              </w:rPr>
              <w:t>la langue, le domicile…</w:t>
            </w:r>
          </w:p>
          <w:p w14:paraId="776E3C43" w14:textId="39DEAC51" w:rsidR="000D4DDA" w:rsidRPr="00B3134E" w:rsidRDefault="000D4DDA" w:rsidP="008D079A">
            <w:pPr>
              <w:tabs>
                <w:tab w:val="left" w:pos="728"/>
                <w:tab w:val="left" w:pos="1107"/>
              </w:tabs>
              <w:rPr>
                <w:rFonts w:cstheme="minorHAnsi"/>
                <w:color w:val="1C3F94"/>
                <w:sz w:val="24"/>
                <w:szCs w:val="24"/>
              </w:rPr>
            </w:pPr>
            <w:r w:rsidRPr="00B3134E">
              <w:rPr>
                <w:rFonts w:cstheme="minorHAnsi"/>
                <w:color w:val="1C3F94"/>
                <w:sz w:val="24"/>
                <w:szCs w:val="24"/>
              </w:rPr>
              <w:tab/>
              <w:t xml:space="preserve">- </w:t>
            </w:r>
            <w:r w:rsidRPr="00B3134E">
              <w:rPr>
                <w:rFonts w:cstheme="minorHAnsi"/>
                <w:color w:val="1C3F94"/>
                <w:sz w:val="24"/>
                <w:szCs w:val="24"/>
              </w:rPr>
              <w:tab/>
              <w:t xml:space="preserve">Peut comprendre, accepter / refuser et exécuter des instructions très </w:t>
            </w:r>
            <w:proofErr w:type="gramStart"/>
            <w:r w:rsidRPr="00B3134E">
              <w:rPr>
                <w:rFonts w:cstheme="minorHAnsi"/>
                <w:color w:val="1C3F94"/>
                <w:sz w:val="24"/>
                <w:szCs w:val="24"/>
              </w:rPr>
              <w:t>simples;</w:t>
            </w:r>
            <w:proofErr w:type="gramEnd"/>
          </w:p>
          <w:p w14:paraId="5B0AC04A" w14:textId="77777777" w:rsidR="000D4DDA" w:rsidRPr="00B3134E" w:rsidRDefault="000D4DDA" w:rsidP="008D079A">
            <w:pPr>
              <w:tabs>
                <w:tab w:val="left" w:pos="728"/>
                <w:tab w:val="left" w:pos="1107"/>
              </w:tabs>
              <w:rPr>
                <w:rFonts w:cstheme="minorHAnsi"/>
                <w:color w:val="1C3F94"/>
                <w:sz w:val="24"/>
                <w:szCs w:val="24"/>
              </w:rPr>
            </w:pPr>
            <w:r w:rsidRPr="00B3134E">
              <w:rPr>
                <w:rFonts w:cstheme="minorHAnsi"/>
                <w:color w:val="1C3F94"/>
                <w:sz w:val="24"/>
                <w:szCs w:val="24"/>
              </w:rPr>
              <w:tab/>
              <w:t xml:space="preserve">- </w:t>
            </w:r>
            <w:r w:rsidRPr="00B3134E">
              <w:rPr>
                <w:rFonts w:cstheme="minorHAnsi"/>
                <w:color w:val="1C3F94"/>
                <w:sz w:val="24"/>
                <w:szCs w:val="24"/>
              </w:rPr>
              <w:tab/>
              <w:t>Peut demander à quelqu’un de ses nouvelles et réagir ;</w:t>
            </w:r>
          </w:p>
          <w:p w14:paraId="5FB2DC1B" w14:textId="77777777" w:rsidR="008D079A" w:rsidRDefault="000D4DDA" w:rsidP="008D079A">
            <w:pPr>
              <w:tabs>
                <w:tab w:val="left" w:pos="728"/>
                <w:tab w:val="left" w:pos="1107"/>
              </w:tabs>
              <w:rPr>
                <w:rFonts w:cstheme="minorHAnsi"/>
                <w:color w:val="1C3F94"/>
                <w:sz w:val="24"/>
                <w:szCs w:val="24"/>
              </w:rPr>
            </w:pPr>
            <w:r w:rsidRPr="00B3134E">
              <w:rPr>
                <w:rFonts w:cstheme="minorHAnsi"/>
                <w:color w:val="1C3F94"/>
                <w:sz w:val="24"/>
                <w:szCs w:val="24"/>
              </w:rPr>
              <w:tab/>
              <w:t xml:space="preserve">- </w:t>
            </w:r>
            <w:r w:rsidRPr="00B3134E">
              <w:rPr>
                <w:rFonts w:cstheme="minorHAnsi"/>
                <w:color w:val="1C3F94"/>
                <w:sz w:val="24"/>
                <w:szCs w:val="24"/>
              </w:rPr>
              <w:tab/>
              <w:t xml:space="preserve">Peut demander des objets, des services à quelqu’un, lui en donner ou lui en rendre, </w:t>
            </w:r>
          </w:p>
          <w:p w14:paraId="467FB61E" w14:textId="3F8EC9E4" w:rsidR="000D4DDA" w:rsidRPr="00B3134E" w:rsidRDefault="008D079A" w:rsidP="008D079A">
            <w:pPr>
              <w:tabs>
                <w:tab w:val="left" w:pos="728"/>
                <w:tab w:val="left" w:pos="1107"/>
              </w:tabs>
              <w:rPr>
                <w:rFonts w:cstheme="minorHAnsi"/>
                <w:color w:val="1C3F94"/>
                <w:sz w:val="24"/>
                <w:szCs w:val="24"/>
              </w:rPr>
            </w:pPr>
            <w:r>
              <w:rPr>
                <w:rFonts w:cstheme="minorHAnsi"/>
                <w:color w:val="1C3F94"/>
                <w:sz w:val="24"/>
                <w:szCs w:val="24"/>
              </w:rPr>
              <w:t xml:space="preserve">                    </w:t>
            </w:r>
            <w:r w:rsidR="000D4DDA" w:rsidRPr="00B3134E">
              <w:rPr>
                <w:rFonts w:cstheme="minorHAnsi"/>
                <w:color w:val="1C3F94"/>
                <w:sz w:val="24"/>
                <w:szCs w:val="24"/>
              </w:rPr>
              <w:t>en se débrouillant, en particulier, avec les nombres et l’heure…</w:t>
            </w:r>
          </w:p>
          <w:p w14:paraId="2C7A7192" w14:textId="77777777" w:rsidR="000D4DDA" w:rsidRPr="00B3134E" w:rsidRDefault="000D4DDA" w:rsidP="008D079A">
            <w:pPr>
              <w:tabs>
                <w:tab w:val="left" w:pos="728"/>
                <w:tab w:val="left" w:pos="1107"/>
              </w:tabs>
              <w:rPr>
                <w:rFonts w:cstheme="minorHAnsi"/>
                <w:color w:val="1C3F94"/>
                <w:sz w:val="24"/>
                <w:szCs w:val="24"/>
              </w:rPr>
            </w:pPr>
          </w:p>
          <w:p w14:paraId="7063AB41" w14:textId="77777777" w:rsidR="0022236E" w:rsidRPr="00B3134E" w:rsidRDefault="0022236E" w:rsidP="008D079A">
            <w:pPr>
              <w:tabs>
                <w:tab w:val="left" w:pos="728"/>
                <w:tab w:val="left" w:pos="1107"/>
              </w:tabs>
              <w:rPr>
                <w:rFonts w:cstheme="minorHAnsi"/>
                <w:color w:val="1C3F94"/>
                <w:sz w:val="24"/>
                <w:szCs w:val="24"/>
              </w:rPr>
            </w:pPr>
          </w:p>
          <w:p w14:paraId="3AADC5D0" w14:textId="77777777" w:rsidR="0022236E" w:rsidRPr="00B3134E" w:rsidRDefault="0022236E" w:rsidP="008D079A">
            <w:pPr>
              <w:tabs>
                <w:tab w:val="left" w:pos="728"/>
                <w:tab w:val="left" w:pos="1107"/>
              </w:tabs>
              <w:rPr>
                <w:rFonts w:cstheme="minorHAnsi"/>
                <w:color w:val="1C3F94"/>
                <w:sz w:val="24"/>
                <w:szCs w:val="24"/>
              </w:rPr>
            </w:pPr>
          </w:p>
          <w:p w14:paraId="378A974D" w14:textId="77777777" w:rsidR="0022236E" w:rsidRPr="00B3134E" w:rsidRDefault="0022236E" w:rsidP="008D079A">
            <w:pPr>
              <w:tabs>
                <w:tab w:val="left" w:pos="728"/>
                <w:tab w:val="left" w:pos="1107"/>
              </w:tabs>
              <w:rPr>
                <w:rFonts w:cstheme="minorHAnsi"/>
                <w:color w:val="1C3F94"/>
                <w:sz w:val="24"/>
                <w:szCs w:val="24"/>
              </w:rPr>
            </w:pPr>
          </w:p>
          <w:p w14:paraId="7856B736" w14:textId="77777777" w:rsidR="0022236E" w:rsidRDefault="0022236E" w:rsidP="000D4DDA">
            <w:pPr>
              <w:tabs>
                <w:tab w:val="left" w:pos="728"/>
                <w:tab w:val="left" w:pos="1107"/>
              </w:tabs>
              <w:jc w:val="both"/>
              <w:rPr>
                <w:rFonts w:cstheme="minorHAnsi"/>
                <w:color w:val="1C3F94"/>
                <w:sz w:val="24"/>
                <w:szCs w:val="24"/>
              </w:rPr>
            </w:pPr>
          </w:p>
          <w:p w14:paraId="63F467EE" w14:textId="00B3447A" w:rsidR="008D079A" w:rsidRPr="00B3134E" w:rsidRDefault="008D079A" w:rsidP="000D4DDA">
            <w:pPr>
              <w:tabs>
                <w:tab w:val="left" w:pos="728"/>
                <w:tab w:val="left" w:pos="1107"/>
              </w:tabs>
              <w:jc w:val="both"/>
              <w:rPr>
                <w:rFonts w:cstheme="minorHAnsi"/>
                <w:color w:val="1C3F94"/>
                <w:sz w:val="24"/>
                <w:szCs w:val="24"/>
              </w:rPr>
            </w:pPr>
          </w:p>
        </w:tc>
      </w:tr>
      <w:tr w:rsidR="000D4DDA" w:rsidRPr="00320C1C" w14:paraId="269A6327" w14:textId="77777777" w:rsidTr="000D4DDA">
        <w:tc>
          <w:tcPr>
            <w:tcW w:w="10436" w:type="dxa"/>
            <w:tcBorders>
              <w:bottom w:val="single" w:sz="12" w:space="0" w:color="1C3F94"/>
            </w:tcBorders>
            <w:shd w:val="clear" w:color="auto" w:fill="FCEE25"/>
          </w:tcPr>
          <w:p w14:paraId="1E46951F" w14:textId="77777777" w:rsidR="000D4DDA" w:rsidRPr="008D079A" w:rsidRDefault="00862AD9" w:rsidP="008D079A">
            <w:pPr>
              <w:jc w:val="center"/>
              <w:rPr>
                <w:rFonts w:cstheme="minorHAnsi"/>
                <w:b/>
                <w:color w:val="1C3F94"/>
                <w:sz w:val="32"/>
                <w:szCs w:val="32"/>
              </w:rPr>
            </w:pPr>
            <w:r w:rsidRPr="008D079A">
              <w:rPr>
                <w:rFonts w:cstheme="minorHAnsi"/>
                <w:b/>
                <w:color w:val="1C3F94"/>
                <w:sz w:val="32"/>
                <w:szCs w:val="32"/>
              </w:rPr>
              <w:lastRenderedPageBreak/>
              <w:t xml:space="preserve">Filière FLE - FLE A - </w:t>
            </w:r>
            <w:r w:rsidR="000D4DDA" w:rsidRPr="008D079A">
              <w:rPr>
                <w:rFonts w:cstheme="minorHAnsi"/>
                <w:b/>
                <w:color w:val="1C3F94"/>
                <w:sz w:val="32"/>
                <w:szCs w:val="32"/>
              </w:rPr>
              <w:t>Module A1.2</w:t>
            </w:r>
          </w:p>
          <w:p w14:paraId="5F06E55F" w14:textId="0BAD9FF0" w:rsidR="000D4DDA" w:rsidRPr="008D079A" w:rsidRDefault="000D4DDA" w:rsidP="008D079A">
            <w:pPr>
              <w:jc w:val="center"/>
              <w:rPr>
                <w:rFonts w:cstheme="minorHAnsi"/>
                <w:color w:val="1C3F94"/>
                <w:sz w:val="24"/>
                <w:szCs w:val="24"/>
              </w:rPr>
            </w:pPr>
            <w:r w:rsidRPr="008D079A">
              <w:rPr>
                <w:rFonts w:cstheme="minorHAnsi"/>
                <w:color w:val="1C3F94"/>
                <w:sz w:val="24"/>
                <w:szCs w:val="24"/>
              </w:rPr>
              <w:t xml:space="preserve">durée du module : 100 heures </w:t>
            </w:r>
          </w:p>
        </w:tc>
      </w:tr>
      <w:tr w:rsidR="000D4DDA" w:rsidRPr="00320C1C" w14:paraId="76EA5615" w14:textId="77777777" w:rsidTr="000D4DDA">
        <w:tc>
          <w:tcPr>
            <w:tcW w:w="10436" w:type="dxa"/>
          </w:tcPr>
          <w:p w14:paraId="59D579F9" w14:textId="77777777" w:rsidR="000D4DDA" w:rsidRPr="008D079A" w:rsidRDefault="000D4DDA" w:rsidP="008D079A">
            <w:pPr>
              <w:rPr>
                <w:rFonts w:cstheme="minorHAnsi"/>
                <w:b/>
                <w:i/>
                <w:color w:val="1C3F94"/>
                <w:sz w:val="24"/>
                <w:szCs w:val="24"/>
                <w:u w:val="single"/>
              </w:rPr>
            </w:pPr>
            <w:r w:rsidRPr="008D079A">
              <w:rPr>
                <w:rFonts w:cstheme="minorHAnsi"/>
                <w:b/>
                <w:i/>
                <w:color w:val="1C3F94"/>
                <w:sz w:val="24"/>
                <w:szCs w:val="24"/>
              </w:rPr>
              <w:t xml:space="preserve">Description globale des compétences à atteindre à l’issue du module A1.2 </w:t>
            </w:r>
          </w:p>
          <w:p w14:paraId="6DB52B95" w14:textId="77777777" w:rsidR="000D4DDA" w:rsidRPr="008D079A" w:rsidRDefault="000D4DDA" w:rsidP="008D079A">
            <w:pPr>
              <w:rPr>
                <w:rFonts w:cstheme="minorHAnsi"/>
                <w:color w:val="1C3F94"/>
                <w:sz w:val="24"/>
                <w:szCs w:val="24"/>
                <w:u w:val="single"/>
              </w:rPr>
            </w:pPr>
          </w:p>
          <w:p w14:paraId="5A55E312" w14:textId="77777777" w:rsidR="000D4DDA" w:rsidRPr="008D079A" w:rsidRDefault="000D4DDA" w:rsidP="008D079A">
            <w:pPr>
              <w:contextualSpacing/>
              <w:rPr>
                <w:rFonts w:cstheme="minorHAnsi"/>
                <w:color w:val="1C3F94"/>
                <w:sz w:val="24"/>
                <w:szCs w:val="24"/>
              </w:rPr>
            </w:pPr>
            <w:r w:rsidRPr="008D079A">
              <w:rPr>
                <w:rFonts w:cstheme="minorHAnsi"/>
                <w:color w:val="1C3F94"/>
                <w:sz w:val="24"/>
                <w:szCs w:val="24"/>
              </w:rPr>
              <w:t>Les personnes positionnées au niveau A1.2 (acquis) peuvent :</w:t>
            </w:r>
          </w:p>
          <w:p w14:paraId="2BF511C4" w14:textId="77777777" w:rsidR="000D4DDA" w:rsidRPr="008D079A" w:rsidRDefault="000D4DDA" w:rsidP="008D079A">
            <w:pPr>
              <w:numPr>
                <w:ilvl w:val="0"/>
                <w:numId w:val="23"/>
              </w:numPr>
              <w:contextualSpacing/>
              <w:rPr>
                <w:rFonts w:cstheme="minorHAnsi"/>
                <w:color w:val="1C3F94"/>
                <w:sz w:val="24"/>
                <w:szCs w:val="24"/>
              </w:rPr>
            </w:pPr>
            <w:r w:rsidRPr="008D079A">
              <w:rPr>
                <w:rFonts w:cstheme="minorHAnsi"/>
                <w:color w:val="1C3F94"/>
                <w:sz w:val="24"/>
                <w:szCs w:val="24"/>
              </w:rPr>
              <w:t xml:space="preserve">comprendre et utiliser des expressions familières et quotidiennes ainsi que des énoncés très simples qui visent à </w:t>
            </w:r>
            <w:r w:rsidR="009438E1" w:rsidRPr="008D079A">
              <w:rPr>
                <w:rFonts w:cstheme="minorHAnsi"/>
                <w:color w:val="1C3F94"/>
                <w:sz w:val="24"/>
                <w:szCs w:val="24"/>
              </w:rPr>
              <w:t xml:space="preserve">satisfaire des besoins </w:t>
            </w:r>
            <w:proofErr w:type="gramStart"/>
            <w:r w:rsidR="009438E1" w:rsidRPr="008D079A">
              <w:rPr>
                <w:rFonts w:cstheme="minorHAnsi"/>
                <w:color w:val="1C3F94"/>
                <w:sz w:val="24"/>
                <w:szCs w:val="24"/>
              </w:rPr>
              <w:t>concrets</w:t>
            </w:r>
            <w:r w:rsidRPr="008D079A">
              <w:rPr>
                <w:rFonts w:cstheme="minorHAnsi"/>
                <w:color w:val="1C3F94"/>
                <w:sz w:val="24"/>
                <w:szCs w:val="24"/>
              </w:rPr>
              <w:t>;</w:t>
            </w:r>
            <w:proofErr w:type="gramEnd"/>
          </w:p>
          <w:p w14:paraId="73B75914" w14:textId="77777777" w:rsidR="000D4DDA" w:rsidRPr="008D079A" w:rsidRDefault="000D4DDA" w:rsidP="008D079A">
            <w:pPr>
              <w:numPr>
                <w:ilvl w:val="0"/>
                <w:numId w:val="23"/>
              </w:numPr>
              <w:contextualSpacing/>
              <w:rPr>
                <w:rFonts w:cstheme="minorHAnsi"/>
                <w:color w:val="1C3F94"/>
                <w:sz w:val="24"/>
                <w:szCs w:val="24"/>
              </w:rPr>
            </w:pPr>
            <w:r w:rsidRPr="008D079A">
              <w:rPr>
                <w:rFonts w:cstheme="minorHAnsi"/>
                <w:color w:val="1C3F94"/>
                <w:sz w:val="24"/>
                <w:szCs w:val="24"/>
              </w:rPr>
              <w:t>se présenter ou présenter quelqu’un et poser à une personne des questions la concernant (par exemple : sur son lieu d’habitation, ses relations, ce qui lui appartient, etc.) et répondre au même type de questions ;</w:t>
            </w:r>
          </w:p>
          <w:p w14:paraId="5BE13C0A" w14:textId="77777777" w:rsidR="000D4DDA" w:rsidRPr="008D079A" w:rsidRDefault="000D4DDA" w:rsidP="008D079A">
            <w:pPr>
              <w:numPr>
                <w:ilvl w:val="0"/>
                <w:numId w:val="23"/>
              </w:numPr>
              <w:contextualSpacing/>
              <w:rPr>
                <w:rFonts w:cstheme="minorHAnsi"/>
                <w:color w:val="1C3F94"/>
                <w:sz w:val="24"/>
                <w:szCs w:val="24"/>
              </w:rPr>
            </w:pPr>
            <w:r w:rsidRPr="008D079A">
              <w:rPr>
                <w:rFonts w:cstheme="minorHAnsi"/>
                <w:color w:val="1C3F94"/>
                <w:sz w:val="24"/>
                <w:szCs w:val="24"/>
              </w:rPr>
              <w:t>communiquer de façon simple si l’interlocuteur parle lentement et distinctement et se montre coopératif. »</w:t>
            </w:r>
          </w:p>
          <w:p w14:paraId="6AC93B80" w14:textId="77777777" w:rsidR="000D4DDA" w:rsidRPr="008D079A" w:rsidRDefault="000D4DDA" w:rsidP="008D079A">
            <w:pPr>
              <w:rPr>
                <w:rFonts w:cstheme="minorHAnsi"/>
                <w:color w:val="1C3F94"/>
                <w:sz w:val="24"/>
                <w:szCs w:val="24"/>
              </w:rPr>
            </w:pPr>
          </w:p>
          <w:p w14:paraId="44FC7E9B" w14:textId="33938984" w:rsidR="000D4DDA" w:rsidRDefault="000D4DDA" w:rsidP="008D079A">
            <w:pPr>
              <w:rPr>
                <w:rFonts w:cstheme="minorHAnsi"/>
                <w:color w:val="1C3F94"/>
                <w:sz w:val="24"/>
                <w:szCs w:val="24"/>
              </w:rPr>
            </w:pPr>
            <w:r w:rsidRPr="008D079A">
              <w:rPr>
                <w:rFonts w:cstheme="minorHAnsi"/>
                <w:color w:val="1C3F94"/>
                <w:sz w:val="24"/>
                <w:szCs w:val="24"/>
                <w:u w:val="single"/>
              </w:rPr>
              <w:t xml:space="preserve">Présentation des cinq compétences </w:t>
            </w:r>
            <w:proofErr w:type="gramStart"/>
            <w:r w:rsidRPr="008D079A">
              <w:rPr>
                <w:rFonts w:cstheme="minorHAnsi"/>
                <w:color w:val="1C3F94"/>
                <w:sz w:val="24"/>
                <w:szCs w:val="24"/>
                <w:u w:val="single"/>
              </w:rPr>
              <w:t>langagières</w:t>
            </w:r>
            <w:r w:rsidRPr="008D079A">
              <w:rPr>
                <w:rFonts w:cstheme="minorHAnsi"/>
                <w:color w:val="1C3F94"/>
                <w:sz w:val="24"/>
                <w:szCs w:val="24"/>
              </w:rPr>
              <w:t>:</w:t>
            </w:r>
            <w:proofErr w:type="gramEnd"/>
          </w:p>
          <w:p w14:paraId="3E0F4DB1" w14:textId="77777777" w:rsidR="008D079A" w:rsidRPr="008D079A" w:rsidRDefault="008D079A" w:rsidP="008D079A">
            <w:pPr>
              <w:rPr>
                <w:rFonts w:cstheme="minorHAnsi"/>
                <w:color w:val="1C3F94"/>
                <w:sz w:val="24"/>
                <w:szCs w:val="24"/>
              </w:rPr>
            </w:pPr>
          </w:p>
          <w:p w14:paraId="2591E9BC" w14:textId="6C2456BD" w:rsidR="000D4DDA" w:rsidRDefault="000D4DDA" w:rsidP="008D079A">
            <w:pPr>
              <w:numPr>
                <w:ilvl w:val="0"/>
                <w:numId w:val="20"/>
              </w:numPr>
              <w:ind w:left="728"/>
              <w:contextualSpacing/>
              <w:rPr>
                <w:rFonts w:cstheme="minorHAnsi"/>
                <w:color w:val="1C3F94"/>
                <w:sz w:val="24"/>
                <w:szCs w:val="24"/>
              </w:rPr>
            </w:pPr>
            <w:r w:rsidRPr="008D079A">
              <w:rPr>
                <w:rFonts w:cstheme="minorHAnsi"/>
                <w:b/>
                <w:i/>
                <w:color w:val="1C3F94"/>
                <w:sz w:val="24"/>
                <w:szCs w:val="24"/>
              </w:rPr>
              <w:t>Ecouter</w:t>
            </w:r>
            <w:r w:rsidRPr="008D079A">
              <w:rPr>
                <w:rFonts w:cstheme="minorHAnsi"/>
                <w:color w:val="1C3F94"/>
                <w:sz w:val="24"/>
                <w:szCs w:val="24"/>
              </w:rPr>
              <w:t xml:space="preserve"> :</w:t>
            </w:r>
            <w:r w:rsidR="00E10EB6" w:rsidRPr="008D079A">
              <w:rPr>
                <w:rFonts w:cstheme="minorHAnsi"/>
                <w:color w:val="1C3F94"/>
                <w:sz w:val="24"/>
                <w:szCs w:val="24"/>
              </w:rPr>
              <w:t xml:space="preserve"> p</w:t>
            </w:r>
            <w:r w:rsidRPr="008D079A">
              <w:rPr>
                <w:rFonts w:cstheme="minorHAnsi"/>
                <w:color w:val="1C3F94"/>
                <w:sz w:val="24"/>
                <w:szCs w:val="24"/>
              </w:rPr>
              <w:t>eut comprendre des mots familiers et des expressions très courantes au sujet de lui-même, de sa famille, de l’environnement concret et immédiat, si les gens parlent lentement et distinctement.</w:t>
            </w:r>
          </w:p>
          <w:p w14:paraId="49208FE3" w14:textId="77777777" w:rsidR="008D079A" w:rsidRPr="008D079A" w:rsidRDefault="008D079A" w:rsidP="008D079A">
            <w:pPr>
              <w:ind w:left="728"/>
              <w:contextualSpacing/>
              <w:rPr>
                <w:rFonts w:cstheme="minorHAnsi"/>
                <w:color w:val="1C3F94"/>
                <w:sz w:val="24"/>
                <w:szCs w:val="24"/>
              </w:rPr>
            </w:pPr>
          </w:p>
          <w:p w14:paraId="69C09A93" w14:textId="013CE1CB" w:rsidR="000D4DDA" w:rsidRDefault="000D4DDA" w:rsidP="008D079A">
            <w:pPr>
              <w:numPr>
                <w:ilvl w:val="0"/>
                <w:numId w:val="20"/>
              </w:numPr>
              <w:ind w:left="728"/>
              <w:contextualSpacing/>
              <w:rPr>
                <w:rFonts w:cstheme="minorHAnsi"/>
                <w:color w:val="1C3F94"/>
                <w:sz w:val="24"/>
                <w:szCs w:val="24"/>
              </w:rPr>
            </w:pPr>
            <w:r w:rsidRPr="008D079A">
              <w:rPr>
                <w:rFonts w:cstheme="minorHAnsi"/>
                <w:b/>
                <w:i/>
                <w:color w:val="1C3F94"/>
                <w:sz w:val="24"/>
                <w:szCs w:val="24"/>
              </w:rPr>
              <w:t>Lire</w:t>
            </w:r>
            <w:r w:rsidRPr="008D079A">
              <w:rPr>
                <w:rFonts w:cstheme="minorHAnsi"/>
                <w:color w:val="1C3F94"/>
                <w:sz w:val="24"/>
                <w:szCs w:val="24"/>
              </w:rPr>
              <w:t xml:space="preserve"> :</w:t>
            </w:r>
            <w:r w:rsidR="00E10EB6" w:rsidRPr="008D079A">
              <w:rPr>
                <w:rFonts w:cstheme="minorHAnsi"/>
                <w:color w:val="1C3F94"/>
                <w:sz w:val="24"/>
                <w:szCs w:val="24"/>
              </w:rPr>
              <w:t xml:space="preserve"> p</w:t>
            </w:r>
            <w:r w:rsidRPr="008D079A">
              <w:rPr>
                <w:rFonts w:cstheme="minorHAnsi"/>
                <w:color w:val="1C3F94"/>
                <w:sz w:val="24"/>
                <w:szCs w:val="24"/>
              </w:rPr>
              <w:t>eut comprendre des noms familiers, des mots ainsi que des phrases très simples, par exemple dans des annonces, des affiches ou des catalogues.</w:t>
            </w:r>
          </w:p>
          <w:p w14:paraId="17AED28F" w14:textId="77777777" w:rsidR="008D079A" w:rsidRPr="008D079A" w:rsidRDefault="008D079A" w:rsidP="008D079A">
            <w:pPr>
              <w:contextualSpacing/>
              <w:rPr>
                <w:rFonts w:cstheme="minorHAnsi"/>
                <w:color w:val="1C3F94"/>
                <w:sz w:val="24"/>
                <w:szCs w:val="24"/>
              </w:rPr>
            </w:pPr>
          </w:p>
          <w:p w14:paraId="1CF6EBF8" w14:textId="60C13A3B" w:rsidR="000D4DDA" w:rsidRDefault="000D4DDA" w:rsidP="008D079A">
            <w:pPr>
              <w:numPr>
                <w:ilvl w:val="0"/>
                <w:numId w:val="25"/>
              </w:numPr>
              <w:ind w:left="728"/>
              <w:rPr>
                <w:rFonts w:cstheme="minorHAnsi"/>
                <w:color w:val="1C3F94"/>
                <w:sz w:val="24"/>
                <w:szCs w:val="24"/>
              </w:rPr>
            </w:pPr>
            <w:r w:rsidRPr="008D079A">
              <w:rPr>
                <w:rFonts w:cstheme="minorHAnsi"/>
                <w:b/>
                <w:i/>
                <w:color w:val="1C3F94"/>
                <w:sz w:val="24"/>
                <w:szCs w:val="24"/>
              </w:rPr>
              <w:t>S’exprimer oralement en continu</w:t>
            </w:r>
            <w:r w:rsidRPr="008D079A">
              <w:rPr>
                <w:rFonts w:cstheme="minorHAnsi"/>
                <w:i/>
                <w:color w:val="1C3F94"/>
                <w:sz w:val="24"/>
                <w:szCs w:val="24"/>
              </w:rPr>
              <w:t xml:space="preserve"> : </w:t>
            </w:r>
            <w:r w:rsidR="00E10EB6" w:rsidRPr="008D079A">
              <w:rPr>
                <w:rFonts w:cstheme="minorHAnsi"/>
                <w:i/>
                <w:color w:val="1C3F94"/>
                <w:sz w:val="24"/>
                <w:szCs w:val="24"/>
              </w:rPr>
              <w:t>p</w:t>
            </w:r>
            <w:r w:rsidRPr="008D079A">
              <w:rPr>
                <w:rFonts w:cstheme="minorHAnsi"/>
                <w:color w:val="1C3F94"/>
                <w:sz w:val="24"/>
                <w:szCs w:val="24"/>
              </w:rPr>
              <w:t>eut utiliser des expressions et des phrases simples pour décrire son lieu d’habitation et les gens qu’il connaît.</w:t>
            </w:r>
          </w:p>
          <w:p w14:paraId="6FE3E2B4" w14:textId="77777777" w:rsidR="008D079A" w:rsidRPr="008D079A" w:rsidRDefault="008D079A" w:rsidP="008D079A">
            <w:pPr>
              <w:ind w:left="728"/>
              <w:rPr>
                <w:rFonts w:cstheme="minorHAnsi"/>
                <w:color w:val="1C3F94"/>
                <w:sz w:val="24"/>
                <w:szCs w:val="24"/>
              </w:rPr>
            </w:pPr>
          </w:p>
          <w:p w14:paraId="47C75885" w14:textId="147CFFE4" w:rsidR="000D4DDA" w:rsidRDefault="000D4DDA" w:rsidP="008D079A">
            <w:pPr>
              <w:numPr>
                <w:ilvl w:val="0"/>
                <w:numId w:val="25"/>
              </w:numPr>
              <w:ind w:left="728"/>
              <w:rPr>
                <w:rFonts w:cstheme="minorHAnsi"/>
                <w:color w:val="1C3F94"/>
                <w:sz w:val="24"/>
                <w:szCs w:val="24"/>
              </w:rPr>
            </w:pPr>
            <w:r w:rsidRPr="008D079A">
              <w:rPr>
                <w:rFonts w:cstheme="minorHAnsi"/>
                <w:b/>
                <w:i/>
                <w:color w:val="1C3F94"/>
                <w:sz w:val="24"/>
                <w:szCs w:val="24"/>
              </w:rPr>
              <w:t>Prendre part à une conversation</w:t>
            </w:r>
            <w:r w:rsidRPr="008D079A">
              <w:rPr>
                <w:rFonts w:cstheme="minorHAnsi"/>
                <w:i/>
                <w:color w:val="1C3F94"/>
                <w:sz w:val="24"/>
                <w:szCs w:val="24"/>
              </w:rPr>
              <w:t> :</w:t>
            </w:r>
            <w:r w:rsidR="00E10EB6" w:rsidRPr="008D079A">
              <w:rPr>
                <w:rFonts w:cstheme="minorHAnsi"/>
                <w:i/>
                <w:color w:val="1C3F94"/>
                <w:sz w:val="24"/>
                <w:szCs w:val="24"/>
              </w:rPr>
              <w:t xml:space="preserve"> </w:t>
            </w:r>
            <w:r w:rsidR="00E10EB6" w:rsidRPr="008D079A">
              <w:rPr>
                <w:rFonts w:cstheme="minorHAnsi"/>
                <w:color w:val="1C3F94"/>
                <w:sz w:val="24"/>
                <w:szCs w:val="24"/>
              </w:rPr>
              <w:t>p</w:t>
            </w:r>
            <w:r w:rsidRPr="008D079A">
              <w:rPr>
                <w:rFonts w:cstheme="minorHAnsi"/>
                <w:color w:val="1C3F94"/>
                <w:sz w:val="24"/>
                <w:szCs w:val="24"/>
              </w:rPr>
              <w:t>eut communiquer de façon simple, à condition que l’interlocuteur soit disposé à répéter ou à reformuler ses phrases plus lentement et à l’aider à formuler ce qu’il essaie de dire. Peut poser des questions simples sur des sujets familiers ou sur ce dont il a immédiatement besoin, ainsi que répondre à de telles questions.</w:t>
            </w:r>
          </w:p>
          <w:p w14:paraId="1A7181E8" w14:textId="77777777" w:rsidR="008D079A" w:rsidRPr="008D079A" w:rsidRDefault="008D079A" w:rsidP="008D079A">
            <w:pPr>
              <w:rPr>
                <w:rFonts w:cstheme="minorHAnsi"/>
                <w:color w:val="1C3F94"/>
                <w:sz w:val="24"/>
                <w:szCs w:val="24"/>
              </w:rPr>
            </w:pPr>
          </w:p>
          <w:p w14:paraId="459BAE79" w14:textId="77777777" w:rsidR="000D4DDA" w:rsidRPr="008D079A" w:rsidRDefault="000D4DDA" w:rsidP="008D079A">
            <w:pPr>
              <w:numPr>
                <w:ilvl w:val="0"/>
                <w:numId w:val="24"/>
              </w:numPr>
              <w:ind w:left="728"/>
              <w:rPr>
                <w:rFonts w:cstheme="minorHAnsi"/>
                <w:color w:val="1C3F94"/>
                <w:sz w:val="24"/>
                <w:szCs w:val="24"/>
              </w:rPr>
            </w:pPr>
            <w:r w:rsidRPr="008D079A">
              <w:rPr>
                <w:rFonts w:cstheme="minorHAnsi"/>
                <w:b/>
                <w:i/>
                <w:color w:val="1C3F94"/>
                <w:sz w:val="24"/>
                <w:szCs w:val="24"/>
              </w:rPr>
              <w:t>Ecrire</w:t>
            </w:r>
            <w:r w:rsidRPr="008D079A">
              <w:rPr>
                <w:rFonts w:cstheme="minorHAnsi"/>
                <w:i/>
                <w:color w:val="1C3F94"/>
                <w:sz w:val="24"/>
                <w:szCs w:val="24"/>
              </w:rPr>
              <w:t xml:space="preserve"> : </w:t>
            </w:r>
            <w:r w:rsidR="00E10EB6" w:rsidRPr="008D079A">
              <w:rPr>
                <w:rFonts w:cstheme="minorHAnsi"/>
                <w:color w:val="1C3F94"/>
                <w:sz w:val="24"/>
                <w:szCs w:val="24"/>
              </w:rPr>
              <w:t>p</w:t>
            </w:r>
            <w:r w:rsidRPr="008D079A">
              <w:rPr>
                <w:rFonts w:cstheme="minorHAnsi"/>
                <w:color w:val="1C3F94"/>
                <w:sz w:val="24"/>
                <w:szCs w:val="24"/>
              </w:rPr>
              <w:t>eut écrire une courte carte postale simple, par exemple de vacances. Peut porter des détails personnels dans un questionnaire, inscrire par exemple son nom, sa nationalité et son adresse.</w:t>
            </w:r>
          </w:p>
          <w:p w14:paraId="00812EBA" w14:textId="77777777" w:rsidR="000D4DDA" w:rsidRPr="00320C1C" w:rsidRDefault="000D4DDA" w:rsidP="000D4DDA">
            <w:pPr>
              <w:ind w:left="728"/>
              <w:jc w:val="both"/>
              <w:rPr>
                <w:rFonts w:cstheme="minorHAnsi"/>
                <w:color w:val="1C3F94"/>
                <w:sz w:val="24"/>
              </w:rPr>
            </w:pPr>
          </w:p>
        </w:tc>
      </w:tr>
    </w:tbl>
    <w:p w14:paraId="16F54C88" w14:textId="77777777" w:rsidR="000D4DDA" w:rsidRPr="00320C1C" w:rsidRDefault="000D4DDA" w:rsidP="000D4DDA">
      <w:pPr>
        <w:rPr>
          <w:rFonts w:eastAsiaTheme="minorEastAsia" w:cstheme="minorHAnsi"/>
          <w:color w:val="ED7D31" w:themeColor="accent2"/>
          <w:sz w:val="24"/>
          <w:szCs w:val="24"/>
        </w:rPr>
      </w:pPr>
      <w:r w:rsidRPr="00320C1C">
        <w:rPr>
          <w:rFonts w:eastAsiaTheme="minorEastAsia" w:cstheme="minorHAnsi"/>
          <w:color w:val="ED7D31" w:themeColor="accent2"/>
          <w:sz w:val="24"/>
          <w:szCs w:val="24"/>
        </w:rPr>
        <w:br w:type="page"/>
      </w:r>
    </w:p>
    <w:tbl>
      <w:tblPr>
        <w:tblStyle w:val="Grilledutableau3"/>
        <w:tblW w:w="0" w:type="auto"/>
        <w:tblBorders>
          <w:top w:val="single" w:sz="12" w:space="0" w:color="1C3F94"/>
          <w:left w:val="single" w:sz="12" w:space="0" w:color="1C3F94"/>
          <w:bottom w:val="single" w:sz="12" w:space="0" w:color="1C3F94"/>
          <w:right w:val="single" w:sz="12" w:space="0" w:color="1C3F94"/>
          <w:insideH w:val="single" w:sz="12" w:space="0" w:color="1C3F94"/>
          <w:insideV w:val="single" w:sz="12" w:space="0" w:color="1C3F94"/>
        </w:tblBorders>
        <w:tblLook w:val="04A0" w:firstRow="1" w:lastRow="0" w:firstColumn="1" w:lastColumn="0" w:noHBand="0" w:noVBand="1"/>
      </w:tblPr>
      <w:tblGrid>
        <w:gridCol w:w="10436"/>
      </w:tblGrid>
      <w:tr w:rsidR="000D4DDA" w:rsidRPr="00320C1C" w14:paraId="6BDEA79A" w14:textId="77777777" w:rsidTr="000D4DDA">
        <w:tc>
          <w:tcPr>
            <w:tcW w:w="10436" w:type="dxa"/>
            <w:tcBorders>
              <w:bottom w:val="single" w:sz="12" w:space="0" w:color="1C3F94"/>
            </w:tcBorders>
            <w:shd w:val="clear" w:color="auto" w:fill="FCEE25"/>
          </w:tcPr>
          <w:p w14:paraId="364F3833" w14:textId="520F9EB6" w:rsidR="00862AD9" w:rsidRPr="008D079A" w:rsidRDefault="00862AD9" w:rsidP="008D079A">
            <w:pPr>
              <w:jc w:val="center"/>
              <w:rPr>
                <w:rFonts w:cstheme="minorHAnsi"/>
                <w:b/>
                <w:color w:val="1C3F94"/>
                <w:sz w:val="32"/>
                <w:szCs w:val="32"/>
              </w:rPr>
            </w:pPr>
            <w:r w:rsidRPr="008D079A">
              <w:rPr>
                <w:rFonts w:cstheme="minorHAnsi"/>
                <w:b/>
                <w:color w:val="1C3F94"/>
                <w:sz w:val="32"/>
                <w:szCs w:val="32"/>
              </w:rPr>
              <w:lastRenderedPageBreak/>
              <w:t>Filière FLE - FLE A</w:t>
            </w:r>
          </w:p>
          <w:p w14:paraId="182BDADD" w14:textId="77777777" w:rsidR="000D4DDA" w:rsidRPr="00320C1C" w:rsidRDefault="000D4DDA" w:rsidP="000D4DDA">
            <w:pPr>
              <w:jc w:val="center"/>
              <w:rPr>
                <w:rFonts w:cstheme="minorHAnsi"/>
                <w:color w:val="1C3F94"/>
                <w:sz w:val="32"/>
                <w:szCs w:val="44"/>
              </w:rPr>
            </w:pPr>
            <w:r w:rsidRPr="008D079A">
              <w:rPr>
                <w:rFonts w:cstheme="minorHAnsi"/>
                <w:b/>
                <w:color w:val="1C3F94"/>
                <w:sz w:val="32"/>
                <w:szCs w:val="32"/>
              </w:rPr>
              <w:t>Module A2.1</w:t>
            </w:r>
            <w:r w:rsidR="0022236E" w:rsidRPr="00320C1C">
              <w:rPr>
                <w:rFonts w:cstheme="minorHAnsi"/>
                <w:b/>
                <w:color w:val="1C3F94"/>
                <w:sz w:val="44"/>
                <w:szCs w:val="44"/>
              </w:rPr>
              <w:t xml:space="preserve"> </w:t>
            </w:r>
            <w:r w:rsidRPr="008D079A">
              <w:rPr>
                <w:rFonts w:cstheme="minorHAnsi"/>
                <w:color w:val="1C3F94"/>
                <w:sz w:val="24"/>
                <w:szCs w:val="24"/>
              </w:rPr>
              <w:t>durée du module : 150 heures</w:t>
            </w:r>
            <w:r w:rsidRPr="00320C1C">
              <w:rPr>
                <w:rFonts w:cstheme="minorHAnsi"/>
                <w:color w:val="1C3F94"/>
                <w:sz w:val="32"/>
                <w:szCs w:val="44"/>
              </w:rPr>
              <w:t xml:space="preserve"> </w:t>
            </w:r>
          </w:p>
          <w:p w14:paraId="4C26141E" w14:textId="277B7650" w:rsidR="000D4DDA" w:rsidRPr="008D079A" w:rsidRDefault="000D4DDA" w:rsidP="008D079A">
            <w:pPr>
              <w:jc w:val="center"/>
              <w:rPr>
                <w:rFonts w:cstheme="minorHAnsi"/>
                <w:color w:val="1C3F94"/>
                <w:sz w:val="24"/>
                <w:szCs w:val="24"/>
              </w:rPr>
            </w:pPr>
            <w:r w:rsidRPr="008D079A">
              <w:rPr>
                <w:rFonts w:cstheme="minorHAnsi"/>
                <w:b/>
                <w:color w:val="1C3F94"/>
                <w:sz w:val="32"/>
                <w:szCs w:val="32"/>
              </w:rPr>
              <w:t>Module A2.2</w:t>
            </w:r>
            <w:r w:rsidR="0022236E" w:rsidRPr="00320C1C">
              <w:rPr>
                <w:rFonts w:cstheme="minorHAnsi"/>
                <w:b/>
                <w:color w:val="1C3F94"/>
                <w:sz w:val="44"/>
                <w:szCs w:val="44"/>
              </w:rPr>
              <w:t xml:space="preserve"> </w:t>
            </w:r>
            <w:proofErr w:type="gramStart"/>
            <w:r w:rsidRPr="008D079A">
              <w:rPr>
                <w:rFonts w:cstheme="minorHAnsi"/>
                <w:color w:val="1C3F94"/>
                <w:sz w:val="24"/>
                <w:szCs w:val="24"/>
              </w:rPr>
              <w:t>durée</w:t>
            </w:r>
            <w:proofErr w:type="gramEnd"/>
            <w:r w:rsidRPr="008D079A">
              <w:rPr>
                <w:rFonts w:cstheme="minorHAnsi"/>
                <w:color w:val="1C3F94"/>
                <w:sz w:val="24"/>
                <w:szCs w:val="24"/>
              </w:rPr>
              <w:t xml:space="preserve"> du module : 150 heures </w:t>
            </w:r>
          </w:p>
        </w:tc>
      </w:tr>
      <w:tr w:rsidR="000D4DDA" w:rsidRPr="00320C1C" w14:paraId="28659BBB" w14:textId="77777777" w:rsidTr="000D4DDA">
        <w:tc>
          <w:tcPr>
            <w:tcW w:w="10436" w:type="dxa"/>
          </w:tcPr>
          <w:p w14:paraId="57D09D94" w14:textId="77777777" w:rsidR="000D4DDA" w:rsidRPr="00320C1C" w:rsidRDefault="000D4DDA" w:rsidP="000D4DDA">
            <w:pPr>
              <w:rPr>
                <w:rFonts w:cstheme="minorHAnsi"/>
                <w:b/>
                <w:color w:val="1C3F94"/>
                <w:sz w:val="10"/>
                <w:szCs w:val="25"/>
                <w:u w:val="single"/>
              </w:rPr>
            </w:pPr>
          </w:p>
          <w:p w14:paraId="793A207C" w14:textId="77777777" w:rsidR="000D4DDA" w:rsidRPr="008D079A" w:rsidRDefault="000D4DDA" w:rsidP="008D079A">
            <w:pPr>
              <w:rPr>
                <w:rFonts w:cstheme="minorHAnsi"/>
                <w:color w:val="1C3F94"/>
                <w:sz w:val="24"/>
                <w:szCs w:val="24"/>
              </w:rPr>
            </w:pPr>
            <w:r w:rsidRPr="008D079A">
              <w:rPr>
                <w:rFonts w:cstheme="minorHAnsi"/>
                <w:color w:val="1C3F94"/>
                <w:sz w:val="24"/>
                <w:szCs w:val="24"/>
              </w:rPr>
              <w:t>Ces deux modules sont organisés à la suite l’un de l’autre et visent à atteindre les compétences du niveau A2 du CECR à l’issue du module A2.2</w:t>
            </w:r>
          </w:p>
          <w:p w14:paraId="45FD4090" w14:textId="77777777" w:rsidR="000D4DDA" w:rsidRPr="008D079A" w:rsidRDefault="000D4DDA" w:rsidP="008D079A">
            <w:pPr>
              <w:rPr>
                <w:rFonts w:cstheme="minorHAnsi"/>
                <w:color w:val="1C3F94"/>
                <w:sz w:val="24"/>
                <w:szCs w:val="24"/>
              </w:rPr>
            </w:pPr>
            <w:r w:rsidRPr="008D079A">
              <w:rPr>
                <w:rFonts w:cstheme="minorHAnsi"/>
                <w:color w:val="1C3F94"/>
                <w:sz w:val="24"/>
                <w:szCs w:val="24"/>
              </w:rPr>
              <w:t>La subdivision permet aux personnes de recommencer les modules indépendamment l’un de l’autre</w:t>
            </w:r>
            <w:r w:rsidR="0022236E" w:rsidRPr="008D079A">
              <w:rPr>
                <w:rFonts w:cstheme="minorHAnsi"/>
                <w:color w:val="1C3F94"/>
                <w:sz w:val="24"/>
                <w:szCs w:val="24"/>
              </w:rPr>
              <w:t>.</w:t>
            </w:r>
          </w:p>
          <w:p w14:paraId="1FA2B68C" w14:textId="77777777" w:rsidR="000D4DDA" w:rsidRPr="008D079A" w:rsidRDefault="000D4DDA" w:rsidP="008D079A">
            <w:pPr>
              <w:rPr>
                <w:rFonts w:cstheme="minorHAnsi"/>
                <w:b/>
                <w:i/>
                <w:color w:val="1C3F94"/>
                <w:sz w:val="24"/>
                <w:szCs w:val="24"/>
              </w:rPr>
            </w:pPr>
          </w:p>
          <w:p w14:paraId="4041D15B" w14:textId="77777777" w:rsidR="000D4DDA" w:rsidRPr="008D079A" w:rsidRDefault="000D4DDA" w:rsidP="008D079A">
            <w:pPr>
              <w:rPr>
                <w:rFonts w:cstheme="minorHAnsi"/>
                <w:b/>
                <w:i/>
                <w:color w:val="1C3F94"/>
                <w:sz w:val="24"/>
                <w:szCs w:val="24"/>
                <w:u w:val="single"/>
              </w:rPr>
            </w:pPr>
            <w:r w:rsidRPr="008D079A">
              <w:rPr>
                <w:rFonts w:cstheme="minorHAnsi"/>
                <w:b/>
                <w:i/>
                <w:color w:val="1C3F94"/>
                <w:sz w:val="24"/>
                <w:szCs w:val="24"/>
              </w:rPr>
              <w:t xml:space="preserve">Description globale des compétences à atteindre à l’issue du module A2.2 </w:t>
            </w:r>
          </w:p>
          <w:p w14:paraId="38096840" w14:textId="77777777" w:rsidR="000D4DDA" w:rsidRPr="008D079A" w:rsidRDefault="000D4DDA" w:rsidP="008D079A">
            <w:pPr>
              <w:contextualSpacing/>
              <w:rPr>
                <w:rFonts w:cstheme="minorHAnsi"/>
                <w:color w:val="1C3F94"/>
                <w:sz w:val="24"/>
                <w:szCs w:val="24"/>
              </w:rPr>
            </w:pPr>
          </w:p>
          <w:p w14:paraId="5BF13112" w14:textId="77777777" w:rsidR="000D4DDA" w:rsidRPr="008D079A" w:rsidRDefault="000D4DDA" w:rsidP="008D079A">
            <w:pPr>
              <w:contextualSpacing/>
              <w:rPr>
                <w:rFonts w:cstheme="minorHAnsi"/>
                <w:color w:val="1C3F94"/>
                <w:sz w:val="24"/>
                <w:szCs w:val="24"/>
              </w:rPr>
            </w:pPr>
            <w:r w:rsidRPr="008D079A">
              <w:rPr>
                <w:rFonts w:cstheme="minorHAnsi"/>
                <w:color w:val="1C3F94"/>
                <w:sz w:val="24"/>
                <w:szCs w:val="24"/>
              </w:rPr>
              <w:t>Les personnes positionnées au niveau A2.2 (acquis) peuvent :</w:t>
            </w:r>
          </w:p>
          <w:p w14:paraId="4EF466DD" w14:textId="77777777" w:rsidR="000D4DDA" w:rsidRPr="008D079A" w:rsidRDefault="000D4DDA" w:rsidP="008D079A">
            <w:pPr>
              <w:numPr>
                <w:ilvl w:val="0"/>
                <w:numId w:val="26"/>
              </w:numPr>
              <w:contextualSpacing/>
              <w:rPr>
                <w:rFonts w:cstheme="minorHAnsi"/>
                <w:color w:val="1C3F94"/>
                <w:sz w:val="24"/>
                <w:szCs w:val="24"/>
              </w:rPr>
            </w:pPr>
            <w:r w:rsidRPr="008D079A">
              <w:rPr>
                <w:rFonts w:cstheme="minorHAnsi"/>
                <w:color w:val="1C3F94"/>
                <w:sz w:val="24"/>
                <w:szCs w:val="24"/>
              </w:rPr>
              <w:t>comprendre des phrases isolées et des expressions fréquemment utilisées en relation avec des domaines immédiats de priorité (par exemple, informations personnelles et familiales simples, achats, environnement proche, travail) ;</w:t>
            </w:r>
          </w:p>
          <w:p w14:paraId="111B18A2" w14:textId="77777777" w:rsidR="000D4DDA" w:rsidRPr="008D079A" w:rsidRDefault="000D4DDA" w:rsidP="008D079A">
            <w:pPr>
              <w:numPr>
                <w:ilvl w:val="0"/>
                <w:numId w:val="26"/>
              </w:numPr>
              <w:contextualSpacing/>
              <w:rPr>
                <w:rFonts w:cstheme="minorHAnsi"/>
                <w:color w:val="1C3F94"/>
                <w:sz w:val="24"/>
                <w:szCs w:val="24"/>
              </w:rPr>
            </w:pPr>
            <w:r w:rsidRPr="008D079A">
              <w:rPr>
                <w:rFonts w:cstheme="minorHAnsi"/>
                <w:color w:val="1C3F94"/>
                <w:sz w:val="24"/>
                <w:szCs w:val="24"/>
              </w:rPr>
              <w:t>communiquer lors de tâches simples et habituelles ne demandant qu’un échange d’informations simple et direct sur des sujets familiers et habituels ;</w:t>
            </w:r>
          </w:p>
          <w:p w14:paraId="578CCB5A" w14:textId="77777777" w:rsidR="000D4DDA" w:rsidRPr="008D079A" w:rsidRDefault="000D4DDA" w:rsidP="008D079A">
            <w:pPr>
              <w:numPr>
                <w:ilvl w:val="0"/>
                <w:numId w:val="26"/>
              </w:numPr>
              <w:contextualSpacing/>
              <w:rPr>
                <w:rFonts w:cstheme="minorHAnsi"/>
                <w:color w:val="1C3F94"/>
                <w:sz w:val="24"/>
                <w:szCs w:val="24"/>
              </w:rPr>
            </w:pPr>
            <w:r w:rsidRPr="008D079A">
              <w:rPr>
                <w:rFonts w:cstheme="minorHAnsi"/>
                <w:color w:val="1C3F94"/>
                <w:sz w:val="24"/>
                <w:szCs w:val="24"/>
              </w:rPr>
              <w:t xml:space="preserve">décrire avec des moyens simples sa formation, son environnement immédiat et évoquer des sujets qui correspondent à des besoins immédiats. </w:t>
            </w:r>
          </w:p>
          <w:p w14:paraId="4F6226FE" w14:textId="77777777" w:rsidR="000D4DDA" w:rsidRPr="008D079A" w:rsidRDefault="000D4DDA" w:rsidP="008D079A">
            <w:pPr>
              <w:rPr>
                <w:rFonts w:cstheme="minorHAnsi"/>
                <w:color w:val="1C3F94"/>
                <w:sz w:val="24"/>
                <w:szCs w:val="24"/>
              </w:rPr>
            </w:pPr>
          </w:p>
          <w:p w14:paraId="037EBC50" w14:textId="3770D586" w:rsidR="000D4DDA" w:rsidRDefault="000D4DDA" w:rsidP="008D079A">
            <w:pPr>
              <w:rPr>
                <w:rFonts w:cstheme="minorHAnsi"/>
                <w:color w:val="1C3F94"/>
                <w:sz w:val="24"/>
                <w:szCs w:val="24"/>
              </w:rPr>
            </w:pPr>
            <w:r w:rsidRPr="008D079A">
              <w:rPr>
                <w:rFonts w:cstheme="minorHAnsi"/>
                <w:color w:val="1C3F94"/>
                <w:sz w:val="24"/>
                <w:szCs w:val="24"/>
                <w:u w:val="single"/>
              </w:rPr>
              <w:t xml:space="preserve">Présentation des cinq compétences </w:t>
            </w:r>
            <w:proofErr w:type="gramStart"/>
            <w:r w:rsidRPr="008D079A">
              <w:rPr>
                <w:rFonts w:cstheme="minorHAnsi"/>
                <w:color w:val="1C3F94"/>
                <w:sz w:val="24"/>
                <w:szCs w:val="24"/>
                <w:u w:val="single"/>
              </w:rPr>
              <w:t>langagières</w:t>
            </w:r>
            <w:r w:rsidRPr="008D079A">
              <w:rPr>
                <w:rFonts w:cstheme="minorHAnsi"/>
                <w:color w:val="1C3F94"/>
                <w:sz w:val="24"/>
                <w:szCs w:val="24"/>
              </w:rPr>
              <w:t>:</w:t>
            </w:r>
            <w:proofErr w:type="gramEnd"/>
          </w:p>
          <w:p w14:paraId="7EBC35F7" w14:textId="77777777" w:rsidR="008D079A" w:rsidRPr="008D079A" w:rsidRDefault="008D079A" w:rsidP="008D079A">
            <w:pPr>
              <w:rPr>
                <w:rFonts w:cstheme="minorHAnsi"/>
                <w:color w:val="1C3F94"/>
                <w:sz w:val="24"/>
                <w:szCs w:val="24"/>
              </w:rPr>
            </w:pPr>
          </w:p>
          <w:p w14:paraId="300AFAF7" w14:textId="156F3F17" w:rsidR="000D4DDA" w:rsidRDefault="000D4DDA" w:rsidP="008D079A">
            <w:pPr>
              <w:numPr>
                <w:ilvl w:val="0"/>
                <w:numId w:val="20"/>
              </w:numPr>
              <w:ind w:left="728"/>
              <w:contextualSpacing/>
              <w:rPr>
                <w:rFonts w:cstheme="minorHAnsi"/>
                <w:color w:val="1C3F94"/>
                <w:sz w:val="24"/>
                <w:szCs w:val="24"/>
              </w:rPr>
            </w:pPr>
            <w:r w:rsidRPr="008D079A">
              <w:rPr>
                <w:rFonts w:cstheme="minorHAnsi"/>
                <w:b/>
                <w:i/>
                <w:color w:val="1C3F94"/>
                <w:sz w:val="24"/>
                <w:szCs w:val="24"/>
              </w:rPr>
              <w:t>Ecouter</w:t>
            </w:r>
            <w:r w:rsidRPr="008D079A">
              <w:rPr>
                <w:rFonts w:cstheme="minorHAnsi"/>
                <w:color w:val="1C3F94"/>
                <w:sz w:val="24"/>
                <w:szCs w:val="24"/>
              </w:rPr>
              <w:t xml:space="preserve"> :</w:t>
            </w:r>
            <w:r w:rsidR="0022236E" w:rsidRPr="008D079A">
              <w:rPr>
                <w:rFonts w:cstheme="minorHAnsi"/>
                <w:color w:val="1C3F94"/>
                <w:sz w:val="24"/>
                <w:szCs w:val="24"/>
              </w:rPr>
              <w:t xml:space="preserve"> p</w:t>
            </w:r>
            <w:r w:rsidRPr="008D079A">
              <w:rPr>
                <w:rFonts w:cstheme="minorHAnsi"/>
                <w:color w:val="1C3F94"/>
                <w:sz w:val="24"/>
                <w:szCs w:val="24"/>
              </w:rPr>
              <w:t>eut comprendre des expressions et un vocabulaire très fréquent relatifs à ce qui le concerne de très près (par exemple lui-même, sa famille, les achats, l’environnement proche, le travail).  Peut saisir l’essentiel d’annonces et de messages simples et clairs.</w:t>
            </w:r>
          </w:p>
          <w:p w14:paraId="67D420A8" w14:textId="77777777" w:rsidR="008D079A" w:rsidRPr="008D079A" w:rsidRDefault="008D079A" w:rsidP="008D079A">
            <w:pPr>
              <w:ind w:left="728"/>
              <w:contextualSpacing/>
              <w:rPr>
                <w:rFonts w:cstheme="minorHAnsi"/>
                <w:color w:val="1C3F94"/>
                <w:sz w:val="24"/>
                <w:szCs w:val="24"/>
              </w:rPr>
            </w:pPr>
          </w:p>
          <w:p w14:paraId="304AAE86" w14:textId="4FF5BBED" w:rsidR="000D4DDA" w:rsidRDefault="000D4DDA" w:rsidP="008D079A">
            <w:pPr>
              <w:numPr>
                <w:ilvl w:val="0"/>
                <w:numId w:val="20"/>
              </w:numPr>
              <w:ind w:left="728"/>
              <w:contextualSpacing/>
              <w:rPr>
                <w:rFonts w:cstheme="minorHAnsi"/>
                <w:color w:val="1C3F94"/>
                <w:sz w:val="24"/>
                <w:szCs w:val="24"/>
              </w:rPr>
            </w:pPr>
            <w:r w:rsidRPr="008D079A">
              <w:rPr>
                <w:rFonts w:cstheme="minorHAnsi"/>
                <w:b/>
                <w:i/>
                <w:color w:val="1C3F94"/>
                <w:sz w:val="24"/>
                <w:szCs w:val="24"/>
              </w:rPr>
              <w:t>Lire</w:t>
            </w:r>
            <w:r w:rsidRPr="008D079A">
              <w:rPr>
                <w:rFonts w:cstheme="minorHAnsi"/>
                <w:color w:val="1C3F94"/>
                <w:sz w:val="24"/>
                <w:szCs w:val="24"/>
              </w:rPr>
              <w:t xml:space="preserve"> :</w:t>
            </w:r>
            <w:r w:rsidR="0022236E" w:rsidRPr="008D079A">
              <w:rPr>
                <w:rFonts w:cstheme="minorHAnsi"/>
                <w:color w:val="1C3F94"/>
                <w:sz w:val="24"/>
                <w:szCs w:val="24"/>
              </w:rPr>
              <w:t xml:space="preserve"> p</w:t>
            </w:r>
            <w:r w:rsidRPr="008D079A">
              <w:rPr>
                <w:rFonts w:cstheme="minorHAnsi"/>
                <w:color w:val="1C3F94"/>
                <w:sz w:val="24"/>
                <w:szCs w:val="24"/>
              </w:rPr>
              <w:t>eut lire des textes courts très simples. Peut trouver une information particulière prévisible dans des documents courants comme les publicités, les prospectus, les menus et les horaires. Peut comprendre des lettres personnelles courtes et simples.</w:t>
            </w:r>
          </w:p>
          <w:p w14:paraId="21374658" w14:textId="77777777" w:rsidR="008D079A" w:rsidRPr="008D079A" w:rsidRDefault="008D079A" w:rsidP="008D079A">
            <w:pPr>
              <w:contextualSpacing/>
              <w:rPr>
                <w:rFonts w:cstheme="minorHAnsi"/>
                <w:color w:val="1C3F94"/>
                <w:sz w:val="24"/>
                <w:szCs w:val="24"/>
              </w:rPr>
            </w:pPr>
          </w:p>
          <w:p w14:paraId="3C160786" w14:textId="6CE8BEEE" w:rsidR="000D4DDA" w:rsidRDefault="000D4DDA" w:rsidP="008D079A">
            <w:pPr>
              <w:numPr>
                <w:ilvl w:val="0"/>
                <w:numId w:val="25"/>
              </w:numPr>
              <w:ind w:left="728"/>
              <w:contextualSpacing/>
              <w:rPr>
                <w:rFonts w:cstheme="minorHAnsi"/>
                <w:color w:val="1C3F94"/>
                <w:sz w:val="24"/>
                <w:szCs w:val="24"/>
              </w:rPr>
            </w:pPr>
            <w:r w:rsidRPr="008D079A">
              <w:rPr>
                <w:rFonts w:cstheme="minorHAnsi"/>
                <w:b/>
                <w:i/>
                <w:color w:val="1C3F94"/>
                <w:sz w:val="24"/>
                <w:szCs w:val="24"/>
              </w:rPr>
              <w:t>S’exprimer oralement en continu</w:t>
            </w:r>
            <w:r w:rsidRPr="008D079A">
              <w:rPr>
                <w:rFonts w:cstheme="minorHAnsi"/>
                <w:i/>
                <w:color w:val="1C3F94"/>
                <w:sz w:val="24"/>
                <w:szCs w:val="24"/>
              </w:rPr>
              <w:t xml:space="preserve"> : </w:t>
            </w:r>
            <w:r w:rsidR="0022236E" w:rsidRPr="008D079A">
              <w:rPr>
                <w:rFonts w:cstheme="minorHAnsi"/>
                <w:i/>
                <w:color w:val="1C3F94"/>
                <w:sz w:val="24"/>
                <w:szCs w:val="24"/>
              </w:rPr>
              <w:t>p</w:t>
            </w:r>
            <w:r w:rsidRPr="008D079A">
              <w:rPr>
                <w:rFonts w:cstheme="minorHAnsi"/>
                <w:color w:val="1C3F94"/>
                <w:sz w:val="24"/>
                <w:szCs w:val="24"/>
              </w:rPr>
              <w:t>eut utiliser une série de phrases ou d’expressions pour décrire en termes simples sa famille et d’autres gens, ses conditions de vie, sa formation et son activité professionnelle actuelle ou récente.</w:t>
            </w:r>
          </w:p>
          <w:p w14:paraId="37F1AA72" w14:textId="77777777" w:rsidR="008D079A" w:rsidRPr="008D079A" w:rsidRDefault="008D079A" w:rsidP="008D079A">
            <w:pPr>
              <w:ind w:left="728"/>
              <w:contextualSpacing/>
              <w:rPr>
                <w:rFonts w:cstheme="minorHAnsi"/>
                <w:color w:val="1C3F94"/>
                <w:sz w:val="24"/>
                <w:szCs w:val="24"/>
              </w:rPr>
            </w:pPr>
          </w:p>
          <w:p w14:paraId="342B660A" w14:textId="4D24A62A" w:rsidR="000D4DDA" w:rsidRDefault="000D4DDA" w:rsidP="008D079A">
            <w:pPr>
              <w:numPr>
                <w:ilvl w:val="0"/>
                <w:numId w:val="25"/>
              </w:numPr>
              <w:ind w:left="728"/>
              <w:contextualSpacing/>
              <w:rPr>
                <w:rFonts w:cstheme="minorHAnsi"/>
                <w:color w:val="1C3F94"/>
                <w:sz w:val="24"/>
                <w:szCs w:val="24"/>
              </w:rPr>
            </w:pPr>
            <w:r w:rsidRPr="008D079A">
              <w:rPr>
                <w:rFonts w:cstheme="minorHAnsi"/>
                <w:b/>
                <w:i/>
                <w:color w:val="1C3F94"/>
                <w:sz w:val="24"/>
                <w:szCs w:val="24"/>
              </w:rPr>
              <w:t>Prendre part à une conversation</w:t>
            </w:r>
            <w:r w:rsidRPr="008D079A">
              <w:rPr>
                <w:rFonts w:cstheme="minorHAnsi"/>
                <w:i/>
                <w:color w:val="1C3F94"/>
                <w:sz w:val="24"/>
                <w:szCs w:val="24"/>
              </w:rPr>
              <w:t> :</w:t>
            </w:r>
            <w:r w:rsidR="0022236E" w:rsidRPr="008D079A">
              <w:rPr>
                <w:rFonts w:cstheme="minorHAnsi"/>
                <w:i/>
                <w:color w:val="1C3F94"/>
                <w:sz w:val="24"/>
                <w:szCs w:val="24"/>
              </w:rPr>
              <w:t xml:space="preserve"> p</w:t>
            </w:r>
            <w:r w:rsidRPr="008D079A">
              <w:rPr>
                <w:rFonts w:cstheme="minorHAnsi"/>
                <w:color w:val="1C3F94"/>
                <w:sz w:val="24"/>
                <w:szCs w:val="24"/>
              </w:rPr>
              <w:t>eut communiquer lors de tâches simples et habituelles ne demandant qu’un échange d’informations simple et direct sur des sujets et des activités familiers. Peut avoir des échanges très brefs même si, en règle générale, il ne comprend pas assez pour poursuivre une conversation.</w:t>
            </w:r>
          </w:p>
          <w:p w14:paraId="12076F6E" w14:textId="77777777" w:rsidR="008D079A" w:rsidRPr="008D079A" w:rsidRDefault="008D079A" w:rsidP="008D079A">
            <w:pPr>
              <w:contextualSpacing/>
              <w:rPr>
                <w:rFonts w:cstheme="minorHAnsi"/>
                <w:color w:val="1C3F94"/>
                <w:sz w:val="24"/>
                <w:szCs w:val="24"/>
              </w:rPr>
            </w:pPr>
          </w:p>
          <w:p w14:paraId="7FF6569C" w14:textId="77777777" w:rsidR="000D4DDA" w:rsidRPr="00320C1C" w:rsidRDefault="000D4DDA" w:rsidP="008D079A">
            <w:pPr>
              <w:numPr>
                <w:ilvl w:val="0"/>
                <w:numId w:val="24"/>
              </w:numPr>
              <w:ind w:left="728"/>
              <w:rPr>
                <w:rFonts w:cstheme="minorHAnsi"/>
                <w:color w:val="1C3F94"/>
                <w:sz w:val="25"/>
                <w:szCs w:val="25"/>
              </w:rPr>
            </w:pPr>
            <w:r w:rsidRPr="008D079A">
              <w:rPr>
                <w:rFonts w:cstheme="minorHAnsi"/>
                <w:b/>
                <w:i/>
                <w:color w:val="1C3F94"/>
                <w:sz w:val="24"/>
                <w:szCs w:val="24"/>
              </w:rPr>
              <w:t>Ecrire</w:t>
            </w:r>
            <w:r w:rsidRPr="008D079A">
              <w:rPr>
                <w:rFonts w:cstheme="minorHAnsi"/>
                <w:i/>
                <w:color w:val="1C3F94"/>
                <w:sz w:val="24"/>
                <w:szCs w:val="24"/>
              </w:rPr>
              <w:t xml:space="preserve"> : </w:t>
            </w:r>
            <w:r w:rsidR="0022236E" w:rsidRPr="008D079A">
              <w:rPr>
                <w:rFonts w:cstheme="minorHAnsi"/>
                <w:i/>
                <w:color w:val="1C3F94"/>
                <w:sz w:val="24"/>
                <w:szCs w:val="24"/>
              </w:rPr>
              <w:t>p</w:t>
            </w:r>
            <w:r w:rsidRPr="008D079A">
              <w:rPr>
                <w:rFonts w:cstheme="minorHAnsi"/>
                <w:color w:val="1C3F94"/>
                <w:sz w:val="24"/>
                <w:szCs w:val="24"/>
              </w:rPr>
              <w:t>eut écrire des notes et messages simples et courts. Peut écrire une lettre personnelle très simple, par exemple de remerciements.</w:t>
            </w:r>
          </w:p>
        </w:tc>
      </w:tr>
    </w:tbl>
    <w:p w14:paraId="5D140E8D" w14:textId="77777777" w:rsidR="001F3B03" w:rsidRPr="00320C1C" w:rsidRDefault="001F3B03" w:rsidP="00A01FE9">
      <w:pPr>
        <w:rPr>
          <w:rFonts w:eastAsiaTheme="minorEastAsia" w:cstheme="minorHAnsi"/>
          <w:color w:val="1C3F94"/>
          <w:sz w:val="144"/>
          <w:szCs w:val="144"/>
        </w:rPr>
      </w:pPr>
    </w:p>
    <w:p w14:paraId="53823007" w14:textId="77777777" w:rsidR="00801446" w:rsidRPr="00320C1C" w:rsidRDefault="00801446" w:rsidP="000D4DDA">
      <w:pPr>
        <w:spacing w:after="0"/>
        <w:rPr>
          <w:rFonts w:eastAsiaTheme="minorEastAsia" w:cstheme="minorHAnsi"/>
        </w:rPr>
      </w:pPr>
    </w:p>
    <w:p w14:paraId="44796DAF" w14:textId="77777777" w:rsidR="00801446" w:rsidRPr="00320C1C" w:rsidRDefault="00801446" w:rsidP="000D4DDA">
      <w:pPr>
        <w:spacing w:after="0"/>
        <w:rPr>
          <w:rFonts w:eastAsiaTheme="minorEastAsia" w:cstheme="minorHAnsi"/>
        </w:rPr>
      </w:pPr>
    </w:p>
    <w:tbl>
      <w:tblPr>
        <w:tblStyle w:val="Grilledutableau4"/>
        <w:tblW w:w="0" w:type="auto"/>
        <w:tblBorders>
          <w:top w:val="single" w:sz="12" w:space="0" w:color="1C3F94"/>
          <w:left w:val="single" w:sz="12" w:space="0" w:color="1C3F94"/>
          <w:bottom w:val="single" w:sz="12" w:space="0" w:color="1C3F94"/>
          <w:right w:val="single" w:sz="12" w:space="0" w:color="1C3F94"/>
          <w:insideH w:val="single" w:sz="12" w:space="0" w:color="1C3F94"/>
          <w:insideV w:val="single" w:sz="12" w:space="0" w:color="1C3F94"/>
        </w:tblBorders>
        <w:tblLook w:val="04A0" w:firstRow="1" w:lastRow="0" w:firstColumn="1" w:lastColumn="0" w:noHBand="0" w:noVBand="1"/>
      </w:tblPr>
      <w:tblGrid>
        <w:gridCol w:w="10436"/>
      </w:tblGrid>
      <w:tr w:rsidR="000D4DDA" w:rsidRPr="00320C1C" w14:paraId="2F8BE43E" w14:textId="77777777" w:rsidTr="000D4DDA">
        <w:tc>
          <w:tcPr>
            <w:tcW w:w="10436" w:type="dxa"/>
            <w:tcBorders>
              <w:bottom w:val="single" w:sz="12" w:space="0" w:color="1C3F94"/>
            </w:tcBorders>
            <w:shd w:val="clear" w:color="auto" w:fill="FCEE25"/>
          </w:tcPr>
          <w:p w14:paraId="4483EA93" w14:textId="581B2AE5" w:rsidR="000D4DDA" w:rsidRPr="008D079A" w:rsidRDefault="000D4DDA" w:rsidP="008D079A">
            <w:pPr>
              <w:jc w:val="center"/>
              <w:rPr>
                <w:rFonts w:cstheme="minorHAnsi"/>
                <w:sz w:val="32"/>
                <w:szCs w:val="32"/>
              </w:rPr>
            </w:pPr>
            <w:r w:rsidRPr="00320C1C">
              <w:rPr>
                <w:rFonts w:cstheme="minorHAnsi"/>
              </w:rPr>
              <w:br w:type="page"/>
            </w:r>
            <w:r w:rsidRPr="00320C1C">
              <w:rPr>
                <w:rFonts w:cstheme="minorHAnsi"/>
              </w:rPr>
              <w:br w:type="page"/>
            </w:r>
            <w:r w:rsidR="00862AD9" w:rsidRPr="008D079A">
              <w:rPr>
                <w:rFonts w:cstheme="minorHAnsi"/>
                <w:b/>
                <w:color w:val="1C3F94"/>
                <w:sz w:val="32"/>
                <w:szCs w:val="32"/>
              </w:rPr>
              <w:t xml:space="preserve">Filière FLE - FLE B - </w:t>
            </w:r>
            <w:r w:rsidRPr="008D079A">
              <w:rPr>
                <w:rFonts w:cstheme="minorHAnsi"/>
                <w:b/>
                <w:color w:val="1C3F94"/>
                <w:sz w:val="32"/>
                <w:szCs w:val="32"/>
              </w:rPr>
              <w:t>Module A1</w:t>
            </w:r>
          </w:p>
          <w:p w14:paraId="0CC2FDB6" w14:textId="25496610" w:rsidR="000D4DDA" w:rsidRPr="008D079A" w:rsidRDefault="000D4DDA" w:rsidP="008D079A">
            <w:pPr>
              <w:jc w:val="center"/>
              <w:rPr>
                <w:rFonts w:cstheme="minorHAnsi"/>
                <w:color w:val="1C3F94"/>
                <w:sz w:val="24"/>
                <w:szCs w:val="24"/>
              </w:rPr>
            </w:pPr>
            <w:r w:rsidRPr="008D079A">
              <w:rPr>
                <w:rFonts w:cstheme="minorHAnsi"/>
                <w:color w:val="1C3F94"/>
                <w:sz w:val="24"/>
                <w:szCs w:val="24"/>
              </w:rPr>
              <w:t xml:space="preserve">durée du module : 150 heures </w:t>
            </w:r>
          </w:p>
        </w:tc>
      </w:tr>
      <w:tr w:rsidR="000D4DDA" w:rsidRPr="00320C1C" w14:paraId="79CC4FBF" w14:textId="77777777" w:rsidTr="000D4DDA">
        <w:tc>
          <w:tcPr>
            <w:tcW w:w="10436" w:type="dxa"/>
          </w:tcPr>
          <w:p w14:paraId="7268C7CF" w14:textId="77777777" w:rsidR="000D4DDA" w:rsidRPr="008D079A" w:rsidRDefault="000D4DDA" w:rsidP="008D079A">
            <w:pPr>
              <w:rPr>
                <w:rFonts w:cstheme="minorHAnsi"/>
                <w:b/>
                <w:i/>
                <w:color w:val="1C3F94"/>
                <w:sz w:val="24"/>
                <w:szCs w:val="24"/>
                <w:u w:val="single"/>
              </w:rPr>
            </w:pPr>
            <w:r w:rsidRPr="008D079A">
              <w:rPr>
                <w:rFonts w:cstheme="minorHAnsi"/>
                <w:b/>
                <w:i/>
                <w:color w:val="1C3F94"/>
                <w:sz w:val="24"/>
                <w:szCs w:val="24"/>
              </w:rPr>
              <w:t xml:space="preserve">Description globale des compétences à atteindre à l’issue du module A1 </w:t>
            </w:r>
          </w:p>
          <w:p w14:paraId="38C64D08" w14:textId="77777777" w:rsidR="000D4DDA" w:rsidRPr="008D079A" w:rsidRDefault="000D4DDA" w:rsidP="008D079A">
            <w:pPr>
              <w:rPr>
                <w:rFonts w:cstheme="minorHAnsi"/>
                <w:color w:val="1C3F94"/>
                <w:sz w:val="24"/>
                <w:szCs w:val="24"/>
                <w:u w:val="single"/>
              </w:rPr>
            </w:pPr>
          </w:p>
          <w:p w14:paraId="2A85F710" w14:textId="77777777" w:rsidR="000D4DDA" w:rsidRPr="008D079A" w:rsidRDefault="000D4DDA" w:rsidP="008D079A">
            <w:pPr>
              <w:contextualSpacing/>
              <w:rPr>
                <w:rFonts w:cstheme="minorHAnsi"/>
                <w:color w:val="1C3F94"/>
                <w:sz w:val="24"/>
                <w:szCs w:val="24"/>
              </w:rPr>
            </w:pPr>
            <w:r w:rsidRPr="008D079A">
              <w:rPr>
                <w:rFonts w:cstheme="minorHAnsi"/>
                <w:color w:val="1C3F94"/>
                <w:sz w:val="24"/>
                <w:szCs w:val="24"/>
              </w:rPr>
              <w:t>Les personnes positionnées au niveau A1 (acquis) peuvent :</w:t>
            </w:r>
          </w:p>
          <w:p w14:paraId="7063DB67" w14:textId="77777777" w:rsidR="000D4DDA" w:rsidRPr="008D079A" w:rsidRDefault="000D4DDA" w:rsidP="008D079A">
            <w:pPr>
              <w:numPr>
                <w:ilvl w:val="0"/>
                <w:numId w:val="27"/>
              </w:numPr>
              <w:rPr>
                <w:rFonts w:cstheme="minorHAnsi"/>
                <w:color w:val="1C3F94"/>
                <w:sz w:val="24"/>
                <w:szCs w:val="24"/>
              </w:rPr>
            </w:pPr>
            <w:r w:rsidRPr="008D079A">
              <w:rPr>
                <w:rFonts w:cstheme="minorHAnsi"/>
                <w:color w:val="1C3F94"/>
                <w:sz w:val="24"/>
                <w:szCs w:val="24"/>
              </w:rPr>
              <w:t>comprendre et utiliser des expressions familières et quotidiennes ainsi que des énoncés très simples qui visent à satisfaire des besoins concrets ;</w:t>
            </w:r>
          </w:p>
          <w:p w14:paraId="41E50045" w14:textId="77777777" w:rsidR="000D4DDA" w:rsidRPr="008D079A" w:rsidRDefault="000D4DDA" w:rsidP="008D079A">
            <w:pPr>
              <w:numPr>
                <w:ilvl w:val="0"/>
                <w:numId w:val="27"/>
              </w:numPr>
              <w:rPr>
                <w:rFonts w:cstheme="minorHAnsi"/>
                <w:color w:val="1C3F94"/>
                <w:sz w:val="24"/>
                <w:szCs w:val="24"/>
              </w:rPr>
            </w:pPr>
            <w:r w:rsidRPr="008D079A">
              <w:rPr>
                <w:rFonts w:cstheme="minorHAnsi"/>
                <w:color w:val="1C3F94"/>
                <w:sz w:val="24"/>
                <w:szCs w:val="24"/>
              </w:rPr>
              <w:t xml:space="preserve">se présenter ou présenter quelqu’un et poser à une personne des questions la concernant (par exemple : sur son lieu d’habitation, ses relations, ce qui lui appartient, </w:t>
            </w:r>
            <w:proofErr w:type="spellStart"/>
            <w:r w:rsidRPr="008D079A">
              <w:rPr>
                <w:rFonts w:cstheme="minorHAnsi"/>
                <w:color w:val="1C3F94"/>
                <w:sz w:val="24"/>
                <w:szCs w:val="24"/>
              </w:rPr>
              <w:t>etc</w:t>
            </w:r>
            <w:proofErr w:type="spellEnd"/>
            <w:r w:rsidRPr="008D079A">
              <w:rPr>
                <w:rFonts w:cstheme="minorHAnsi"/>
                <w:color w:val="1C3F94"/>
                <w:sz w:val="24"/>
                <w:szCs w:val="24"/>
              </w:rPr>
              <w:t>) et répondre au même type de questions ;</w:t>
            </w:r>
          </w:p>
          <w:p w14:paraId="094828AB" w14:textId="77777777" w:rsidR="000D4DDA" w:rsidRPr="008D079A" w:rsidRDefault="000D4DDA" w:rsidP="008D079A">
            <w:pPr>
              <w:numPr>
                <w:ilvl w:val="0"/>
                <w:numId w:val="27"/>
              </w:numPr>
              <w:rPr>
                <w:rFonts w:cstheme="minorHAnsi"/>
                <w:color w:val="1C3F94"/>
                <w:sz w:val="24"/>
                <w:szCs w:val="24"/>
              </w:rPr>
            </w:pPr>
            <w:r w:rsidRPr="008D079A">
              <w:rPr>
                <w:rFonts w:cstheme="minorHAnsi"/>
                <w:color w:val="1C3F94"/>
                <w:sz w:val="24"/>
                <w:szCs w:val="24"/>
              </w:rPr>
              <w:t>communiquer de façon simple si l’interlocuteur parle lentement et distinctement et se montre coopératif. »</w:t>
            </w:r>
          </w:p>
          <w:p w14:paraId="304CD42E" w14:textId="77777777" w:rsidR="000D4DDA" w:rsidRPr="008D079A" w:rsidRDefault="000D4DDA" w:rsidP="008D079A">
            <w:pPr>
              <w:rPr>
                <w:rFonts w:cstheme="minorHAnsi"/>
                <w:color w:val="1C3F94"/>
                <w:sz w:val="24"/>
                <w:szCs w:val="24"/>
              </w:rPr>
            </w:pPr>
          </w:p>
          <w:p w14:paraId="0E74BB0F" w14:textId="256AA9BC" w:rsidR="000D4DDA" w:rsidRDefault="000D4DDA" w:rsidP="008D079A">
            <w:pPr>
              <w:rPr>
                <w:rFonts w:cstheme="minorHAnsi"/>
                <w:color w:val="1C3F94"/>
                <w:sz w:val="24"/>
                <w:szCs w:val="24"/>
              </w:rPr>
            </w:pPr>
            <w:r w:rsidRPr="008D079A">
              <w:rPr>
                <w:rFonts w:cstheme="minorHAnsi"/>
                <w:color w:val="1C3F94"/>
                <w:sz w:val="24"/>
                <w:szCs w:val="24"/>
                <w:u w:val="single"/>
              </w:rPr>
              <w:t xml:space="preserve">Présentation des cinq compétences </w:t>
            </w:r>
            <w:proofErr w:type="gramStart"/>
            <w:r w:rsidRPr="008D079A">
              <w:rPr>
                <w:rFonts w:cstheme="minorHAnsi"/>
                <w:color w:val="1C3F94"/>
                <w:sz w:val="24"/>
                <w:szCs w:val="24"/>
                <w:u w:val="single"/>
              </w:rPr>
              <w:t>langagières</w:t>
            </w:r>
            <w:r w:rsidRPr="008D079A">
              <w:rPr>
                <w:rFonts w:cstheme="minorHAnsi"/>
                <w:color w:val="1C3F94"/>
                <w:sz w:val="24"/>
                <w:szCs w:val="24"/>
              </w:rPr>
              <w:t>:</w:t>
            </w:r>
            <w:proofErr w:type="gramEnd"/>
          </w:p>
          <w:p w14:paraId="07FE460D" w14:textId="77777777" w:rsidR="008D079A" w:rsidRPr="008D079A" w:rsidRDefault="008D079A" w:rsidP="008D079A">
            <w:pPr>
              <w:rPr>
                <w:rFonts w:cstheme="minorHAnsi"/>
                <w:color w:val="1C3F94"/>
                <w:sz w:val="24"/>
                <w:szCs w:val="24"/>
              </w:rPr>
            </w:pPr>
          </w:p>
          <w:p w14:paraId="2F38F9D4" w14:textId="38BCB353" w:rsidR="000D4DDA" w:rsidRDefault="000D4DDA" w:rsidP="008D079A">
            <w:pPr>
              <w:numPr>
                <w:ilvl w:val="0"/>
                <w:numId w:val="20"/>
              </w:numPr>
              <w:ind w:left="728"/>
              <w:contextualSpacing/>
              <w:rPr>
                <w:rFonts w:cstheme="minorHAnsi"/>
                <w:color w:val="1C3F94"/>
                <w:sz w:val="24"/>
                <w:szCs w:val="24"/>
              </w:rPr>
            </w:pPr>
            <w:r w:rsidRPr="008D079A">
              <w:rPr>
                <w:rFonts w:cstheme="minorHAnsi"/>
                <w:b/>
                <w:color w:val="1C3F94"/>
                <w:sz w:val="24"/>
                <w:szCs w:val="24"/>
              </w:rPr>
              <w:t>Ecouter</w:t>
            </w:r>
            <w:r w:rsidRPr="008D079A">
              <w:rPr>
                <w:rFonts w:cstheme="minorHAnsi"/>
                <w:color w:val="1C3F94"/>
                <w:sz w:val="24"/>
                <w:szCs w:val="24"/>
              </w:rPr>
              <w:t xml:space="preserve"> :</w:t>
            </w:r>
            <w:r w:rsidR="00801446" w:rsidRPr="008D079A">
              <w:rPr>
                <w:rFonts w:cstheme="minorHAnsi"/>
                <w:color w:val="1C3F94"/>
                <w:sz w:val="24"/>
                <w:szCs w:val="24"/>
              </w:rPr>
              <w:t xml:space="preserve"> p</w:t>
            </w:r>
            <w:r w:rsidRPr="008D079A">
              <w:rPr>
                <w:rFonts w:cstheme="minorHAnsi"/>
                <w:color w:val="1C3F94"/>
                <w:sz w:val="24"/>
                <w:szCs w:val="24"/>
              </w:rPr>
              <w:t>eut comprendre des mots familiers et des expressions très courantes au sujet de lui-même, de sa famille, de l’environnement concret et immédiat, si les gens parlent lentement et distinctement</w:t>
            </w:r>
            <w:r w:rsidR="00B97647">
              <w:rPr>
                <w:rFonts w:cstheme="minorHAnsi"/>
                <w:color w:val="1C3F94"/>
                <w:sz w:val="24"/>
                <w:szCs w:val="24"/>
              </w:rPr>
              <w:t>.</w:t>
            </w:r>
            <w:r w:rsidRPr="008D079A">
              <w:rPr>
                <w:rFonts w:cstheme="minorHAnsi"/>
                <w:color w:val="1C3F94"/>
                <w:sz w:val="24"/>
                <w:szCs w:val="24"/>
              </w:rPr>
              <w:t xml:space="preserve"> </w:t>
            </w:r>
          </w:p>
          <w:p w14:paraId="55A5C27A" w14:textId="77777777" w:rsidR="008D079A" w:rsidRPr="008D079A" w:rsidRDefault="008D079A" w:rsidP="00B97647">
            <w:pPr>
              <w:ind w:left="728"/>
              <w:contextualSpacing/>
              <w:rPr>
                <w:rFonts w:cstheme="minorHAnsi"/>
                <w:color w:val="1C3F94"/>
                <w:sz w:val="24"/>
                <w:szCs w:val="24"/>
              </w:rPr>
            </w:pPr>
          </w:p>
          <w:p w14:paraId="37D50984" w14:textId="532296EA" w:rsidR="000D4DDA" w:rsidRDefault="000D4DDA" w:rsidP="008D079A">
            <w:pPr>
              <w:numPr>
                <w:ilvl w:val="0"/>
                <w:numId w:val="20"/>
              </w:numPr>
              <w:contextualSpacing/>
              <w:rPr>
                <w:rFonts w:cstheme="minorHAnsi"/>
                <w:color w:val="1C3F94"/>
                <w:sz w:val="24"/>
                <w:szCs w:val="24"/>
              </w:rPr>
            </w:pPr>
            <w:r w:rsidRPr="008D079A">
              <w:rPr>
                <w:rFonts w:cstheme="minorHAnsi"/>
                <w:b/>
                <w:color w:val="1C3F94"/>
                <w:sz w:val="24"/>
                <w:szCs w:val="24"/>
              </w:rPr>
              <w:t>Lire</w:t>
            </w:r>
            <w:r w:rsidRPr="008D079A">
              <w:rPr>
                <w:rFonts w:cstheme="minorHAnsi"/>
                <w:color w:val="1C3F94"/>
                <w:sz w:val="24"/>
                <w:szCs w:val="24"/>
              </w:rPr>
              <w:t xml:space="preserve"> :</w:t>
            </w:r>
            <w:r w:rsidR="00801446" w:rsidRPr="008D079A">
              <w:rPr>
                <w:rFonts w:cstheme="minorHAnsi"/>
                <w:color w:val="1C3F94"/>
                <w:sz w:val="24"/>
                <w:szCs w:val="24"/>
              </w:rPr>
              <w:t xml:space="preserve"> p</w:t>
            </w:r>
            <w:r w:rsidRPr="008D079A">
              <w:rPr>
                <w:rFonts w:cstheme="minorHAnsi"/>
                <w:color w:val="1C3F94"/>
                <w:sz w:val="24"/>
                <w:szCs w:val="24"/>
              </w:rPr>
              <w:t>eut comprendre des noms familiers, des mots ainsi que</w:t>
            </w:r>
            <w:r w:rsidR="00801446" w:rsidRPr="008D079A">
              <w:rPr>
                <w:rFonts w:cstheme="minorHAnsi"/>
                <w:color w:val="1C3F94"/>
                <w:sz w:val="24"/>
                <w:szCs w:val="24"/>
              </w:rPr>
              <w:t xml:space="preserve"> des phrases très </w:t>
            </w:r>
            <w:r w:rsidRPr="008D079A">
              <w:rPr>
                <w:rFonts w:cstheme="minorHAnsi"/>
                <w:color w:val="1C3F94"/>
                <w:sz w:val="24"/>
                <w:szCs w:val="24"/>
              </w:rPr>
              <w:t>simples, par exemple dans des annonces, des affiches ou des catalogues.</w:t>
            </w:r>
          </w:p>
          <w:p w14:paraId="71046B9E" w14:textId="77777777" w:rsidR="008D079A" w:rsidRPr="008D079A" w:rsidRDefault="008D079A" w:rsidP="00B97647">
            <w:pPr>
              <w:ind w:left="720"/>
              <w:contextualSpacing/>
              <w:rPr>
                <w:rFonts w:cstheme="minorHAnsi"/>
                <w:color w:val="1C3F94"/>
                <w:sz w:val="24"/>
                <w:szCs w:val="24"/>
              </w:rPr>
            </w:pPr>
          </w:p>
          <w:p w14:paraId="02DADC15" w14:textId="4D92CA28" w:rsidR="009438E1" w:rsidRDefault="000D4DDA" w:rsidP="008D079A">
            <w:pPr>
              <w:numPr>
                <w:ilvl w:val="1"/>
                <w:numId w:val="19"/>
              </w:numPr>
              <w:ind w:left="728" w:hanging="360"/>
              <w:contextualSpacing/>
              <w:rPr>
                <w:rFonts w:cstheme="minorHAnsi"/>
                <w:color w:val="1C3F94"/>
                <w:sz w:val="24"/>
                <w:szCs w:val="24"/>
              </w:rPr>
            </w:pPr>
            <w:r w:rsidRPr="008D079A">
              <w:rPr>
                <w:rFonts w:cstheme="minorHAnsi"/>
                <w:b/>
                <w:color w:val="1C3F94"/>
                <w:sz w:val="24"/>
                <w:szCs w:val="24"/>
              </w:rPr>
              <w:t>S’exprimer oralement en continu</w:t>
            </w:r>
            <w:r w:rsidRPr="008D079A">
              <w:rPr>
                <w:rFonts w:cstheme="minorHAnsi"/>
                <w:color w:val="1C3F94"/>
                <w:sz w:val="24"/>
                <w:szCs w:val="24"/>
              </w:rPr>
              <w:t xml:space="preserve"> : </w:t>
            </w:r>
            <w:r w:rsidR="00801446" w:rsidRPr="008D079A">
              <w:rPr>
                <w:rFonts w:cstheme="minorHAnsi"/>
                <w:color w:val="1C3F94"/>
                <w:sz w:val="24"/>
                <w:szCs w:val="24"/>
              </w:rPr>
              <w:t>p</w:t>
            </w:r>
            <w:r w:rsidRPr="008D079A">
              <w:rPr>
                <w:rFonts w:cstheme="minorHAnsi"/>
                <w:color w:val="1C3F94"/>
                <w:sz w:val="24"/>
                <w:szCs w:val="24"/>
              </w:rPr>
              <w:t>eut utiliser des expressions et des phrases simples pour décrire son lieu d’habita</w:t>
            </w:r>
            <w:r w:rsidR="009438E1" w:rsidRPr="008D079A">
              <w:rPr>
                <w:rFonts w:cstheme="minorHAnsi"/>
                <w:color w:val="1C3F94"/>
                <w:sz w:val="24"/>
                <w:szCs w:val="24"/>
              </w:rPr>
              <w:t>tion et les gens qu’il connaît.</w:t>
            </w:r>
          </w:p>
          <w:p w14:paraId="13622F49" w14:textId="77777777" w:rsidR="00B97647" w:rsidRPr="008D079A" w:rsidRDefault="00B97647" w:rsidP="00B97647">
            <w:pPr>
              <w:ind w:left="728"/>
              <w:contextualSpacing/>
              <w:rPr>
                <w:rFonts w:cstheme="minorHAnsi"/>
                <w:color w:val="1C3F94"/>
                <w:sz w:val="24"/>
                <w:szCs w:val="24"/>
              </w:rPr>
            </w:pPr>
          </w:p>
          <w:p w14:paraId="2139BDEA" w14:textId="1CE13973" w:rsidR="000D4DDA" w:rsidRDefault="000D4DDA" w:rsidP="008D079A">
            <w:pPr>
              <w:numPr>
                <w:ilvl w:val="1"/>
                <w:numId w:val="19"/>
              </w:numPr>
              <w:ind w:left="728" w:hanging="360"/>
              <w:contextualSpacing/>
              <w:rPr>
                <w:rFonts w:cstheme="minorHAnsi"/>
                <w:color w:val="1C3F94"/>
                <w:sz w:val="24"/>
                <w:szCs w:val="24"/>
              </w:rPr>
            </w:pPr>
            <w:r w:rsidRPr="008D079A">
              <w:rPr>
                <w:rFonts w:cstheme="minorHAnsi"/>
                <w:b/>
                <w:color w:val="1C3F94"/>
                <w:sz w:val="24"/>
                <w:szCs w:val="24"/>
              </w:rPr>
              <w:t>Prendre part à une conversation</w:t>
            </w:r>
            <w:r w:rsidRPr="008D079A">
              <w:rPr>
                <w:rFonts w:cstheme="minorHAnsi"/>
                <w:color w:val="1C3F94"/>
                <w:sz w:val="24"/>
                <w:szCs w:val="24"/>
              </w:rPr>
              <w:t xml:space="preserve"> :</w:t>
            </w:r>
            <w:r w:rsidR="00801446" w:rsidRPr="008D079A">
              <w:rPr>
                <w:rFonts w:cstheme="minorHAnsi"/>
                <w:color w:val="1C3F94"/>
                <w:sz w:val="24"/>
                <w:szCs w:val="24"/>
              </w:rPr>
              <w:t xml:space="preserve"> p</w:t>
            </w:r>
            <w:r w:rsidRPr="008D079A">
              <w:rPr>
                <w:rFonts w:cstheme="minorHAnsi"/>
                <w:color w:val="1C3F94"/>
                <w:sz w:val="24"/>
                <w:szCs w:val="24"/>
              </w:rPr>
              <w:t>eut communiquer de façon simple, à condition que l’interlocuteur soit disposé à répéter ou à reformuler ses phrases plus lentement et à l’aider à formuler ce qu’il essaie de dire. Peut poser des questions simples sur des sujets familiers ou sur ce dont il a immédiatement besoin, ainsi que répondre à de telles questions</w:t>
            </w:r>
            <w:r w:rsidR="00B97647">
              <w:rPr>
                <w:rFonts w:cstheme="minorHAnsi"/>
                <w:color w:val="1C3F94"/>
                <w:sz w:val="24"/>
                <w:szCs w:val="24"/>
              </w:rPr>
              <w:t>.</w:t>
            </w:r>
          </w:p>
          <w:p w14:paraId="0765ACA6" w14:textId="77777777" w:rsidR="00B97647" w:rsidRPr="008D079A" w:rsidRDefault="00B97647" w:rsidP="00B97647">
            <w:pPr>
              <w:contextualSpacing/>
              <w:rPr>
                <w:rFonts w:cstheme="minorHAnsi"/>
                <w:color w:val="1C3F94"/>
                <w:sz w:val="24"/>
                <w:szCs w:val="24"/>
              </w:rPr>
            </w:pPr>
          </w:p>
          <w:p w14:paraId="3F377AE6" w14:textId="77777777" w:rsidR="000D4DDA" w:rsidRPr="008D079A" w:rsidRDefault="000D4DDA" w:rsidP="008D079A">
            <w:pPr>
              <w:numPr>
                <w:ilvl w:val="0"/>
                <w:numId w:val="20"/>
              </w:numPr>
              <w:ind w:left="728"/>
              <w:contextualSpacing/>
              <w:rPr>
                <w:rFonts w:cstheme="minorHAnsi"/>
                <w:color w:val="1C3F94"/>
                <w:sz w:val="24"/>
                <w:szCs w:val="24"/>
              </w:rPr>
            </w:pPr>
            <w:r w:rsidRPr="008D079A">
              <w:rPr>
                <w:rFonts w:cstheme="minorHAnsi"/>
                <w:b/>
                <w:color w:val="1C3F94"/>
                <w:sz w:val="24"/>
                <w:szCs w:val="24"/>
              </w:rPr>
              <w:t>Ecrire</w:t>
            </w:r>
            <w:r w:rsidRPr="008D079A">
              <w:rPr>
                <w:rFonts w:cstheme="minorHAnsi"/>
                <w:color w:val="1C3F94"/>
                <w:sz w:val="24"/>
                <w:szCs w:val="24"/>
              </w:rPr>
              <w:t xml:space="preserve"> :</w:t>
            </w:r>
            <w:r w:rsidR="00801446" w:rsidRPr="008D079A">
              <w:rPr>
                <w:rFonts w:cstheme="minorHAnsi"/>
                <w:color w:val="1C3F94"/>
                <w:sz w:val="24"/>
                <w:szCs w:val="24"/>
              </w:rPr>
              <w:t xml:space="preserve"> p</w:t>
            </w:r>
            <w:r w:rsidRPr="008D079A">
              <w:rPr>
                <w:rFonts w:cstheme="minorHAnsi"/>
                <w:color w:val="1C3F94"/>
                <w:sz w:val="24"/>
                <w:szCs w:val="24"/>
              </w:rPr>
              <w:t>eut écrire une courte carte postale simple, par exemple de vacances. Peut porter des détails personnels dans un questionnaire, inscrire par exemple son nom, sa nationalité et son adresse.</w:t>
            </w:r>
          </w:p>
          <w:p w14:paraId="4E729F92" w14:textId="77777777" w:rsidR="000D4DDA" w:rsidRPr="008D079A" w:rsidRDefault="000D4DDA" w:rsidP="008D079A">
            <w:pPr>
              <w:rPr>
                <w:rFonts w:cstheme="minorHAnsi"/>
                <w:color w:val="1C3F94"/>
                <w:sz w:val="24"/>
                <w:szCs w:val="24"/>
              </w:rPr>
            </w:pPr>
          </w:p>
          <w:p w14:paraId="1E6091F6" w14:textId="77777777" w:rsidR="000D4DDA" w:rsidRPr="00320C1C" w:rsidRDefault="000D4DDA" w:rsidP="000D4DDA">
            <w:pPr>
              <w:jc w:val="both"/>
              <w:rPr>
                <w:rFonts w:cstheme="minorHAnsi"/>
                <w:color w:val="1C3F94"/>
                <w:sz w:val="24"/>
              </w:rPr>
            </w:pPr>
            <w:r w:rsidRPr="00320C1C">
              <w:rPr>
                <w:rFonts w:cstheme="minorHAnsi"/>
                <w:color w:val="1C3F94"/>
                <w:sz w:val="26"/>
                <w:szCs w:val="26"/>
              </w:rPr>
              <w:tab/>
            </w:r>
          </w:p>
        </w:tc>
      </w:tr>
    </w:tbl>
    <w:p w14:paraId="2E1C5A3C" w14:textId="77777777" w:rsidR="000D4DDA" w:rsidRPr="00320C1C" w:rsidRDefault="000D4DDA" w:rsidP="000D4DDA">
      <w:pPr>
        <w:spacing w:after="0"/>
        <w:rPr>
          <w:rFonts w:eastAsiaTheme="minorEastAsia" w:cstheme="minorHAnsi"/>
        </w:rPr>
      </w:pPr>
    </w:p>
    <w:p w14:paraId="10BE6F6A" w14:textId="3F33D4AA" w:rsidR="00EC1D75" w:rsidRDefault="00EC1D75" w:rsidP="000D4DDA">
      <w:pPr>
        <w:spacing w:after="0"/>
        <w:rPr>
          <w:rFonts w:eastAsiaTheme="minorEastAsia" w:cstheme="minorHAnsi"/>
        </w:rPr>
      </w:pPr>
    </w:p>
    <w:p w14:paraId="42724F94" w14:textId="3663C818" w:rsidR="00B97647" w:rsidRDefault="00B97647" w:rsidP="000D4DDA">
      <w:pPr>
        <w:spacing w:after="0"/>
        <w:rPr>
          <w:rFonts w:eastAsiaTheme="minorEastAsia" w:cstheme="minorHAnsi"/>
        </w:rPr>
      </w:pPr>
    </w:p>
    <w:p w14:paraId="2D0006B4" w14:textId="750DF3E4" w:rsidR="00B97647" w:rsidRDefault="00B97647" w:rsidP="000D4DDA">
      <w:pPr>
        <w:spacing w:after="0"/>
        <w:rPr>
          <w:rFonts w:eastAsiaTheme="minorEastAsia" w:cstheme="minorHAnsi"/>
        </w:rPr>
      </w:pPr>
    </w:p>
    <w:p w14:paraId="33525D20" w14:textId="79CB72A8" w:rsidR="00B97647" w:rsidRDefault="00B97647" w:rsidP="000D4DDA">
      <w:pPr>
        <w:spacing w:after="0"/>
        <w:rPr>
          <w:rFonts w:eastAsiaTheme="minorEastAsia" w:cstheme="minorHAnsi"/>
        </w:rPr>
      </w:pPr>
    </w:p>
    <w:p w14:paraId="0CFA95AA" w14:textId="044C4D57" w:rsidR="00B97647" w:rsidRDefault="00B97647" w:rsidP="000D4DDA">
      <w:pPr>
        <w:spacing w:after="0"/>
        <w:rPr>
          <w:rFonts w:eastAsiaTheme="minorEastAsia" w:cstheme="minorHAnsi"/>
        </w:rPr>
      </w:pPr>
    </w:p>
    <w:p w14:paraId="7E3FA704" w14:textId="6AF74F4B" w:rsidR="00B97647" w:rsidRDefault="00B97647" w:rsidP="000D4DDA">
      <w:pPr>
        <w:spacing w:after="0"/>
        <w:rPr>
          <w:rFonts w:eastAsiaTheme="minorEastAsia" w:cstheme="minorHAnsi"/>
        </w:rPr>
      </w:pPr>
    </w:p>
    <w:p w14:paraId="2CA9E06A" w14:textId="0C131934" w:rsidR="00B97647" w:rsidRDefault="00B97647" w:rsidP="000D4DDA">
      <w:pPr>
        <w:spacing w:after="0"/>
        <w:rPr>
          <w:rFonts w:eastAsiaTheme="minorEastAsia" w:cstheme="minorHAnsi"/>
        </w:rPr>
      </w:pPr>
    </w:p>
    <w:p w14:paraId="53BA996F" w14:textId="389D2458" w:rsidR="00B97647" w:rsidRDefault="00B97647" w:rsidP="000D4DDA">
      <w:pPr>
        <w:spacing w:after="0"/>
        <w:rPr>
          <w:rFonts w:eastAsiaTheme="minorEastAsia" w:cstheme="minorHAnsi"/>
        </w:rPr>
      </w:pPr>
    </w:p>
    <w:p w14:paraId="7F8828D2" w14:textId="2592ECDD" w:rsidR="00B97647" w:rsidRDefault="00B97647" w:rsidP="000D4DDA">
      <w:pPr>
        <w:spacing w:after="0"/>
        <w:rPr>
          <w:rFonts w:eastAsiaTheme="minorEastAsia" w:cstheme="minorHAnsi"/>
        </w:rPr>
      </w:pPr>
    </w:p>
    <w:p w14:paraId="10959568" w14:textId="55917652" w:rsidR="00B97647" w:rsidRDefault="00B97647" w:rsidP="000D4DDA">
      <w:pPr>
        <w:spacing w:after="0"/>
        <w:rPr>
          <w:rFonts w:eastAsiaTheme="minorEastAsia" w:cstheme="minorHAnsi"/>
        </w:rPr>
      </w:pPr>
    </w:p>
    <w:p w14:paraId="487502D4" w14:textId="77777777" w:rsidR="00B97647" w:rsidRPr="00320C1C" w:rsidRDefault="00B97647" w:rsidP="000D4DDA">
      <w:pPr>
        <w:spacing w:after="0"/>
        <w:rPr>
          <w:rFonts w:eastAsiaTheme="minorEastAsia" w:cstheme="minorHAnsi"/>
        </w:rPr>
      </w:pPr>
    </w:p>
    <w:tbl>
      <w:tblPr>
        <w:tblStyle w:val="Grilledutableau4"/>
        <w:tblW w:w="0" w:type="auto"/>
        <w:tblBorders>
          <w:top w:val="single" w:sz="12" w:space="0" w:color="1C3F94"/>
          <w:left w:val="single" w:sz="12" w:space="0" w:color="1C3F94"/>
          <w:bottom w:val="single" w:sz="12" w:space="0" w:color="1C3F94"/>
          <w:right w:val="single" w:sz="12" w:space="0" w:color="1C3F94"/>
          <w:insideH w:val="single" w:sz="12" w:space="0" w:color="1C3F94"/>
          <w:insideV w:val="single" w:sz="12" w:space="0" w:color="1C3F94"/>
        </w:tblBorders>
        <w:tblLook w:val="04A0" w:firstRow="1" w:lastRow="0" w:firstColumn="1" w:lastColumn="0" w:noHBand="0" w:noVBand="1"/>
      </w:tblPr>
      <w:tblGrid>
        <w:gridCol w:w="10436"/>
      </w:tblGrid>
      <w:tr w:rsidR="000D4DDA" w:rsidRPr="00320C1C" w14:paraId="59BD310F" w14:textId="77777777" w:rsidTr="000D4DDA">
        <w:tc>
          <w:tcPr>
            <w:tcW w:w="10436" w:type="dxa"/>
            <w:tcBorders>
              <w:bottom w:val="single" w:sz="12" w:space="0" w:color="1C3F94"/>
            </w:tcBorders>
            <w:shd w:val="clear" w:color="auto" w:fill="FCEE25"/>
          </w:tcPr>
          <w:p w14:paraId="18709CE5" w14:textId="4BFA4D17" w:rsidR="000D4DDA" w:rsidRPr="00B97647" w:rsidRDefault="000D4DDA" w:rsidP="00B97647">
            <w:pPr>
              <w:jc w:val="center"/>
              <w:rPr>
                <w:rFonts w:cstheme="minorHAnsi"/>
                <w:color w:val="1C3F94"/>
                <w:sz w:val="32"/>
                <w:szCs w:val="32"/>
              </w:rPr>
            </w:pPr>
            <w:r w:rsidRPr="00320C1C">
              <w:rPr>
                <w:rFonts w:cstheme="minorHAnsi"/>
              </w:rPr>
              <w:lastRenderedPageBreak/>
              <w:br w:type="page"/>
            </w:r>
            <w:r w:rsidR="00862AD9" w:rsidRPr="00B97647">
              <w:rPr>
                <w:rFonts w:cstheme="minorHAnsi"/>
                <w:b/>
                <w:color w:val="1C3F94"/>
                <w:sz w:val="32"/>
                <w:szCs w:val="32"/>
              </w:rPr>
              <w:t xml:space="preserve">Filière FLE - FLE B - </w:t>
            </w:r>
            <w:r w:rsidRPr="00B97647">
              <w:rPr>
                <w:rFonts w:cstheme="minorHAnsi"/>
                <w:b/>
                <w:color w:val="1C3F94"/>
                <w:sz w:val="32"/>
                <w:szCs w:val="32"/>
              </w:rPr>
              <w:t>Module A2</w:t>
            </w:r>
          </w:p>
          <w:p w14:paraId="40DF834E" w14:textId="5C6C4F88" w:rsidR="000D4DDA" w:rsidRPr="00B97647" w:rsidRDefault="000D4DDA" w:rsidP="00B97647">
            <w:pPr>
              <w:jc w:val="center"/>
              <w:rPr>
                <w:rFonts w:cstheme="minorHAnsi"/>
                <w:color w:val="1C3F94"/>
                <w:sz w:val="24"/>
                <w:szCs w:val="24"/>
              </w:rPr>
            </w:pPr>
            <w:r w:rsidRPr="00B97647">
              <w:rPr>
                <w:rFonts w:cstheme="minorHAnsi"/>
                <w:color w:val="1C3F94"/>
                <w:sz w:val="24"/>
                <w:szCs w:val="24"/>
              </w:rPr>
              <w:t xml:space="preserve">durée du module : 150 heures </w:t>
            </w:r>
          </w:p>
        </w:tc>
      </w:tr>
      <w:tr w:rsidR="000D4DDA" w:rsidRPr="00320C1C" w14:paraId="26ADC45C" w14:textId="77777777" w:rsidTr="000D4DDA">
        <w:tc>
          <w:tcPr>
            <w:tcW w:w="10436" w:type="dxa"/>
          </w:tcPr>
          <w:p w14:paraId="60B48306" w14:textId="77777777" w:rsidR="000D4DDA" w:rsidRPr="00B97647" w:rsidRDefault="000D4DDA" w:rsidP="00B97647">
            <w:pPr>
              <w:rPr>
                <w:rFonts w:cstheme="minorHAnsi"/>
                <w:b/>
                <w:i/>
                <w:color w:val="1C3F94"/>
                <w:sz w:val="24"/>
                <w:szCs w:val="24"/>
                <w:u w:val="single"/>
              </w:rPr>
            </w:pPr>
            <w:r w:rsidRPr="00B97647">
              <w:rPr>
                <w:rFonts w:cstheme="minorHAnsi"/>
                <w:b/>
                <w:i/>
                <w:color w:val="1C3F94"/>
                <w:sz w:val="24"/>
                <w:szCs w:val="24"/>
              </w:rPr>
              <w:t xml:space="preserve">Description globale des compétences à atteindre à l’issue du module A2 </w:t>
            </w:r>
          </w:p>
          <w:p w14:paraId="08137478" w14:textId="77777777" w:rsidR="000D4DDA" w:rsidRPr="00B97647" w:rsidRDefault="000D4DDA" w:rsidP="00B97647">
            <w:pPr>
              <w:rPr>
                <w:rFonts w:cstheme="minorHAnsi"/>
                <w:color w:val="1C3F94"/>
                <w:sz w:val="24"/>
                <w:szCs w:val="24"/>
                <w:u w:val="single"/>
              </w:rPr>
            </w:pPr>
          </w:p>
          <w:p w14:paraId="6D67D9A9" w14:textId="77777777" w:rsidR="000D4DDA" w:rsidRPr="00B97647" w:rsidRDefault="000D4DDA" w:rsidP="00B97647">
            <w:pPr>
              <w:contextualSpacing/>
              <w:rPr>
                <w:rFonts w:cstheme="minorHAnsi"/>
                <w:color w:val="1C3F94"/>
                <w:sz w:val="24"/>
                <w:szCs w:val="24"/>
              </w:rPr>
            </w:pPr>
            <w:r w:rsidRPr="00B97647">
              <w:rPr>
                <w:rFonts w:cstheme="minorHAnsi"/>
                <w:color w:val="1C3F94"/>
                <w:sz w:val="24"/>
                <w:szCs w:val="24"/>
              </w:rPr>
              <w:t>Les personnes positionnées au niveau A1 (acquis) peuvent :</w:t>
            </w:r>
          </w:p>
          <w:p w14:paraId="44161FD5" w14:textId="77777777" w:rsidR="000D4DDA" w:rsidRPr="00B97647" w:rsidRDefault="000D4DDA" w:rsidP="00B97647">
            <w:pPr>
              <w:numPr>
                <w:ilvl w:val="0"/>
                <w:numId w:val="27"/>
              </w:numPr>
              <w:rPr>
                <w:rFonts w:cstheme="minorHAnsi"/>
                <w:color w:val="1C3F94"/>
                <w:sz w:val="24"/>
                <w:szCs w:val="24"/>
              </w:rPr>
            </w:pPr>
            <w:r w:rsidRPr="00B97647">
              <w:rPr>
                <w:rFonts w:cstheme="minorHAnsi"/>
                <w:color w:val="1C3F94"/>
                <w:sz w:val="24"/>
                <w:szCs w:val="24"/>
              </w:rPr>
              <w:t>comprendre des phrases isolées et des expressions fréquemment utilisées en relation avec des domaines immédiats de priorité (par exemple, informations personnelles et familiales simples, achats, environnement proche, travail) ;</w:t>
            </w:r>
          </w:p>
          <w:p w14:paraId="1FCFF68A" w14:textId="77777777" w:rsidR="000D4DDA" w:rsidRPr="00B97647" w:rsidRDefault="000D4DDA" w:rsidP="00B97647">
            <w:pPr>
              <w:numPr>
                <w:ilvl w:val="0"/>
                <w:numId w:val="27"/>
              </w:numPr>
              <w:rPr>
                <w:rFonts w:cstheme="minorHAnsi"/>
                <w:color w:val="1C3F94"/>
                <w:sz w:val="24"/>
                <w:szCs w:val="24"/>
              </w:rPr>
            </w:pPr>
            <w:r w:rsidRPr="00B97647">
              <w:rPr>
                <w:rFonts w:cstheme="minorHAnsi"/>
                <w:color w:val="1C3F94"/>
                <w:sz w:val="24"/>
                <w:szCs w:val="24"/>
              </w:rPr>
              <w:t>communiquer lors de tâches simples et habituelles ne demandant qu’un échange d’informations simple et direct sur des sujets familiers et habituels ;</w:t>
            </w:r>
          </w:p>
          <w:p w14:paraId="0831BC8A" w14:textId="77777777" w:rsidR="000D4DDA" w:rsidRPr="00B97647" w:rsidRDefault="000D4DDA" w:rsidP="00B97647">
            <w:pPr>
              <w:numPr>
                <w:ilvl w:val="0"/>
                <w:numId w:val="27"/>
              </w:numPr>
              <w:rPr>
                <w:rFonts w:cstheme="minorHAnsi"/>
                <w:b/>
                <w:i/>
                <w:color w:val="1C3F94"/>
                <w:sz w:val="24"/>
                <w:szCs w:val="24"/>
              </w:rPr>
            </w:pPr>
            <w:r w:rsidRPr="00B97647">
              <w:rPr>
                <w:rFonts w:cstheme="minorHAnsi"/>
                <w:color w:val="1C3F94"/>
                <w:sz w:val="24"/>
                <w:szCs w:val="24"/>
              </w:rPr>
              <w:t xml:space="preserve">décrire avec des moyens simples sa formation, son environnement immédiat et évoquer des sujets qui correspondent à des besoins immédiats. </w:t>
            </w:r>
          </w:p>
          <w:p w14:paraId="771ABAA5" w14:textId="77777777" w:rsidR="000D4DDA" w:rsidRPr="00B97647" w:rsidRDefault="000D4DDA" w:rsidP="00B97647">
            <w:pPr>
              <w:rPr>
                <w:rFonts w:cstheme="minorHAnsi"/>
                <w:color w:val="1C3F94"/>
                <w:sz w:val="24"/>
                <w:szCs w:val="24"/>
              </w:rPr>
            </w:pPr>
          </w:p>
          <w:p w14:paraId="577734D7" w14:textId="0E6CB248" w:rsidR="000D4DDA" w:rsidRDefault="000D4DDA" w:rsidP="00B97647">
            <w:pPr>
              <w:rPr>
                <w:rFonts w:cstheme="minorHAnsi"/>
                <w:color w:val="1C3F94"/>
                <w:sz w:val="24"/>
                <w:szCs w:val="24"/>
              </w:rPr>
            </w:pPr>
            <w:r w:rsidRPr="00B97647">
              <w:rPr>
                <w:rFonts w:cstheme="minorHAnsi"/>
                <w:color w:val="1C3F94"/>
                <w:sz w:val="24"/>
                <w:szCs w:val="24"/>
                <w:u w:val="single"/>
              </w:rPr>
              <w:t xml:space="preserve">Présentation des cinq compétences </w:t>
            </w:r>
            <w:proofErr w:type="gramStart"/>
            <w:r w:rsidRPr="00B97647">
              <w:rPr>
                <w:rFonts w:cstheme="minorHAnsi"/>
                <w:color w:val="1C3F94"/>
                <w:sz w:val="24"/>
                <w:szCs w:val="24"/>
                <w:u w:val="single"/>
              </w:rPr>
              <w:t>langagières</w:t>
            </w:r>
            <w:r w:rsidRPr="00B97647">
              <w:rPr>
                <w:rFonts w:cstheme="minorHAnsi"/>
                <w:color w:val="1C3F94"/>
                <w:sz w:val="24"/>
                <w:szCs w:val="24"/>
              </w:rPr>
              <w:t>:</w:t>
            </w:r>
            <w:proofErr w:type="gramEnd"/>
          </w:p>
          <w:p w14:paraId="7B003651" w14:textId="77777777" w:rsidR="00B97647" w:rsidRPr="00B97647" w:rsidRDefault="00B97647" w:rsidP="00B97647">
            <w:pPr>
              <w:rPr>
                <w:rFonts w:cstheme="minorHAnsi"/>
                <w:color w:val="1C3F94"/>
                <w:sz w:val="24"/>
                <w:szCs w:val="24"/>
              </w:rPr>
            </w:pPr>
          </w:p>
          <w:p w14:paraId="13330156" w14:textId="2FFD57CA" w:rsidR="000D4DDA" w:rsidRDefault="000D4DDA" w:rsidP="00B97647">
            <w:pPr>
              <w:numPr>
                <w:ilvl w:val="0"/>
                <w:numId w:val="20"/>
              </w:numPr>
              <w:contextualSpacing/>
              <w:rPr>
                <w:rFonts w:cstheme="minorHAnsi"/>
                <w:color w:val="1C3F94"/>
                <w:sz w:val="24"/>
                <w:szCs w:val="24"/>
              </w:rPr>
            </w:pPr>
            <w:r w:rsidRPr="00B97647">
              <w:rPr>
                <w:rFonts w:cstheme="minorHAnsi"/>
                <w:b/>
                <w:color w:val="1C3F94"/>
                <w:sz w:val="24"/>
                <w:szCs w:val="24"/>
              </w:rPr>
              <w:t>Ecouter</w:t>
            </w:r>
            <w:r w:rsidRPr="00B97647">
              <w:rPr>
                <w:rFonts w:cstheme="minorHAnsi"/>
                <w:color w:val="1C3F94"/>
                <w:sz w:val="24"/>
                <w:szCs w:val="24"/>
              </w:rPr>
              <w:t xml:space="preserve"> :</w:t>
            </w:r>
            <w:r w:rsidR="00801446" w:rsidRPr="00B97647">
              <w:rPr>
                <w:rFonts w:cstheme="minorHAnsi"/>
                <w:color w:val="1C3F94"/>
                <w:sz w:val="24"/>
                <w:szCs w:val="24"/>
              </w:rPr>
              <w:t xml:space="preserve"> p</w:t>
            </w:r>
            <w:r w:rsidRPr="00B97647">
              <w:rPr>
                <w:rFonts w:cstheme="minorHAnsi"/>
                <w:color w:val="1C3F94"/>
                <w:sz w:val="24"/>
                <w:szCs w:val="24"/>
              </w:rPr>
              <w:t>eut comprendre des expressions et un vocabulaire très fréquent relatifs à ce qui le concerne de très près (par exemple lui-même, sa famille, les achats, l’environnement proche, le travail).  Peut saisir l’essentiel d’annonces et de messages simples et clairs</w:t>
            </w:r>
            <w:r w:rsidR="00B97647">
              <w:rPr>
                <w:rFonts w:cstheme="minorHAnsi"/>
                <w:color w:val="1C3F94"/>
                <w:sz w:val="24"/>
                <w:szCs w:val="24"/>
              </w:rPr>
              <w:t>.</w:t>
            </w:r>
          </w:p>
          <w:p w14:paraId="251DB940" w14:textId="77777777" w:rsidR="00B97647" w:rsidRPr="00B97647" w:rsidRDefault="00B97647" w:rsidP="00B97647">
            <w:pPr>
              <w:ind w:left="720"/>
              <w:contextualSpacing/>
              <w:rPr>
                <w:rFonts w:cstheme="minorHAnsi"/>
                <w:color w:val="1C3F94"/>
                <w:sz w:val="24"/>
                <w:szCs w:val="24"/>
              </w:rPr>
            </w:pPr>
          </w:p>
          <w:p w14:paraId="26C702EE" w14:textId="00589010" w:rsidR="009438E1" w:rsidRDefault="000D4DDA" w:rsidP="00B97647">
            <w:pPr>
              <w:numPr>
                <w:ilvl w:val="0"/>
                <w:numId w:val="20"/>
              </w:numPr>
              <w:ind w:left="728"/>
              <w:contextualSpacing/>
              <w:rPr>
                <w:rFonts w:cstheme="minorHAnsi"/>
                <w:color w:val="1C3F94"/>
                <w:sz w:val="24"/>
                <w:szCs w:val="24"/>
              </w:rPr>
            </w:pPr>
            <w:r w:rsidRPr="00B97647">
              <w:rPr>
                <w:rFonts w:cstheme="minorHAnsi"/>
                <w:b/>
                <w:color w:val="1C3F94"/>
                <w:sz w:val="24"/>
                <w:szCs w:val="24"/>
              </w:rPr>
              <w:t>Lire</w:t>
            </w:r>
            <w:r w:rsidRPr="00B97647">
              <w:rPr>
                <w:rFonts w:cstheme="minorHAnsi"/>
                <w:color w:val="1C3F94"/>
                <w:sz w:val="24"/>
                <w:szCs w:val="24"/>
              </w:rPr>
              <w:t xml:space="preserve"> :</w:t>
            </w:r>
            <w:r w:rsidR="00801446" w:rsidRPr="00B97647">
              <w:rPr>
                <w:rFonts w:cstheme="minorHAnsi"/>
                <w:color w:val="1C3F94"/>
                <w:sz w:val="24"/>
                <w:szCs w:val="24"/>
              </w:rPr>
              <w:t xml:space="preserve"> p</w:t>
            </w:r>
            <w:r w:rsidRPr="00B97647">
              <w:rPr>
                <w:rFonts w:cstheme="minorHAnsi"/>
                <w:color w:val="1C3F94"/>
                <w:sz w:val="24"/>
                <w:szCs w:val="24"/>
              </w:rPr>
              <w:t>eut lire des textes courts très simples. Peut trouver une information particulière prévisible dans des documents courants comme les publicités, les prospectus, les menus et les horaires. Peut comprendre des lettres p</w:t>
            </w:r>
            <w:r w:rsidR="009438E1" w:rsidRPr="00B97647">
              <w:rPr>
                <w:rFonts w:cstheme="minorHAnsi"/>
                <w:color w:val="1C3F94"/>
                <w:sz w:val="24"/>
                <w:szCs w:val="24"/>
              </w:rPr>
              <w:t>ersonnelles courtes et simples.</w:t>
            </w:r>
          </w:p>
          <w:p w14:paraId="609B780C" w14:textId="77777777" w:rsidR="00B97647" w:rsidRPr="00B97647" w:rsidRDefault="00B97647" w:rsidP="00B97647">
            <w:pPr>
              <w:contextualSpacing/>
              <w:rPr>
                <w:rFonts w:cstheme="minorHAnsi"/>
                <w:color w:val="1C3F94"/>
                <w:sz w:val="24"/>
                <w:szCs w:val="24"/>
              </w:rPr>
            </w:pPr>
          </w:p>
          <w:p w14:paraId="3BC83143" w14:textId="48FB64D2" w:rsidR="000D4DDA" w:rsidRDefault="000D4DDA" w:rsidP="00B97647">
            <w:pPr>
              <w:numPr>
                <w:ilvl w:val="1"/>
                <w:numId w:val="19"/>
              </w:numPr>
              <w:ind w:left="728" w:hanging="360"/>
              <w:contextualSpacing/>
              <w:rPr>
                <w:rFonts w:cstheme="minorHAnsi"/>
                <w:color w:val="1C3F94"/>
                <w:sz w:val="24"/>
                <w:szCs w:val="24"/>
              </w:rPr>
            </w:pPr>
            <w:r w:rsidRPr="00B97647">
              <w:rPr>
                <w:rFonts w:cstheme="minorHAnsi"/>
                <w:b/>
                <w:color w:val="1C3F94"/>
                <w:sz w:val="24"/>
                <w:szCs w:val="24"/>
              </w:rPr>
              <w:t>S’exprimer oralement en continu</w:t>
            </w:r>
            <w:r w:rsidRPr="00B97647">
              <w:rPr>
                <w:rFonts w:cstheme="minorHAnsi"/>
                <w:color w:val="1C3F94"/>
                <w:sz w:val="24"/>
                <w:szCs w:val="24"/>
              </w:rPr>
              <w:t xml:space="preserve"> : </w:t>
            </w:r>
            <w:r w:rsidR="00801446" w:rsidRPr="00B97647">
              <w:rPr>
                <w:rFonts w:cstheme="minorHAnsi"/>
                <w:color w:val="1C3F94"/>
                <w:sz w:val="24"/>
                <w:szCs w:val="24"/>
              </w:rPr>
              <w:t>p</w:t>
            </w:r>
            <w:r w:rsidRPr="00B97647">
              <w:rPr>
                <w:rFonts w:cstheme="minorHAnsi"/>
                <w:color w:val="1C3F94"/>
                <w:sz w:val="24"/>
                <w:szCs w:val="24"/>
              </w:rPr>
              <w:t>eut utiliser une série de phrases ou d’expressions pour décrire en termes simples sa famille et d’autres gens, ses conditions de vie, sa formation et son activité professionnelle actuelle ou récente.</w:t>
            </w:r>
          </w:p>
          <w:p w14:paraId="6F57B928" w14:textId="77777777" w:rsidR="00B97647" w:rsidRPr="00B97647" w:rsidRDefault="00B97647" w:rsidP="00B97647">
            <w:pPr>
              <w:ind w:left="728"/>
              <w:contextualSpacing/>
              <w:rPr>
                <w:rFonts w:cstheme="minorHAnsi"/>
                <w:color w:val="1C3F94"/>
                <w:sz w:val="24"/>
                <w:szCs w:val="24"/>
              </w:rPr>
            </w:pPr>
          </w:p>
          <w:p w14:paraId="0A16B827" w14:textId="136730D0" w:rsidR="000D4DDA" w:rsidRDefault="000D4DDA" w:rsidP="00B97647">
            <w:pPr>
              <w:numPr>
                <w:ilvl w:val="1"/>
                <w:numId w:val="19"/>
              </w:numPr>
              <w:ind w:left="728" w:hanging="360"/>
              <w:contextualSpacing/>
              <w:rPr>
                <w:rFonts w:cstheme="minorHAnsi"/>
                <w:color w:val="1C3F94"/>
                <w:sz w:val="24"/>
                <w:szCs w:val="24"/>
              </w:rPr>
            </w:pPr>
            <w:r w:rsidRPr="00B97647">
              <w:rPr>
                <w:rFonts w:cstheme="minorHAnsi"/>
                <w:b/>
                <w:color w:val="1C3F94"/>
                <w:sz w:val="24"/>
                <w:szCs w:val="24"/>
              </w:rPr>
              <w:t>Prendre part à une conversation</w:t>
            </w:r>
            <w:r w:rsidRPr="00B97647">
              <w:rPr>
                <w:rFonts w:cstheme="minorHAnsi"/>
                <w:color w:val="1C3F94"/>
                <w:sz w:val="24"/>
                <w:szCs w:val="24"/>
              </w:rPr>
              <w:t xml:space="preserve"> :</w:t>
            </w:r>
            <w:r w:rsidR="00801446" w:rsidRPr="00B97647">
              <w:rPr>
                <w:rFonts w:cstheme="minorHAnsi"/>
                <w:color w:val="1C3F94"/>
                <w:sz w:val="24"/>
                <w:szCs w:val="24"/>
              </w:rPr>
              <w:t xml:space="preserve"> p</w:t>
            </w:r>
            <w:r w:rsidRPr="00B97647">
              <w:rPr>
                <w:rFonts w:cstheme="minorHAnsi"/>
                <w:color w:val="1C3F94"/>
                <w:sz w:val="24"/>
                <w:szCs w:val="24"/>
              </w:rPr>
              <w:t xml:space="preserve">eut communiquer lors de tâches simples et habituelles ne demandant qu’un échange d’informations simple et direct sur des sujets et des activités familiers. Peut avoir des échanges très brefs même si, en règle générale, il ne comprend pas assez pour poursuivre une conversation. </w:t>
            </w:r>
          </w:p>
          <w:p w14:paraId="78C86A02" w14:textId="77777777" w:rsidR="00B97647" w:rsidRPr="00B97647" w:rsidRDefault="00B97647" w:rsidP="00B97647">
            <w:pPr>
              <w:contextualSpacing/>
              <w:rPr>
                <w:rFonts w:cstheme="minorHAnsi"/>
                <w:color w:val="1C3F94"/>
                <w:sz w:val="24"/>
                <w:szCs w:val="24"/>
              </w:rPr>
            </w:pPr>
          </w:p>
          <w:p w14:paraId="24A3575C" w14:textId="77777777" w:rsidR="000D4DDA" w:rsidRPr="00B97647" w:rsidRDefault="000D4DDA" w:rsidP="00B97647">
            <w:pPr>
              <w:numPr>
                <w:ilvl w:val="0"/>
                <w:numId w:val="20"/>
              </w:numPr>
              <w:ind w:left="728"/>
              <w:contextualSpacing/>
              <w:rPr>
                <w:rFonts w:cstheme="minorHAnsi"/>
                <w:color w:val="1C3F94"/>
                <w:sz w:val="24"/>
                <w:szCs w:val="24"/>
              </w:rPr>
            </w:pPr>
            <w:r w:rsidRPr="00B97647">
              <w:rPr>
                <w:rFonts w:cstheme="minorHAnsi"/>
                <w:b/>
                <w:color w:val="1C3F94"/>
                <w:sz w:val="24"/>
                <w:szCs w:val="24"/>
              </w:rPr>
              <w:t>Ecrire</w:t>
            </w:r>
            <w:r w:rsidRPr="00B97647">
              <w:rPr>
                <w:rFonts w:cstheme="minorHAnsi"/>
                <w:color w:val="1C3F94"/>
                <w:sz w:val="24"/>
                <w:szCs w:val="24"/>
              </w:rPr>
              <w:t xml:space="preserve"> :</w:t>
            </w:r>
            <w:r w:rsidR="00801446" w:rsidRPr="00B97647">
              <w:rPr>
                <w:rFonts w:cstheme="minorHAnsi"/>
                <w:color w:val="1C3F94"/>
                <w:sz w:val="24"/>
                <w:szCs w:val="24"/>
              </w:rPr>
              <w:t xml:space="preserve"> p</w:t>
            </w:r>
            <w:r w:rsidRPr="00B97647">
              <w:rPr>
                <w:rFonts w:cstheme="minorHAnsi"/>
                <w:color w:val="1C3F94"/>
                <w:sz w:val="24"/>
                <w:szCs w:val="24"/>
              </w:rPr>
              <w:t>eut écrire des notes et messages simples et courts. Peut écrire une lettre personnelle très simple, par exemple de remerciements.</w:t>
            </w:r>
          </w:p>
          <w:p w14:paraId="295B17D3" w14:textId="77777777" w:rsidR="000D4DDA" w:rsidRPr="00320C1C" w:rsidRDefault="000D4DDA" w:rsidP="000D4DDA">
            <w:pPr>
              <w:jc w:val="both"/>
              <w:rPr>
                <w:rFonts w:cstheme="minorHAnsi"/>
                <w:color w:val="1C3F94"/>
                <w:sz w:val="24"/>
              </w:rPr>
            </w:pPr>
          </w:p>
        </w:tc>
      </w:tr>
    </w:tbl>
    <w:p w14:paraId="7352B491" w14:textId="77777777" w:rsidR="000D4DDA" w:rsidRPr="00320C1C" w:rsidRDefault="000D4DDA" w:rsidP="00EC1D75">
      <w:pPr>
        <w:spacing w:after="0"/>
        <w:rPr>
          <w:rFonts w:eastAsiaTheme="minorEastAsia" w:cstheme="minorHAnsi"/>
        </w:rPr>
      </w:pPr>
    </w:p>
    <w:sectPr w:rsidR="000D4DDA" w:rsidRPr="00320C1C" w:rsidSect="000D4DDA">
      <w:headerReference w:type="default" r:id="rId11"/>
      <w:footerReference w:type="default" r:id="rId12"/>
      <w:headerReference w:type="first" r:id="rId13"/>
      <w:pgSz w:w="11906" w:h="16838"/>
      <w:pgMar w:top="1291" w:right="720" w:bottom="1134" w:left="720" w:header="113"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14164" w14:textId="77777777" w:rsidR="000D4DDA" w:rsidRDefault="000D4DDA" w:rsidP="000D4DDA">
      <w:pPr>
        <w:spacing w:after="0" w:line="240" w:lineRule="auto"/>
      </w:pPr>
      <w:r>
        <w:separator/>
      </w:r>
    </w:p>
  </w:endnote>
  <w:endnote w:type="continuationSeparator" w:id="0">
    <w:p w14:paraId="7B23D358" w14:textId="77777777" w:rsidR="000D4DDA" w:rsidRDefault="000D4DDA" w:rsidP="000D4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mic Sans MS" w:hAnsi="Comic Sans MS"/>
        <w:color w:val="FCEE25"/>
      </w:rPr>
      <w:id w:val="275919731"/>
      <w:docPartObj>
        <w:docPartGallery w:val="Page Numbers (Bottom of Page)"/>
        <w:docPartUnique/>
      </w:docPartObj>
    </w:sdtPr>
    <w:sdtEndPr>
      <w:rPr>
        <w:rFonts w:asciiTheme="minorHAnsi" w:hAnsiTheme="minorHAnsi"/>
        <w:color w:val="E31837"/>
      </w:rPr>
    </w:sdtEndPr>
    <w:sdtContent>
      <w:p w14:paraId="095A2D9A" w14:textId="77777777" w:rsidR="000D4DDA" w:rsidRPr="000D4DDA" w:rsidRDefault="000D4DDA" w:rsidP="00521EE2">
        <w:pPr>
          <w:pStyle w:val="Pieddepage"/>
          <w:ind w:left="5812" w:right="543"/>
          <w:rPr>
            <w:color w:val="E31837"/>
          </w:rPr>
        </w:pPr>
        <w:r w:rsidRPr="000D4DDA">
          <w:rPr>
            <w:rFonts w:ascii="Comic Sans MS" w:hAnsi="Comic Sans MS"/>
            <w:noProof/>
            <w:color w:val="E31837"/>
            <w:lang w:eastAsia="fr-BE"/>
          </w:rPr>
          <mc:AlternateContent>
            <mc:Choice Requires="wpg">
              <w:drawing>
                <wp:anchor distT="0" distB="0" distL="114300" distR="114300" simplePos="0" relativeHeight="251659264" behindDoc="0" locked="0" layoutInCell="1" allowOverlap="1" wp14:anchorId="117379E8" wp14:editId="1618742E">
                  <wp:simplePos x="0" y="0"/>
                  <wp:positionH relativeFrom="rightMargin">
                    <wp:posOffset>-323850</wp:posOffset>
                  </wp:positionH>
                  <wp:positionV relativeFrom="bottomMargin">
                    <wp:posOffset>150495</wp:posOffset>
                  </wp:positionV>
                  <wp:extent cx="470535" cy="438150"/>
                  <wp:effectExtent l="0" t="0" r="5715" b="0"/>
                  <wp:wrapNone/>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535" cy="438150"/>
                            <a:chOff x="726" y="14496"/>
                            <a:chExt cx="741" cy="690"/>
                          </a:xfrm>
                        </wpg:grpSpPr>
                        <wps:wsp>
                          <wps:cNvPr id="12"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3"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4" name="Text Box 55"/>
                          <wps:cNvSpPr txBox="1">
                            <a:spLocks noChangeArrowheads="1"/>
                          </wps:cNvSpPr>
                          <wps:spPr bwMode="auto">
                            <a:xfrm>
                              <a:off x="726" y="14496"/>
                              <a:ext cx="741" cy="690"/>
                            </a:xfrm>
                            <a:prstGeom prst="rect">
                              <a:avLst/>
                            </a:prstGeom>
                            <a:solidFill>
                              <a:srgbClr val="1C3F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558FD" w14:textId="77777777" w:rsidR="000D4DDA" w:rsidRPr="00570418" w:rsidRDefault="000D4DDA" w:rsidP="00521EE2">
                                <w:pPr>
                                  <w:pStyle w:val="Pieddepage"/>
                                  <w:ind w:right="-86"/>
                                  <w:jc w:val="right"/>
                                  <w:rPr>
                                    <w:rFonts w:ascii="Comic Sans MS" w:hAnsi="Comic Sans MS"/>
                                    <w:b/>
                                    <w:bCs/>
                                    <w:i/>
                                    <w:iCs/>
                                    <w:color w:val="FCEE25"/>
                                    <w:sz w:val="36"/>
                                    <w:szCs w:val="36"/>
                                  </w:rPr>
                                </w:pPr>
                                <w:r w:rsidRPr="00570418">
                                  <w:rPr>
                                    <w:rFonts w:ascii="Comic Sans MS" w:hAnsi="Comic Sans MS"/>
                                    <w:color w:val="FCEE25"/>
                                  </w:rPr>
                                  <w:fldChar w:fldCharType="begin"/>
                                </w:r>
                                <w:r w:rsidRPr="00570418">
                                  <w:rPr>
                                    <w:rFonts w:ascii="Comic Sans MS" w:hAnsi="Comic Sans MS"/>
                                    <w:color w:val="FCEE25"/>
                                  </w:rPr>
                                  <w:instrText>PAGE    \* MERGEFORMAT</w:instrText>
                                </w:r>
                                <w:r w:rsidRPr="00570418">
                                  <w:rPr>
                                    <w:rFonts w:ascii="Comic Sans MS" w:hAnsi="Comic Sans MS"/>
                                    <w:color w:val="FCEE25"/>
                                  </w:rPr>
                                  <w:fldChar w:fldCharType="separate"/>
                                </w:r>
                                <w:r w:rsidR="00C6164C" w:rsidRPr="00C6164C">
                                  <w:rPr>
                                    <w:rFonts w:ascii="Comic Sans MS" w:hAnsi="Comic Sans MS"/>
                                    <w:b/>
                                    <w:bCs/>
                                    <w:i/>
                                    <w:iCs/>
                                    <w:noProof/>
                                    <w:color w:val="FCEE25"/>
                                    <w:sz w:val="36"/>
                                    <w:szCs w:val="36"/>
                                    <w:lang w:val="fr-FR"/>
                                  </w:rPr>
                                  <w:t>10</w:t>
                                </w:r>
                                <w:r w:rsidRPr="00570418">
                                  <w:rPr>
                                    <w:rFonts w:ascii="Comic Sans MS" w:hAnsi="Comic Sans MS"/>
                                    <w:b/>
                                    <w:bCs/>
                                    <w:i/>
                                    <w:iCs/>
                                    <w:color w:val="FCEE25"/>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379E8" id="Groupe 11" o:spid="_x0000_s1026" style="position:absolute;left:0;text-align:left;margin-left:-25.5pt;margin-top:11.85pt;width:37.05pt;height:34.5pt;z-index:251659264;mso-position-horizontal-relative:right-margin-area;mso-position-vertical-relative:bottom-margin-area" coordorigin="726,14496" coordsize="74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" fillcolor="#943634"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741;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" fillcolor="#1c3f94" stroked="f">
                    <v:textbox inset="4.32pt,0,4.32pt,0">
                      <w:txbxContent>
                        <w:p w14:paraId="151558FD" w14:textId="77777777" w:rsidR="000D4DDA" w:rsidRPr="00570418" w:rsidRDefault="000D4DDA" w:rsidP="00521EE2">
                          <w:pPr>
                            <w:pStyle w:val="Pieddepage"/>
                            <w:ind w:right="-86"/>
                            <w:jc w:val="right"/>
                            <w:rPr>
                              <w:rFonts w:ascii="Comic Sans MS" w:hAnsi="Comic Sans MS"/>
                              <w:b/>
                              <w:bCs/>
                              <w:i/>
                              <w:iCs/>
                              <w:color w:val="FCEE25"/>
                              <w:sz w:val="36"/>
                              <w:szCs w:val="36"/>
                            </w:rPr>
                          </w:pPr>
                          <w:r w:rsidRPr="00570418">
                            <w:rPr>
                              <w:rFonts w:ascii="Comic Sans MS" w:hAnsi="Comic Sans MS"/>
                              <w:color w:val="FCEE25"/>
                            </w:rPr>
                            <w:fldChar w:fldCharType="begin"/>
                          </w:r>
                          <w:r w:rsidRPr="00570418">
                            <w:rPr>
                              <w:rFonts w:ascii="Comic Sans MS" w:hAnsi="Comic Sans MS"/>
                              <w:color w:val="FCEE25"/>
                            </w:rPr>
                            <w:instrText>PAGE    \* MERGEFORMAT</w:instrText>
                          </w:r>
                          <w:r w:rsidRPr="00570418">
                            <w:rPr>
                              <w:rFonts w:ascii="Comic Sans MS" w:hAnsi="Comic Sans MS"/>
                              <w:color w:val="FCEE25"/>
                            </w:rPr>
                            <w:fldChar w:fldCharType="separate"/>
                          </w:r>
                          <w:r w:rsidR="00C6164C" w:rsidRPr="00C6164C">
                            <w:rPr>
                              <w:rFonts w:ascii="Comic Sans MS" w:hAnsi="Comic Sans MS"/>
                              <w:b/>
                              <w:bCs/>
                              <w:i/>
                              <w:iCs/>
                              <w:noProof/>
                              <w:color w:val="FCEE25"/>
                              <w:sz w:val="36"/>
                              <w:szCs w:val="36"/>
                              <w:lang w:val="fr-FR"/>
                            </w:rPr>
                            <w:t>10</w:t>
                          </w:r>
                          <w:r w:rsidRPr="00570418">
                            <w:rPr>
                              <w:rFonts w:ascii="Comic Sans MS" w:hAnsi="Comic Sans MS"/>
                              <w:b/>
                              <w:bCs/>
                              <w:i/>
                              <w:iCs/>
                              <w:color w:val="FCEE25"/>
                              <w:sz w:val="36"/>
                              <w:szCs w:val="36"/>
                            </w:rPr>
                            <w:fldChar w:fldCharType="end"/>
                          </w:r>
                        </w:p>
                      </w:txbxContent>
                    </v:textbox>
                  </v:shape>
                  <w10:wrap anchorx="margin" anchory="margin"/>
                </v:group>
              </w:pict>
            </mc:Fallback>
          </mc:AlternateContent>
        </w:r>
        <w:r w:rsidRPr="000D4DDA">
          <w:rPr>
            <w:rFonts w:ascii="Comic Sans MS" w:hAnsi="Comic Sans MS"/>
            <w:color w:val="E31837"/>
          </w:rPr>
          <w:t xml:space="preserve">Référentiel de </w:t>
        </w:r>
        <w:proofErr w:type="gramStart"/>
        <w:r w:rsidRPr="000D4DDA">
          <w:rPr>
            <w:rFonts w:ascii="Comic Sans MS" w:hAnsi="Comic Sans MS"/>
            <w:color w:val="E31837"/>
          </w:rPr>
          <w:t>compétences  -</w:t>
        </w:r>
        <w:proofErr w:type="gramEnd"/>
        <w:r w:rsidRPr="000D4DDA">
          <w:rPr>
            <w:rFonts w:ascii="Comic Sans MS" w:hAnsi="Comic Sans MS"/>
            <w:color w:val="E31837"/>
          </w:rPr>
          <w:t xml:space="preserve"> ALPHA</w:t>
        </w:r>
        <w:r w:rsidRPr="000D4DDA">
          <w:rPr>
            <w:color w:val="E31837"/>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mic Sans MS" w:hAnsi="Comic Sans MS"/>
        <w:color w:val="E31837"/>
      </w:rPr>
      <w:id w:val="1198501844"/>
      <w:docPartObj>
        <w:docPartGallery w:val="Page Numbers (Bottom of Page)"/>
        <w:docPartUnique/>
      </w:docPartObj>
    </w:sdtPr>
    <w:sdtEndPr>
      <w:rPr>
        <w:rFonts w:asciiTheme="minorHAnsi" w:hAnsiTheme="minorHAnsi"/>
        <w:color w:val="A5A5A5" w:themeColor="accent3"/>
      </w:rPr>
    </w:sdtEndPr>
    <w:sdtContent>
      <w:p w14:paraId="31FF5682" w14:textId="77777777" w:rsidR="000D4DDA" w:rsidRPr="00181AAB" w:rsidRDefault="000D4DDA" w:rsidP="00C6164C">
        <w:pPr>
          <w:pStyle w:val="Pieddepage"/>
          <w:tabs>
            <w:tab w:val="clear" w:pos="9072"/>
            <w:tab w:val="right" w:pos="9923"/>
          </w:tabs>
          <w:ind w:left="6237"/>
          <w:rPr>
            <w:color w:val="A5A5A5" w:themeColor="accent3"/>
          </w:rPr>
        </w:pPr>
        <w:r w:rsidRPr="007C1DDD">
          <w:rPr>
            <w:rFonts w:ascii="Comic Sans MS" w:hAnsi="Comic Sans MS"/>
            <w:noProof/>
            <w:color w:val="E31837"/>
            <w:lang w:eastAsia="fr-BE"/>
          </w:rPr>
          <mc:AlternateContent>
            <mc:Choice Requires="wpg">
              <w:drawing>
                <wp:anchor distT="0" distB="0" distL="114300" distR="114300" simplePos="0" relativeHeight="251661312" behindDoc="0" locked="0" layoutInCell="1" allowOverlap="1" wp14:anchorId="6F3EFC57" wp14:editId="5E63967B">
                  <wp:simplePos x="0" y="0"/>
                  <wp:positionH relativeFrom="rightMargin">
                    <wp:posOffset>-285750</wp:posOffset>
                  </wp:positionH>
                  <wp:positionV relativeFrom="bottomMargin">
                    <wp:posOffset>160020</wp:posOffset>
                  </wp:positionV>
                  <wp:extent cx="418465" cy="438150"/>
                  <wp:effectExtent l="0" t="0" r="635" b="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3"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4"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 name="Text Box 55"/>
                          <wps:cNvSpPr txBox="1">
                            <a:spLocks noChangeArrowheads="1"/>
                          </wps:cNvSpPr>
                          <wps:spPr bwMode="auto">
                            <a:xfrm>
                              <a:off x="726" y="14496"/>
                              <a:ext cx="659" cy="690"/>
                            </a:xfrm>
                            <a:prstGeom prst="rect">
                              <a:avLst/>
                            </a:prstGeom>
                            <a:solidFill>
                              <a:srgbClr val="1C3F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98D8C" w14:textId="77777777" w:rsidR="000D4DDA" w:rsidRPr="00570418" w:rsidRDefault="000D4DDA">
                                <w:pPr>
                                  <w:pStyle w:val="Pieddepage"/>
                                  <w:jc w:val="right"/>
                                  <w:rPr>
                                    <w:rFonts w:ascii="Comic Sans MS" w:hAnsi="Comic Sans MS"/>
                                    <w:b/>
                                    <w:bCs/>
                                    <w:i/>
                                    <w:iCs/>
                                    <w:color w:val="FCEE25"/>
                                    <w:sz w:val="36"/>
                                    <w:szCs w:val="36"/>
                                  </w:rPr>
                                </w:pPr>
                                <w:r w:rsidRPr="00570418">
                                  <w:rPr>
                                    <w:rFonts w:ascii="Comic Sans MS" w:hAnsi="Comic Sans MS"/>
                                    <w:color w:val="FCEE25"/>
                                  </w:rPr>
                                  <w:fldChar w:fldCharType="begin"/>
                                </w:r>
                                <w:r w:rsidRPr="00570418">
                                  <w:rPr>
                                    <w:rFonts w:ascii="Comic Sans MS" w:hAnsi="Comic Sans MS"/>
                                    <w:color w:val="FCEE25"/>
                                  </w:rPr>
                                  <w:instrText>PAGE    \* MERGEFORMAT</w:instrText>
                                </w:r>
                                <w:r w:rsidRPr="00570418">
                                  <w:rPr>
                                    <w:rFonts w:ascii="Comic Sans MS" w:hAnsi="Comic Sans MS"/>
                                    <w:color w:val="FCEE25"/>
                                  </w:rPr>
                                  <w:fldChar w:fldCharType="separate"/>
                                </w:r>
                                <w:r w:rsidR="00C6164C" w:rsidRPr="00C6164C">
                                  <w:rPr>
                                    <w:rFonts w:ascii="Comic Sans MS" w:hAnsi="Comic Sans MS"/>
                                    <w:b/>
                                    <w:bCs/>
                                    <w:i/>
                                    <w:iCs/>
                                    <w:noProof/>
                                    <w:color w:val="FCEE25"/>
                                    <w:sz w:val="36"/>
                                    <w:szCs w:val="36"/>
                                    <w:lang w:val="fr-FR"/>
                                  </w:rPr>
                                  <w:t>23</w:t>
                                </w:r>
                                <w:r w:rsidRPr="00570418">
                                  <w:rPr>
                                    <w:rFonts w:ascii="Comic Sans MS" w:hAnsi="Comic Sans MS"/>
                                    <w:b/>
                                    <w:bCs/>
                                    <w:i/>
                                    <w:iCs/>
                                    <w:color w:val="FCEE25"/>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3EFC57" id="Groupe 2" o:spid="_x0000_s1030" style="position:absolute;left:0;text-align:left;margin-left:-22.5pt;margin-top:12.6pt;width:32.95pt;height:34.5pt;z-index:251661312;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">
                  <v:rect id="Rectangle 53" o:spid="_x0000_s1031"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" fillcolor="#943634" strokecolor="#943634"/>
                  <v:rect id="Rectangle 54" o:spid="_x0000_s1032"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" fillcolor="#943634" strokecolor="#943634"/>
                  <v:shapetype id="_x0000_t202" coordsize="21600,21600" o:spt="202" path="m,l,21600r21600,l21600,xe">
                    <v:stroke joinstyle="miter"/>
                    <v:path gradientshapeok="t" o:connecttype="rect"/>
                  </v:shapetype>
                  <v:shape id="Text Box 55" o:spid="_x0000_s1033"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" fillcolor="#1c3f94" stroked="f">
                    <v:textbox inset="4.32pt,0,4.32pt,0">
                      <w:txbxContent>
                        <w:p w14:paraId="77198D8C" w14:textId="77777777" w:rsidR="000D4DDA" w:rsidRPr="00570418" w:rsidRDefault="000D4DDA">
                          <w:pPr>
                            <w:pStyle w:val="Pieddepage"/>
                            <w:jc w:val="right"/>
                            <w:rPr>
                              <w:rFonts w:ascii="Comic Sans MS" w:hAnsi="Comic Sans MS"/>
                              <w:b/>
                              <w:bCs/>
                              <w:i/>
                              <w:iCs/>
                              <w:color w:val="FCEE25"/>
                              <w:sz w:val="36"/>
                              <w:szCs w:val="36"/>
                            </w:rPr>
                          </w:pPr>
                          <w:r w:rsidRPr="00570418">
                            <w:rPr>
                              <w:rFonts w:ascii="Comic Sans MS" w:hAnsi="Comic Sans MS"/>
                              <w:color w:val="FCEE25"/>
                            </w:rPr>
                            <w:fldChar w:fldCharType="begin"/>
                          </w:r>
                          <w:r w:rsidRPr="00570418">
                            <w:rPr>
                              <w:rFonts w:ascii="Comic Sans MS" w:hAnsi="Comic Sans MS"/>
                              <w:color w:val="FCEE25"/>
                            </w:rPr>
                            <w:instrText>PAGE    \* MERGEFORMAT</w:instrText>
                          </w:r>
                          <w:r w:rsidRPr="00570418">
                            <w:rPr>
                              <w:rFonts w:ascii="Comic Sans MS" w:hAnsi="Comic Sans MS"/>
                              <w:color w:val="FCEE25"/>
                            </w:rPr>
                            <w:fldChar w:fldCharType="separate"/>
                          </w:r>
                          <w:r w:rsidR="00C6164C" w:rsidRPr="00C6164C">
                            <w:rPr>
                              <w:rFonts w:ascii="Comic Sans MS" w:hAnsi="Comic Sans MS"/>
                              <w:b/>
                              <w:bCs/>
                              <w:i/>
                              <w:iCs/>
                              <w:noProof/>
                              <w:color w:val="FCEE25"/>
                              <w:sz w:val="36"/>
                              <w:szCs w:val="36"/>
                              <w:lang w:val="fr-FR"/>
                            </w:rPr>
                            <w:t>23</w:t>
                          </w:r>
                          <w:r w:rsidRPr="00570418">
                            <w:rPr>
                              <w:rFonts w:ascii="Comic Sans MS" w:hAnsi="Comic Sans MS"/>
                              <w:b/>
                              <w:bCs/>
                              <w:i/>
                              <w:iCs/>
                              <w:color w:val="FCEE25"/>
                              <w:sz w:val="36"/>
                              <w:szCs w:val="36"/>
                            </w:rPr>
                            <w:fldChar w:fldCharType="end"/>
                          </w:r>
                        </w:p>
                      </w:txbxContent>
                    </v:textbox>
                  </v:shape>
                  <w10:wrap anchorx="margin" anchory="margin"/>
                </v:group>
              </w:pict>
            </mc:Fallback>
          </mc:AlternateContent>
        </w:r>
        <w:r w:rsidRPr="007C1DDD">
          <w:rPr>
            <w:rFonts w:ascii="Comic Sans MS" w:hAnsi="Comic Sans MS"/>
            <w:color w:val="E31837"/>
          </w:rPr>
          <w:t xml:space="preserve">Référentiel de </w:t>
        </w:r>
        <w:proofErr w:type="gramStart"/>
        <w:r w:rsidRPr="007C1DDD">
          <w:rPr>
            <w:rFonts w:ascii="Comic Sans MS" w:hAnsi="Comic Sans MS"/>
            <w:color w:val="E31837"/>
          </w:rPr>
          <w:t>compétences  -</w:t>
        </w:r>
        <w:proofErr w:type="gramEnd"/>
        <w:r w:rsidRPr="007C1DDD">
          <w:rPr>
            <w:rFonts w:ascii="Comic Sans MS" w:hAnsi="Comic Sans MS"/>
            <w:color w:val="E31837"/>
          </w:rPr>
          <w:t xml:space="preserve"> FLE</w:t>
        </w:r>
        <w:r w:rsidRPr="00181AAB">
          <w:rPr>
            <w:color w:val="A5A5A5" w:themeColor="accent3"/>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1B39E" w14:textId="77777777" w:rsidR="000D4DDA" w:rsidRDefault="000D4DDA" w:rsidP="000D4DDA">
      <w:pPr>
        <w:spacing w:after="0" w:line="240" w:lineRule="auto"/>
      </w:pPr>
      <w:r>
        <w:separator/>
      </w:r>
    </w:p>
  </w:footnote>
  <w:footnote w:type="continuationSeparator" w:id="0">
    <w:p w14:paraId="5900FAA6" w14:textId="77777777" w:rsidR="000D4DDA" w:rsidRDefault="000D4DDA" w:rsidP="000D4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4641" w14:textId="55BAB75C" w:rsidR="000D4DDA" w:rsidRDefault="000D4DDA" w:rsidP="00521EE2">
    <w:pPr>
      <w:pStyle w:val="En-tte"/>
      <w:jc w:val="right"/>
    </w:pPr>
  </w:p>
  <w:p w14:paraId="3BADFCD6" w14:textId="77777777" w:rsidR="000D4DDA" w:rsidRDefault="000D4DDA" w:rsidP="000D4DDA">
    <w:pPr>
      <w:pStyle w:val="En-tte"/>
      <w:tabs>
        <w:tab w:val="left" w:pos="223"/>
        <w:tab w:val="right" w:pos="10915"/>
      </w:tabs>
      <w:ind w:right="-449"/>
    </w:pPr>
    <w:r w:rsidRPr="000D4DDA">
      <w:rPr>
        <w:rFonts w:ascii="Comic Sans MS" w:hAnsi="Comic Sans MS"/>
        <w:color w:val="E31837"/>
        <w:sz w:val="40"/>
        <w:szCs w:val="40"/>
      </w:rP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3E73" w14:textId="157DF1C5" w:rsidR="000D4DDA" w:rsidRDefault="000D4DDA" w:rsidP="00521EE2">
    <w:pPr>
      <w:pStyle w:val="En-tte"/>
      <w:ind w:right="-166"/>
      <w:jc w:val="right"/>
      <w:rPr>
        <w:noProof/>
        <w:lang w:eastAsia="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4037" w14:textId="77777777" w:rsidR="000D4DDA" w:rsidRDefault="000D4DDA">
    <w:pPr>
      <w:pStyle w:val="En-tte"/>
    </w:pPr>
  </w:p>
  <w:p w14:paraId="4A4835BA" w14:textId="691EDFC5" w:rsidR="000D4DDA" w:rsidRDefault="000D4DDA" w:rsidP="000D4DDA">
    <w:pPr>
      <w:pStyle w:val="En-tte"/>
      <w:tabs>
        <w:tab w:val="left" w:pos="223"/>
        <w:tab w:val="right" w:pos="10915"/>
      </w:tabs>
      <w:ind w:right="-449"/>
    </w:pPr>
    <w:r w:rsidRPr="00856A27">
      <w:rPr>
        <w:rFonts w:ascii="Comic Sans MS" w:hAnsi="Comic Sans MS"/>
        <w:color w:val="A5A5A5" w:themeColor="accent3"/>
        <w:sz w:val="40"/>
        <w:szCs w:val="40"/>
      </w:rPr>
      <w:tab/>
    </w: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B640" w14:textId="77777777" w:rsidR="000D4DDA" w:rsidRDefault="000D4DDA" w:rsidP="000D4DDA">
    <w:pPr>
      <w:pStyle w:val="En-tte"/>
      <w:ind w:right="-448"/>
      <w:jc w:val="right"/>
      <w:rPr>
        <w:noProof/>
        <w:lang w:eastAsia="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3713"/>
    <w:multiLevelType w:val="hybridMultilevel"/>
    <w:tmpl w:val="450087B6"/>
    <w:lvl w:ilvl="0" w:tplc="26D04186">
      <w:start w:val="1"/>
      <w:numFmt w:val="bullet"/>
      <w:lvlText w:val=""/>
      <w:lvlJc w:val="left"/>
      <w:pPr>
        <w:ind w:left="720" w:hanging="360"/>
      </w:pPr>
      <w:rPr>
        <w:rFonts w:ascii="Wingdings" w:hAnsi="Wingdings" w:hint="default"/>
        <w:b w:val="0"/>
        <w:i w:val="0"/>
        <w:color w:val="E31837"/>
        <w:sz w:val="1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614B2C"/>
    <w:multiLevelType w:val="hybridMultilevel"/>
    <w:tmpl w:val="456001FC"/>
    <w:lvl w:ilvl="0" w:tplc="080C0005">
      <w:start w:val="1"/>
      <w:numFmt w:val="bullet"/>
      <w:lvlText w:val=""/>
      <w:lvlJc w:val="left"/>
      <w:pPr>
        <w:ind w:left="720" w:hanging="360"/>
      </w:pPr>
      <w:rPr>
        <w:rFonts w:ascii="Wingdings" w:hAnsi="Wingdings" w:hint="default"/>
        <w:color w:val="E3183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C607DFF"/>
    <w:multiLevelType w:val="hybridMultilevel"/>
    <w:tmpl w:val="E6364D8C"/>
    <w:lvl w:ilvl="0" w:tplc="080C0005">
      <w:start w:val="1"/>
      <w:numFmt w:val="bullet"/>
      <w:lvlText w:val=""/>
      <w:lvlJc w:val="left"/>
      <w:pPr>
        <w:ind w:left="720" w:hanging="360"/>
      </w:pPr>
      <w:rPr>
        <w:rFonts w:ascii="Wingdings" w:hAnsi="Wingdings" w:hint="default"/>
        <w:color w:val="E31837"/>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1FF16C8"/>
    <w:multiLevelType w:val="hybridMultilevel"/>
    <w:tmpl w:val="886AC3BE"/>
    <w:lvl w:ilvl="0" w:tplc="26D04186">
      <w:start w:val="1"/>
      <w:numFmt w:val="bullet"/>
      <w:lvlText w:val=""/>
      <w:lvlJc w:val="left"/>
      <w:pPr>
        <w:ind w:left="720" w:hanging="360"/>
      </w:pPr>
      <w:rPr>
        <w:rFonts w:ascii="Wingdings" w:hAnsi="Wingdings" w:hint="default"/>
        <w:b w:val="0"/>
        <w:i w:val="0"/>
        <w:color w:val="E31837"/>
        <w:sz w:val="1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7B37340"/>
    <w:multiLevelType w:val="hybridMultilevel"/>
    <w:tmpl w:val="3C889220"/>
    <w:lvl w:ilvl="0" w:tplc="080C0005">
      <w:start w:val="1"/>
      <w:numFmt w:val="bullet"/>
      <w:lvlText w:val=""/>
      <w:lvlJc w:val="left"/>
      <w:pPr>
        <w:ind w:left="3192" w:hanging="360"/>
      </w:pPr>
      <w:rPr>
        <w:rFonts w:ascii="Wingdings" w:hAnsi="Wingdings" w:hint="default"/>
        <w:color w:val="E31837"/>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5" w15:restartNumberingAfterBreak="0">
    <w:nsid w:val="1BC80C26"/>
    <w:multiLevelType w:val="hybridMultilevel"/>
    <w:tmpl w:val="3BEC604A"/>
    <w:lvl w:ilvl="0" w:tplc="CFA0C58C">
      <w:numFmt w:val="bullet"/>
      <w:lvlText w:val="-"/>
      <w:lvlJc w:val="left"/>
      <w:pPr>
        <w:ind w:left="4636" w:hanging="360"/>
      </w:pPr>
      <w:rPr>
        <w:rFonts w:ascii="Comic Sans MS" w:eastAsiaTheme="minorEastAsia" w:hAnsi="Comic Sans MS" w:cstheme="minorBidi" w:hint="default"/>
      </w:rPr>
    </w:lvl>
    <w:lvl w:ilvl="1" w:tplc="080C0003" w:tentative="1">
      <w:start w:val="1"/>
      <w:numFmt w:val="bullet"/>
      <w:lvlText w:val="o"/>
      <w:lvlJc w:val="left"/>
      <w:pPr>
        <w:ind w:left="5356" w:hanging="360"/>
      </w:pPr>
      <w:rPr>
        <w:rFonts w:ascii="Courier New" w:hAnsi="Courier New" w:cs="Courier New" w:hint="default"/>
      </w:rPr>
    </w:lvl>
    <w:lvl w:ilvl="2" w:tplc="080C0005" w:tentative="1">
      <w:start w:val="1"/>
      <w:numFmt w:val="bullet"/>
      <w:lvlText w:val=""/>
      <w:lvlJc w:val="left"/>
      <w:pPr>
        <w:ind w:left="6076" w:hanging="360"/>
      </w:pPr>
      <w:rPr>
        <w:rFonts w:ascii="Wingdings" w:hAnsi="Wingdings" w:hint="default"/>
      </w:rPr>
    </w:lvl>
    <w:lvl w:ilvl="3" w:tplc="080C0001" w:tentative="1">
      <w:start w:val="1"/>
      <w:numFmt w:val="bullet"/>
      <w:lvlText w:val=""/>
      <w:lvlJc w:val="left"/>
      <w:pPr>
        <w:ind w:left="6796" w:hanging="360"/>
      </w:pPr>
      <w:rPr>
        <w:rFonts w:ascii="Symbol" w:hAnsi="Symbol" w:hint="default"/>
      </w:rPr>
    </w:lvl>
    <w:lvl w:ilvl="4" w:tplc="080C0003" w:tentative="1">
      <w:start w:val="1"/>
      <w:numFmt w:val="bullet"/>
      <w:lvlText w:val="o"/>
      <w:lvlJc w:val="left"/>
      <w:pPr>
        <w:ind w:left="7516" w:hanging="360"/>
      </w:pPr>
      <w:rPr>
        <w:rFonts w:ascii="Courier New" w:hAnsi="Courier New" w:cs="Courier New" w:hint="default"/>
      </w:rPr>
    </w:lvl>
    <w:lvl w:ilvl="5" w:tplc="080C0005" w:tentative="1">
      <w:start w:val="1"/>
      <w:numFmt w:val="bullet"/>
      <w:lvlText w:val=""/>
      <w:lvlJc w:val="left"/>
      <w:pPr>
        <w:ind w:left="8236" w:hanging="360"/>
      </w:pPr>
      <w:rPr>
        <w:rFonts w:ascii="Wingdings" w:hAnsi="Wingdings" w:hint="default"/>
      </w:rPr>
    </w:lvl>
    <w:lvl w:ilvl="6" w:tplc="080C0001" w:tentative="1">
      <w:start w:val="1"/>
      <w:numFmt w:val="bullet"/>
      <w:lvlText w:val=""/>
      <w:lvlJc w:val="left"/>
      <w:pPr>
        <w:ind w:left="8956" w:hanging="360"/>
      </w:pPr>
      <w:rPr>
        <w:rFonts w:ascii="Symbol" w:hAnsi="Symbol" w:hint="default"/>
      </w:rPr>
    </w:lvl>
    <w:lvl w:ilvl="7" w:tplc="080C0003" w:tentative="1">
      <w:start w:val="1"/>
      <w:numFmt w:val="bullet"/>
      <w:lvlText w:val="o"/>
      <w:lvlJc w:val="left"/>
      <w:pPr>
        <w:ind w:left="9676" w:hanging="360"/>
      </w:pPr>
      <w:rPr>
        <w:rFonts w:ascii="Courier New" w:hAnsi="Courier New" w:cs="Courier New" w:hint="default"/>
      </w:rPr>
    </w:lvl>
    <w:lvl w:ilvl="8" w:tplc="080C0005" w:tentative="1">
      <w:start w:val="1"/>
      <w:numFmt w:val="bullet"/>
      <w:lvlText w:val=""/>
      <w:lvlJc w:val="left"/>
      <w:pPr>
        <w:ind w:left="10396" w:hanging="360"/>
      </w:pPr>
      <w:rPr>
        <w:rFonts w:ascii="Wingdings" w:hAnsi="Wingdings" w:hint="default"/>
      </w:rPr>
    </w:lvl>
  </w:abstractNum>
  <w:abstractNum w:abstractNumId="6" w15:restartNumberingAfterBreak="0">
    <w:nsid w:val="1D284B57"/>
    <w:multiLevelType w:val="hybridMultilevel"/>
    <w:tmpl w:val="FD4E24D4"/>
    <w:lvl w:ilvl="0" w:tplc="080C0005">
      <w:start w:val="1"/>
      <w:numFmt w:val="bullet"/>
      <w:lvlText w:val=""/>
      <w:lvlJc w:val="left"/>
      <w:pPr>
        <w:ind w:left="720" w:hanging="360"/>
      </w:pPr>
      <w:rPr>
        <w:rFonts w:ascii="Wingdings" w:hAnsi="Wingdings" w:hint="default"/>
        <w:color w:val="E3183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346664B"/>
    <w:multiLevelType w:val="hybridMultilevel"/>
    <w:tmpl w:val="9A785954"/>
    <w:lvl w:ilvl="0" w:tplc="080C0005">
      <w:start w:val="1"/>
      <w:numFmt w:val="bullet"/>
      <w:lvlText w:val=""/>
      <w:lvlJc w:val="left"/>
      <w:pPr>
        <w:ind w:left="720" w:hanging="360"/>
      </w:pPr>
      <w:rPr>
        <w:rFonts w:ascii="Wingdings" w:hAnsi="Wingdings" w:hint="default"/>
        <w:color w:val="E31837"/>
      </w:rPr>
    </w:lvl>
    <w:lvl w:ilvl="1" w:tplc="080C0005">
      <w:start w:val="1"/>
      <w:numFmt w:val="bullet"/>
      <w:lvlText w:val=""/>
      <w:lvlJc w:val="left"/>
      <w:pPr>
        <w:ind w:left="1785" w:hanging="705"/>
      </w:pPr>
      <w:rPr>
        <w:rFonts w:ascii="Wingdings" w:hAnsi="Wingdings" w:hint="default"/>
        <w:color w:val="E31837"/>
      </w:rPr>
    </w:lvl>
    <w:lvl w:ilvl="2" w:tplc="563CA93C">
      <w:numFmt w:val="bullet"/>
      <w:lvlText w:val="•"/>
      <w:lvlJc w:val="left"/>
      <w:pPr>
        <w:ind w:left="2505" w:hanging="705"/>
      </w:pPr>
      <w:rPr>
        <w:rFonts w:ascii="Comic Sans MS" w:eastAsiaTheme="minorEastAsia" w:hAnsi="Comic Sans MS" w:cstheme="minorBidi"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3800EF2"/>
    <w:multiLevelType w:val="hybridMultilevel"/>
    <w:tmpl w:val="C5AE5F8E"/>
    <w:lvl w:ilvl="0" w:tplc="080C0005">
      <w:start w:val="1"/>
      <w:numFmt w:val="bullet"/>
      <w:lvlText w:val=""/>
      <w:lvlJc w:val="left"/>
      <w:pPr>
        <w:ind w:left="720" w:hanging="360"/>
      </w:pPr>
      <w:rPr>
        <w:rFonts w:ascii="Wingdings" w:hAnsi="Wingdings" w:hint="default"/>
        <w:color w:val="E31837"/>
      </w:rPr>
    </w:lvl>
    <w:lvl w:ilvl="1" w:tplc="080C0003">
      <w:start w:val="1"/>
      <w:numFmt w:val="bullet"/>
      <w:lvlText w:val="o"/>
      <w:lvlJc w:val="left"/>
      <w:pPr>
        <w:ind w:left="1440" w:hanging="360"/>
      </w:pPr>
      <w:rPr>
        <w:rFonts w:ascii="Courier New" w:hAnsi="Courier New" w:cs="Courier New" w:hint="default"/>
      </w:rPr>
    </w:lvl>
    <w:lvl w:ilvl="2" w:tplc="B9824BAC">
      <w:numFmt w:val="bullet"/>
      <w:lvlText w:val="-"/>
      <w:lvlJc w:val="left"/>
      <w:pPr>
        <w:ind w:left="2505" w:hanging="705"/>
      </w:pPr>
      <w:rPr>
        <w:rFonts w:ascii="Comic Sans MS" w:eastAsiaTheme="minorEastAsia" w:hAnsi="Comic Sans MS" w:cstheme="minorBidi"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4882FF4"/>
    <w:multiLevelType w:val="hybridMultilevel"/>
    <w:tmpl w:val="FBDAA22C"/>
    <w:lvl w:ilvl="0" w:tplc="080C0005">
      <w:start w:val="1"/>
      <w:numFmt w:val="bullet"/>
      <w:lvlText w:val=""/>
      <w:lvlJc w:val="left"/>
      <w:pPr>
        <w:ind w:left="720" w:hanging="360"/>
      </w:pPr>
      <w:rPr>
        <w:rFonts w:ascii="Wingdings" w:hAnsi="Wingdings" w:hint="default"/>
        <w:color w:val="E31837"/>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A2165F2"/>
    <w:multiLevelType w:val="hybridMultilevel"/>
    <w:tmpl w:val="E2825708"/>
    <w:lvl w:ilvl="0" w:tplc="080C0005">
      <w:start w:val="1"/>
      <w:numFmt w:val="bullet"/>
      <w:lvlText w:val=""/>
      <w:lvlJc w:val="left"/>
      <w:pPr>
        <w:ind w:left="720" w:hanging="360"/>
      </w:pPr>
      <w:rPr>
        <w:rFonts w:ascii="Wingdings" w:hAnsi="Wingdings" w:hint="default"/>
        <w:color w:val="E3183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D891446"/>
    <w:multiLevelType w:val="hybridMultilevel"/>
    <w:tmpl w:val="FEC8CFC6"/>
    <w:lvl w:ilvl="0" w:tplc="473669A0">
      <w:start w:val="1"/>
      <w:numFmt w:val="bullet"/>
      <w:lvlText w:val=""/>
      <w:lvlJc w:val="left"/>
      <w:pPr>
        <w:ind w:left="720" w:hanging="360"/>
      </w:pPr>
      <w:rPr>
        <w:rFonts w:ascii="Wingdings" w:hAnsi="Wingdings" w:hint="default"/>
        <w:b w:val="0"/>
        <w:i w:val="0"/>
        <w:color w:val="E31837"/>
        <w:sz w:val="1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2453351"/>
    <w:multiLevelType w:val="hybridMultilevel"/>
    <w:tmpl w:val="B2EC9640"/>
    <w:lvl w:ilvl="0" w:tplc="080C0005">
      <w:start w:val="1"/>
      <w:numFmt w:val="bullet"/>
      <w:lvlText w:val=""/>
      <w:lvlJc w:val="left"/>
      <w:pPr>
        <w:ind w:left="720" w:hanging="360"/>
      </w:pPr>
      <w:rPr>
        <w:rFonts w:ascii="Wingdings" w:hAnsi="Wingdings" w:hint="default"/>
        <w:b w:val="0"/>
        <w:i w:val="0"/>
        <w:color w:val="E31837"/>
        <w:sz w:val="1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A3C4423"/>
    <w:multiLevelType w:val="hybridMultilevel"/>
    <w:tmpl w:val="5C940328"/>
    <w:lvl w:ilvl="0" w:tplc="080C0005">
      <w:start w:val="1"/>
      <w:numFmt w:val="bullet"/>
      <w:lvlText w:val=""/>
      <w:lvlJc w:val="left"/>
      <w:pPr>
        <w:ind w:left="720" w:hanging="360"/>
      </w:pPr>
      <w:rPr>
        <w:rFonts w:ascii="Wingdings" w:hAnsi="Wingdings" w:hint="default"/>
        <w:color w:val="E3183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A6D2980"/>
    <w:multiLevelType w:val="hybridMultilevel"/>
    <w:tmpl w:val="857C6EFE"/>
    <w:lvl w:ilvl="0" w:tplc="080C0005">
      <w:start w:val="1"/>
      <w:numFmt w:val="bullet"/>
      <w:lvlText w:val=""/>
      <w:lvlJc w:val="left"/>
      <w:pPr>
        <w:ind w:left="720" w:hanging="360"/>
      </w:pPr>
      <w:rPr>
        <w:rFonts w:ascii="Wingdings" w:hAnsi="Wingdings" w:hint="default"/>
        <w:color w:val="E3183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B6A0937"/>
    <w:multiLevelType w:val="hybridMultilevel"/>
    <w:tmpl w:val="6854E842"/>
    <w:lvl w:ilvl="0" w:tplc="080C0005">
      <w:start w:val="1"/>
      <w:numFmt w:val="bullet"/>
      <w:lvlText w:val=""/>
      <w:lvlJc w:val="left"/>
      <w:pPr>
        <w:ind w:left="720" w:hanging="360"/>
      </w:pPr>
      <w:rPr>
        <w:rFonts w:ascii="Wingdings" w:hAnsi="Wingdings" w:hint="default"/>
        <w:color w:val="E3183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1AD5D4A"/>
    <w:multiLevelType w:val="hybridMultilevel"/>
    <w:tmpl w:val="4D6C9BB2"/>
    <w:lvl w:ilvl="0" w:tplc="26D04186">
      <w:start w:val="1"/>
      <w:numFmt w:val="bullet"/>
      <w:lvlText w:val=""/>
      <w:lvlJc w:val="left"/>
      <w:pPr>
        <w:ind w:left="720" w:hanging="360"/>
      </w:pPr>
      <w:rPr>
        <w:rFonts w:ascii="Wingdings" w:hAnsi="Wingdings" w:hint="default"/>
        <w:b w:val="0"/>
        <w:i w:val="0"/>
        <w:color w:val="E31837"/>
        <w:sz w:val="16"/>
      </w:rPr>
    </w:lvl>
    <w:lvl w:ilvl="1" w:tplc="080C0003" w:tentative="1">
      <w:start w:val="1"/>
      <w:numFmt w:val="bullet"/>
      <w:lvlText w:val="o"/>
      <w:lvlJc w:val="left"/>
      <w:pPr>
        <w:ind w:left="1440" w:hanging="360"/>
      </w:pPr>
      <w:rPr>
        <w:rFonts w:ascii="Courier New" w:hAnsi="Courier New" w:cs="Courier New" w:hint="default"/>
      </w:rPr>
    </w:lvl>
    <w:lvl w:ilvl="2" w:tplc="B9824BAC">
      <w:numFmt w:val="bullet"/>
      <w:lvlText w:val="-"/>
      <w:lvlJc w:val="left"/>
      <w:pPr>
        <w:ind w:left="2160" w:hanging="360"/>
      </w:pPr>
      <w:rPr>
        <w:rFonts w:ascii="Comic Sans MS" w:eastAsiaTheme="minorEastAsia" w:hAnsi="Comic Sans MS" w:cstheme="minorBidi"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21B41ED"/>
    <w:multiLevelType w:val="hybridMultilevel"/>
    <w:tmpl w:val="C338DB14"/>
    <w:lvl w:ilvl="0" w:tplc="080C0005">
      <w:start w:val="1"/>
      <w:numFmt w:val="bullet"/>
      <w:lvlText w:val=""/>
      <w:lvlJc w:val="left"/>
      <w:pPr>
        <w:ind w:left="720" w:hanging="360"/>
      </w:pPr>
      <w:rPr>
        <w:rFonts w:ascii="Wingdings" w:hAnsi="Wingdings" w:hint="default"/>
        <w:color w:val="E3183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25F0957"/>
    <w:multiLevelType w:val="hybridMultilevel"/>
    <w:tmpl w:val="FDC0650A"/>
    <w:lvl w:ilvl="0" w:tplc="080C0005">
      <w:start w:val="1"/>
      <w:numFmt w:val="bullet"/>
      <w:lvlText w:val=""/>
      <w:lvlJc w:val="left"/>
      <w:pPr>
        <w:ind w:left="720" w:hanging="360"/>
      </w:pPr>
      <w:rPr>
        <w:rFonts w:ascii="Wingdings" w:hAnsi="Wingdings" w:hint="default"/>
        <w:color w:val="E3183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9DA618F"/>
    <w:multiLevelType w:val="hybridMultilevel"/>
    <w:tmpl w:val="55A4F45E"/>
    <w:lvl w:ilvl="0" w:tplc="26D04186">
      <w:start w:val="1"/>
      <w:numFmt w:val="bullet"/>
      <w:lvlText w:val=""/>
      <w:lvlJc w:val="left"/>
      <w:pPr>
        <w:ind w:left="720" w:hanging="360"/>
      </w:pPr>
      <w:rPr>
        <w:rFonts w:ascii="Wingdings" w:hAnsi="Wingdings" w:hint="default"/>
        <w:b w:val="0"/>
        <w:i w:val="0"/>
        <w:color w:val="E31837"/>
        <w:sz w:val="16"/>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C5176BE"/>
    <w:multiLevelType w:val="hybridMultilevel"/>
    <w:tmpl w:val="A9C44564"/>
    <w:lvl w:ilvl="0" w:tplc="080C0005">
      <w:start w:val="1"/>
      <w:numFmt w:val="bullet"/>
      <w:lvlText w:val=""/>
      <w:lvlJc w:val="left"/>
      <w:pPr>
        <w:ind w:left="720" w:hanging="360"/>
      </w:pPr>
      <w:rPr>
        <w:rFonts w:ascii="Wingdings" w:hAnsi="Wingdings" w:hint="default"/>
        <w:color w:val="E3183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CBD27EA"/>
    <w:multiLevelType w:val="hybridMultilevel"/>
    <w:tmpl w:val="1804D194"/>
    <w:lvl w:ilvl="0" w:tplc="080C0005">
      <w:start w:val="1"/>
      <w:numFmt w:val="bullet"/>
      <w:lvlText w:val=""/>
      <w:lvlJc w:val="left"/>
      <w:pPr>
        <w:ind w:left="720" w:hanging="360"/>
      </w:pPr>
      <w:rPr>
        <w:rFonts w:ascii="Wingdings" w:hAnsi="Wingdings" w:hint="default"/>
        <w:color w:val="E3183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E0C63D6"/>
    <w:multiLevelType w:val="hybridMultilevel"/>
    <w:tmpl w:val="012E9910"/>
    <w:lvl w:ilvl="0" w:tplc="080C0005">
      <w:start w:val="1"/>
      <w:numFmt w:val="bullet"/>
      <w:lvlText w:val=""/>
      <w:lvlJc w:val="left"/>
      <w:pPr>
        <w:ind w:left="720" w:hanging="360"/>
      </w:pPr>
      <w:rPr>
        <w:rFonts w:ascii="Wingdings" w:hAnsi="Wingdings" w:hint="default"/>
        <w:color w:val="E3183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7B639B3"/>
    <w:multiLevelType w:val="hybridMultilevel"/>
    <w:tmpl w:val="B3044C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29B1E4C"/>
    <w:multiLevelType w:val="hybridMultilevel"/>
    <w:tmpl w:val="DFD2281C"/>
    <w:lvl w:ilvl="0" w:tplc="080C0005">
      <w:start w:val="1"/>
      <w:numFmt w:val="bullet"/>
      <w:lvlText w:val=""/>
      <w:lvlJc w:val="left"/>
      <w:pPr>
        <w:ind w:left="720" w:hanging="360"/>
      </w:pPr>
      <w:rPr>
        <w:rFonts w:ascii="Wingdings" w:hAnsi="Wingdings" w:hint="default"/>
        <w:color w:val="E3183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BFA1677"/>
    <w:multiLevelType w:val="hybridMultilevel"/>
    <w:tmpl w:val="EACAD8AE"/>
    <w:lvl w:ilvl="0" w:tplc="080C0005">
      <w:start w:val="1"/>
      <w:numFmt w:val="bullet"/>
      <w:lvlText w:val=""/>
      <w:lvlJc w:val="left"/>
      <w:pPr>
        <w:ind w:left="3192" w:hanging="360"/>
      </w:pPr>
      <w:rPr>
        <w:rFonts w:ascii="Wingdings" w:hAnsi="Wingdings" w:hint="default"/>
        <w:color w:val="E31837"/>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26" w15:restartNumberingAfterBreak="0">
    <w:nsid w:val="7B94391B"/>
    <w:multiLevelType w:val="hybridMultilevel"/>
    <w:tmpl w:val="FAA40118"/>
    <w:lvl w:ilvl="0" w:tplc="080C0005">
      <w:start w:val="1"/>
      <w:numFmt w:val="bullet"/>
      <w:lvlText w:val=""/>
      <w:lvlJc w:val="left"/>
      <w:pPr>
        <w:ind w:left="720" w:hanging="360"/>
      </w:pPr>
      <w:rPr>
        <w:rFonts w:ascii="Wingdings" w:hAnsi="Wingdings" w:hint="default"/>
        <w:color w:val="E3183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EF55F21"/>
    <w:multiLevelType w:val="hybridMultilevel"/>
    <w:tmpl w:val="70804044"/>
    <w:lvl w:ilvl="0" w:tplc="080C0005">
      <w:start w:val="1"/>
      <w:numFmt w:val="bullet"/>
      <w:lvlText w:val=""/>
      <w:lvlJc w:val="left"/>
      <w:pPr>
        <w:ind w:left="720" w:hanging="360"/>
      </w:pPr>
      <w:rPr>
        <w:rFonts w:ascii="Wingdings" w:hAnsi="Wingdings" w:hint="default"/>
        <w:color w:val="E3183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EFA222B"/>
    <w:multiLevelType w:val="hybridMultilevel"/>
    <w:tmpl w:val="2138B7B6"/>
    <w:lvl w:ilvl="0" w:tplc="080C0005">
      <w:start w:val="1"/>
      <w:numFmt w:val="bullet"/>
      <w:lvlText w:val=""/>
      <w:lvlJc w:val="left"/>
      <w:pPr>
        <w:ind w:left="720" w:hanging="360"/>
      </w:pPr>
      <w:rPr>
        <w:rFonts w:ascii="Wingdings" w:hAnsi="Wingdings" w:hint="default"/>
        <w:color w:val="E3183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F6B0910"/>
    <w:multiLevelType w:val="hybridMultilevel"/>
    <w:tmpl w:val="54329600"/>
    <w:lvl w:ilvl="0" w:tplc="080C0005">
      <w:start w:val="1"/>
      <w:numFmt w:val="bullet"/>
      <w:lvlText w:val=""/>
      <w:lvlJc w:val="left"/>
      <w:pPr>
        <w:ind w:left="720" w:hanging="360"/>
      </w:pPr>
      <w:rPr>
        <w:rFonts w:ascii="Wingdings" w:hAnsi="Wingdings" w:hint="default"/>
        <w:color w:val="E3183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FA24102"/>
    <w:multiLevelType w:val="hybridMultilevel"/>
    <w:tmpl w:val="69C2A212"/>
    <w:lvl w:ilvl="0" w:tplc="080C0005">
      <w:start w:val="1"/>
      <w:numFmt w:val="bullet"/>
      <w:lvlText w:val=""/>
      <w:lvlJc w:val="left"/>
      <w:pPr>
        <w:ind w:left="720" w:hanging="360"/>
      </w:pPr>
      <w:rPr>
        <w:rFonts w:ascii="Wingdings" w:hAnsi="Wingdings" w:hint="default"/>
        <w:color w:val="E31837"/>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20"/>
  </w:num>
  <w:num w:numId="4">
    <w:abstractNumId w:val="22"/>
  </w:num>
  <w:num w:numId="5">
    <w:abstractNumId w:val="10"/>
  </w:num>
  <w:num w:numId="6">
    <w:abstractNumId w:val="1"/>
  </w:num>
  <w:num w:numId="7">
    <w:abstractNumId w:val="21"/>
  </w:num>
  <w:num w:numId="8">
    <w:abstractNumId w:val="24"/>
  </w:num>
  <w:num w:numId="9">
    <w:abstractNumId w:val="25"/>
  </w:num>
  <w:num w:numId="10">
    <w:abstractNumId w:val="18"/>
  </w:num>
  <w:num w:numId="11">
    <w:abstractNumId w:val="14"/>
  </w:num>
  <w:num w:numId="12">
    <w:abstractNumId w:val="9"/>
  </w:num>
  <w:num w:numId="13">
    <w:abstractNumId w:val="2"/>
  </w:num>
  <w:num w:numId="14">
    <w:abstractNumId w:val="6"/>
  </w:num>
  <w:num w:numId="15">
    <w:abstractNumId w:val="13"/>
  </w:num>
  <w:num w:numId="16">
    <w:abstractNumId w:val="3"/>
  </w:num>
  <w:num w:numId="17">
    <w:abstractNumId w:val="0"/>
  </w:num>
  <w:num w:numId="18">
    <w:abstractNumId w:val="12"/>
  </w:num>
  <w:num w:numId="19">
    <w:abstractNumId w:val="7"/>
  </w:num>
  <w:num w:numId="20">
    <w:abstractNumId w:val="8"/>
  </w:num>
  <w:num w:numId="21">
    <w:abstractNumId w:val="17"/>
  </w:num>
  <w:num w:numId="22">
    <w:abstractNumId w:val="16"/>
  </w:num>
  <w:num w:numId="23">
    <w:abstractNumId w:val="28"/>
  </w:num>
  <w:num w:numId="24">
    <w:abstractNumId w:val="29"/>
  </w:num>
  <w:num w:numId="25">
    <w:abstractNumId w:val="30"/>
  </w:num>
  <w:num w:numId="26">
    <w:abstractNumId w:val="15"/>
  </w:num>
  <w:num w:numId="27">
    <w:abstractNumId w:val="26"/>
  </w:num>
  <w:num w:numId="28">
    <w:abstractNumId w:val="5"/>
  </w:num>
  <w:num w:numId="29">
    <w:abstractNumId w:val="23"/>
  </w:num>
  <w:num w:numId="30">
    <w:abstractNumId w:val="2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DDA"/>
    <w:rsid w:val="00075B13"/>
    <w:rsid w:val="000D4DDA"/>
    <w:rsid w:val="001F3B03"/>
    <w:rsid w:val="0022236E"/>
    <w:rsid w:val="00320C1C"/>
    <w:rsid w:val="00324B3A"/>
    <w:rsid w:val="00363043"/>
    <w:rsid w:val="003F75A4"/>
    <w:rsid w:val="00521EE2"/>
    <w:rsid w:val="005B25E4"/>
    <w:rsid w:val="006A378A"/>
    <w:rsid w:val="00801446"/>
    <w:rsid w:val="00850D48"/>
    <w:rsid w:val="00862AD9"/>
    <w:rsid w:val="008A5517"/>
    <w:rsid w:val="008D079A"/>
    <w:rsid w:val="009438E1"/>
    <w:rsid w:val="00A01FE9"/>
    <w:rsid w:val="00A22152"/>
    <w:rsid w:val="00A963B6"/>
    <w:rsid w:val="00B3134E"/>
    <w:rsid w:val="00B97647"/>
    <w:rsid w:val="00C6164C"/>
    <w:rsid w:val="00C75A52"/>
    <w:rsid w:val="00CA634C"/>
    <w:rsid w:val="00E007A2"/>
    <w:rsid w:val="00E10EB6"/>
    <w:rsid w:val="00EC1D75"/>
    <w:rsid w:val="00F14CCB"/>
    <w:rsid w:val="00F66CE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4711B"/>
  <w15:chartTrackingRefBased/>
  <w15:docId w15:val="{224D2325-2018-43AD-A1ED-6B48D8B0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D4DDA"/>
    <w:pPr>
      <w:tabs>
        <w:tab w:val="center" w:pos="4536"/>
        <w:tab w:val="right" w:pos="9072"/>
      </w:tabs>
      <w:spacing w:after="0" w:line="240" w:lineRule="auto"/>
    </w:pPr>
    <w:rPr>
      <w:rFonts w:eastAsia="Times New Roman"/>
    </w:rPr>
  </w:style>
  <w:style w:type="character" w:customStyle="1" w:styleId="En-tteCar">
    <w:name w:val="En-tête Car"/>
    <w:basedOn w:val="Policepardfaut"/>
    <w:link w:val="En-tte"/>
    <w:uiPriority w:val="99"/>
    <w:rsid w:val="000D4DDA"/>
    <w:rPr>
      <w:rFonts w:eastAsia="Times New Roman"/>
    </w:rPr>
  </w:style>
  <w:style w:type="paragraph" w:styleId="Pieddepage">
    <w:name w:val="footer"/>
    <w:basedOn w:val="Normal"/>
    <w:link w:val="PieddepageCar"/>
    <w:uiPriority w:val="99"/>
    <w:unhideWhenUsed/>
    <w:rsid w:val="000D4DDA"/>
    <w:pPr>
      <w:tabs>
        <w:tab w:val="center" w:pos="4536"/>
        <w:tab w:val="right" w:pos="9072"/>
      </w:tabs>
      <w:spacing w:after="0" w:line="240" w:lineRule="auto"/>
    </w:pPr>
    <w:rPr>
      <w:rFonts w:eastAsia="Times New Roman"/>
    </w:rPr>
  </w:style>
  <w:style w:type="character" w:customStyle="1" w:styleId="PieddepageCar">
    <w:name w:val="Pied de page Car"/>
    <w:basedOn w:val="Policepardfaut"/>
    <w:link w:val="Pieddepage"/>
    <w:uiPriority w:val="99"/>
    <w:rsid w:val="000D4DDA"/>
    <w:rPr>
      <w:rFonts w:eastAsia="Times New Roman"/>
    </w:rPr>
  </w:style>
  <w:style w:type="table" w:styleId="Grilledutableau">
    <w:name w:val="Table Grid"/>
    <w:basedOn w:val="TableauNormal"/>
    <w:uiPriority w:val="39"/>
    <w:rsid w:val="000D4DD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0D4DD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0D4DD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0D4DD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0D4DD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007A2"/>
    <w:pPr>
      <w:ind w:left="720"/>
      <w:contextualSpacing/>
    </w:pPr>
  </w:style>
  <w:style w:type="paragraph" w:styleId="Textedebulles">
    <w:name w:val="Balloon Text"/>
    <w:basedOn w:val="Normal"/>
    <w:link w:val="TextedebullesCar"/>
    <w:uiPriority w:val="99"/>
    <w:semiHidden/>
    <w:unhideWhenUsed/>
    <w:rsid w:val="00CA63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63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2610</Words>
  <Characters>14355</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GODDIN</dc:creator>
  <cp:keywords/>
  <dc:description/>
  <cp:lastModifiedBy>Katy DEKEYSER</cp:lastModifiedBy>
  <cp:revision>2</cp:revision>
  <cp:lastPrinted>2022-04-20T08:10:00Z</cp:lastPrinted>
  <dcterms:created xsi:type="dcterms:W3CDTF">2022-04-20T08:11:00Z</dcterms:created>
  <dcterms:modified xsi:type="dcterms:W3CDTF">2022-04-20T08:11:00Z</dcterms:modified>
</cp:coreProperties>
</file>