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A1E6" w14:textId="6C70DA7A" w:rsidR="00A20352" w:rsidRDefault="00A20352" w:rsidP="000C143B"/>
    <w:p w14:paraId="4CAFD2A7" w14:textId="321C44B9" w:rsidR="000C143B" w:rsidRPr="00C777C7" w:rsidRDefault="000C143B" w:rsidP="000C143B">
      <w:pPr>
        <w:jc w:val="center"/>
        <w:rPr>
          <w:b/>
          <w:bCs/>
          <w:color w:val="8F0000" w:themeColor="accent2" w:themeShade="BF"/>
          <w:sz w:val="32"/>
          <w:szCs w:val="32"/>
        </w:rPr>
      </w:pPr>
      <w:r w:rsidRPr="00C777C7">
        <w:rPr>
          <w:b/>
          <w:bCs/>
          <w:color w:val="8F0000" w:themeColor="accent2" w:themeShade="BF"/>
          <w:sz w:val="32"/>
          <w:szCs w:val="32"/>
        </w:rPr>
        <w:t>RAPPORT D’ACTIVITE ANNUEL 2022</w:t>
      </w:r>
    </w:p>
    <w:p w14:paraId="6BAE43E0" w14:textId="3755625E" w:rsidR="000C143B" w:rsidRDefault="000C143B" w:rsidP="002110D0">
      <w:pPr>
        <w:jc w:val="center"/>
        <w:rPr>
          <w:b/>
          <w:bCs/>
          <w:color w:val="8F0000" w:themeColor="accent2" w:themeShade="BF"/>
          <w:sz w:val="32"/>
          <w:szCs w:val="32"/>
        </w:rPr>
      </w:pPr>
      <w:r w:rsidRPr="00C777C7">
        <w:rPr>
          <w:b/>
          <w:bCs/>
          <w:color w:val="8F0000" w:themeColor="accent2" w:themeShade="BF"/>
          <w:sz w:val="32"/>
          <w:szCs w:val="32"/>
        </w:rPr>
        <w:t>POUR LES PROJET</w:t>
      </w:r>
      <w:r w:rsidR="00110DE9" w:rsidRPr="00C777C7">
        <w:rPr>
          <w:b/>
          <w:bCs/>
          <w:color w:val="8F0000" w:themeColor="accent2" w:themeShade="BF"/>
          <w:sz w:val="32"/>
          <w:szCs w:val="32"/>
        </w:rPr>
        <w:t>S</w:t>
      </w:r>
      <w:r w:rsidRPr="00C777C7">
        <w:rPr>
          <w:b/>
          <w:bCs/>
          <w:color w:val="8F0000" w:themeColor="accent2" w:themeShade="BF"/>
          <w:sz w:val="32"/>
          <w:szCs w:val="32"/>
        </w:rPr>
        <w:t xml:space="preserve"> EN INITATIVE PROMOTION DE LA SANTE</w:t>
      </w:r>
    </w:p>
    <w:p w14:paraId="61AB7C0D" w14:textId="77777777" w:rsidR="009302BF" w:rsidRPr="00C777C7" w:rsidRDefault="009302BF" w:rsidP="002110D0">
      <w:pPr>
        <w:jc w:val="center"/>
        <w:rPr>
          <w:b/>
          <w:bCs/>
          <w:color w:val="8F0000" w:themeColor="accent2" w:themeShade="BF"/>
          <w:sz w:val="32"/>
          <w:szCs w:val="32"/>
        </w:rPr>
      </w:pPr>
    </w:p>
    <w:p w14:paraId="28EB08BA" w14:textId="77777777" w:rsidR="00C777C7" w:rsidRPr="002110D0" w:rsidRDefault="00C777C7" w:rsidP="00C777C7">
      <w:pPr>
        <w:jc w:val="both"/>
        <w:rPr>
          <w:b/>
          <w:bCs/>
          <w:color w:val="1E439D" w:themeColor="background1" w:themeShade="80"/>
        </w:rPr>
      </w:pPr>
    </w:p>
    <w:p w14:paraId="42654FD0" w14:textId="1A09FEC6" w:rsidR="002110D0" w:rsidRPr="004556FA" w:rsidRDefault="00F30753" w:rsidP="00C777C7">
      <w:pPr>
        <w:pStyle w:val="Paragraphedeliste"/>
        <w:numPr>
          <w:ilvl w:val="0"/>
          <w:numId w:val="12"/>
        </w:numPr>
        <w:jc w:val="both"/>
        <w:rPr>
          <w:b/>
          <w:bCs/>
          <w:color w:val="1E439D" w:themeColor="background1" w:themeShade="80"/>
          <w:sz w:val="28"/>
          <w:szCs w:val="28"/>
        </w:rPr>
      </w:pPr>
      <w:r w:rsidRPr="004556FA">
        <w:rPr>
          <w:b/>
          <w:bCs/>
          <w:color w:val="1E439D" w:themeColor="background1" w:themeShade="80"/>
          <w:sz w:val="28"/>
          <w:szCs w:val="28"/>
        </w:rPr>
        <w:t>Objectif</w:t>
      </w:r>
      <w:r w:rsidR="002110D0" w:rsidRPr="004556FA">
        <w:rPr>
          <w:b/>
          <w:bCs/>
          <w:color w:val="1E439D" w:themeColor="background1" w:themeShade="80"/>
          <w:sz w:val="28"/>
          <w:szCs w:val="28"/>
        </w:rPr>
        <w:t>s</w:t>
      </w:r>
      <w:r w:rsidRPr="004556FA">
        <w:rPr>
          <w:b/>
          <w:bCs/>
          <w:color w:val="1E439D" w:themeColor="background1" w:themeShade="80"/>
          <w:sz w:val="28"/>
          <w:szCs w:val="28"/>
        </w:rPr>
        <w:t xml:space="preserve"> du rapport d’activité annuel </w:t>
      </w:r>
    </w:p>
    <w:p w14:paraId="075646D1" w14:textId="77777777" w:rsidR="00596774" w:rsidRDefault="00596774" w:rsidP="00C777C7">
      <w:pPr>
        <w:pStyle w:val="Paragraphedeliste"/>
        <w:jc w:val="both"/>
      </w:pPr>
    </w:p>
    <w:p w14:paraId="7F377E0F" w14:textId="45AA9700" w:rsidR="00B06616" w:rsidRPr="000436ED" w:rsidRDefault="004556FA" w:rsidP="00C777C7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0436ED">
        <w:rPr>
          <w:b/>
          <w:bCs/>
        </w:rPr>
        <w:t xml:space="preserve">Le rapport annuel est </w:t>
      </w:r>
      <w:r w:rsidR="00695B0A" w:rsidRPr="000436ED">
        <w:rPr>
          <w:b/>
          <w:bCs/>
        </w:rPr>
        <w:t>l’</w:t>
      </w:r>
      <w:r w:rsidRPr="000436ED">
        <w:rPr>
          <w:b/>
          <w:bCs/>
        </w:rPr>
        <w:t>outil</w:t>
      </w:r>
      <w:r w:rsidR="00F10183" w:rsidRPr="000436ED">
        <w:rPr>
          <w:b/>
          <w:bCs/>
        </w:rPr>
        <w:t xml:space="preserve"> </w:t>
      </w:r>
      <w:r w:rsidR="00695B0A" w:rsidRPr="000436ED">
        <w:rPr>
          <w:b/>
          <w:bCs/>
        </w:rPr>
        <w:t xml:space="preserve">permettant à la porteuse ou au porteur de projet </w:t>
      </w:r>
      <w:r w:rsidR="00F10183" w:rsidRPr="000436ED">
        <w:rPr>
          <w:b/>
          <w:bCs/>
        </w:rPr>
        <w:t>de</w:t>
      </w:r>
      <w:r w:rsidR="00695B0A" w:rsidRPr="000436ED">
        <w:rPr>
          <w:b/>
          <w:bCs/>
        </w:rPr>
        <w:t xml:space="preserve"> rendre compte des</w:t>
      </w:r>
      <w:r w:rsidR="00F10183" w:rsidRPr="000436ED">
        <w:rPr>
          <w:b/>
          <w:bCs/>
        </w:rPr>
        <w:t xml:space="preserve"> activités réalisées</w:t>
      </w:r>
      <w:r w:rsidR="008A06A3" w:rsidRPr="000436ED">
        <w:rPr>
          <w:b/>
          <w:bCs/>
        </w:rPr>
        <w:t xml:space="preserve"> (ou non)</w:t>
      </w:r>
      <w:r w:rsidR="00695B0A" w:rsidRPr="000436ED">
        <w:rPr>
          <w:b/>
          <w:bCs/>
        </w:rPr>
        <w:t xml:space="preserve"> dans le cadre du </w:t>
      </w:r>
      <w:proofErr w:type="spellStart"/>
      <w:r w:rsidR="00695B0A" w:rsidRPr="000436ED">
        <w:rPr>
          <w:b/>
          <w:bCs/>
        </w:rPr>
        <w:t>subisde</w:t>
      </w:r>
      <w:proofErr w:type="spellEnd"/>
      <w:r w:rsidR="00695B0A" w:rsidRPr="000436ED">
        <w:rPr>
          <w:b/>
          <w:bCs/>
        </w:rPr>
        <w:t xml:space="preserve"> reçu</w:t>
      </w:r>
      <w:r w:rsidR="00B06616" w:rsidRPr="000436ED">
        <w:rPr>
          <w:b/>
          <w:bCs/>
        </w:rPr>
        <w:t>.</w:t>
      </w:r>
    </w:p>
    <w:p w14:paraId="0C585EDE" w14:textId="6D094EE6" w:rsidR="003425A6" w:rsidRDefault="00B06616" w:rsidP="00C777C7">
      <w:pPr>
        <w:jc w:val="both"/>
      </w:pPr>
      <w:r>
        <w:t>L</w:t>
      </w:r>
      <w:r w:rsidR="00A80C19">
        <w:t>es activités menées par l’</w:t>
      </w:r>
      <w:r>
        <w:t>opérateur</w:t>
      </w:r>
      <w:r w:rsidR="008D7A9D">
        <w:t xml:space="preserve"> ou l’opératrice</w:t>
      </w:r>
      <w:r>
        <w:t xml:space="preserve"> de promotion de la santé </w:t>
      </w:r>
      <w:r w:rsidR="00A80C19">
        <w:t xml:space="preserve">y sont décrites afin de permettre à l’Administration d’apprécier </w:t>
      </w:r>
      <w:r w:rsidR="000436ED">
        <w:t>leur lien avec les dépenses liées au projet (</w:t>
      </w:r>
      <w:proofErr w:type="spellStart"/>
      <w:proofErr w:type="gramStart"/>
      <w:r w:rsidR="000436ED">
        <w:t>cf.analyse</w:t>
      </w:r>
      <w:proofErr w:type="spellEnd"/>
      <w:proofErr w:type="gramEnd"/>
      <w:r w:rsidR="000436ED">
        <w:t xml:space="preserve"> des justificatifs).</w:t>
      </w:r>
    </w:p>
    <w:p w14:paraId="1924C1B2" w14:textId="77777777" w:rsidR="00AE47D4" w:rsidRDefault="00AE47D4" w:rsidP="00C777C7">
      <w:pPr>
        <w:jc w:val="both"/>
      </w:pPr>
    </w:p>
    <w:p w14:paraId="1F4469A4" w14:textId="353C2013" w:rsidR="004556FA" w:rsidRPr="00713FE3" w:rsidRDefault="00A9784A" w:rsidP="00C777C7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713FE3">
        <w:rPr>
          <w:b/>
          <w:bCs/>
        </w:rPr>
        <w:t>Le rapport annuel est un outil de suivi et d’évaluation</w:t>
      </w:r>
      <w:r w:rsidR="00713FE3">
        <w:rPr>
          <w:b/>
          <w:bCs/>
        </w:rPr>
        <w:t>.</w:t>
      </w:r>
    </w:p>
    <w:p w14:paraId="6858E47C" w14:textId="1DDCD1A8" w:rsidR="004556FA" w:rsidRDefault="000436ED" w:rsidP="00C777C7">
      <w:pPr>
        <w:jc w:val="both"/>
      </w:pPr>
      <w:r>
        <w:t xml:space="preserve">La porteuse ou le porteur de projet y </w:t>
      </w:r>
      <w:r w:rsidRPr="00CB11FA">
        <w:rPr>
          <w:color w:val="auto"/>
        </w:rPr>
        <w:t>détail</w:t>
      </w:r>
      <w:r w:rsidR="000053BA" w:rsidRPr="00CB11FA">
        <w:rPr>
          <w:color w:val="auto"/>
        </w:rPr>
        <w:t>le</w:t>
      </w:r>
      <w:r w:rsidRPr="00DA49D9">
        <w:rPr>
          <w:color w:val="FF0000"/>
        </w:rPr>
        <w:t xml:space="preserve"> </w:t>
      </w:r>
      <w:r>
        <w:t>la façon</w:t>
      </w:r>
      <w:r w:rsidR="00713FE3">
        <w:t xml:space="preserve"> dont il</w:t>
      </w:r>
      <w:r w:rsidR="00FD6782">
        <w:t xml:space="preserve"> ou elle</w:t>
      </w:r>
      <w:r w:rsidR="00713FE3">
        <w:t xml:space="preserve"> a conçu et réalisé l’é</w:t>
      </w:r>
      <w:r w:rsidR="00636A14">
        <w:t>valuation de son projet.</w:t>
      </w:r>
    </w:p>
    <w:p w14:paraId="331D7B8A" w14:textId="77777777" w:rsidR="00AE47D4" w:rsidRDefault="00AE47D4" w:rsidP="00C777C7">
      <w:pPr>
        <w:jc w:val="both"/>
      </w:pPr>
    </w:p>
    <w:p w14:paraId="35CE782C" w14:textId="42C733AF" w:rsidR="00AE47D4" w:rsidRPr="00AE47D4" w:rsidRDefault="00596774" w:rsidP="00C777C7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86785C">
        <w:rPr>
          <w:b/>
          <w:bCs/>
        </w:rPr>
        <w:t xml:space="preserve">Le rapport annuel est un outil de </w:t>
      </w:r>
      <w:r w:rsidR="00F10183" w:rsidRPr="0086785C">
        <w:rPr>
          <w:b/>
          <w:bCs/>
        </w:rPr>
        <w:t>dialogue</w:t>
      </w:r>
      <w:r w:rsidRPr="0086785C">
        <w:rPr>
          <w:b/>
          <w:bCs/>
        </w:rPr>
        <w:t xml:space="preserve">. </w:t>
      </w:r>
    </w:p>
    <w:p w14:paraId="05A06467" w14:textId="12BA3AEB" w:rsidR="00AE47D4" w:rsidRDefault="00596774" w:rsidP="00C777C7">
      <w:pPr>
        <w:jc w:val="both"/>
      </w:pPr>
      <w:r>
        <w:t>Les éléments apportés dans le rapport annuel peuvent être utilisés comme base de dialogue entre l</w:t>
      </w:r>
      <w:r w:rsidR="00AA516D">
        <w:t>’</w:t>
      </w:r>
      <w:r>
        <w:t>opérateur</w:t>
      </w:r>
      <w:r w:rsidR="00AA516D">
        <w:t xml:space="preserve"> ou </w:t>
      </w:r>
      <w:proofErr w:type="gramStart"/>
      <w:r w:rsidR="00AA516D">
        <w:t xml:space="preserve">l’opératrice </w:t>
      </w:r>
      <w:r>
        <w:t xml:space="preserve"> </w:t>
      </w:r>
      <w:proofErr w:type="spellStart"/>
      <w:r>
        <w:t>désigné</w:t>
      </w:r>
      <w:proofErr w:type="gramEnd"/>
      <w:r w:rsidR="00AA516D">
        <w:t>.e</w:t>
      </w:r>
      <w:proofErr w:type="spellEnd"/>
      <w:r>
        <w:t xml:space="preserve"> en promotion de la santé et les agents de la Cellule « promotion de la santé » de la Commission communautaire française afin d’articuler au mieux les réalités de la mise en œuvre des projets/programme avec les attendus en </w:t>
      </w:r>
      <w:r w:rsidR="006622F6">
        <w:t>p</w:t>
      </w:r>
      <w:r>
        <w:t xml:space="preserve">romotion de la </w:t>
      </w:r>
      <w:r w:rsidR="006622F6">
        <w:t>s</w:t>
      </w:r>
      <w:r>
        <w:t>anté.</w:t>
      </w:r>
    </w:p>
    <w:p w14:paraId="0D72FEA6" w14:textId="77777777" w:rsidR="00AE47D4" w:rsidRPr="009A1A20" w:rsidRDefault="00AE47D4" w:rsidP="00C777C7">
      <w:pPr>
        <w:jc w:val="both"/>
      </w:pPr>
    </w:p>
    <w:p w14:paraId="527BC964" w14:textId="5635E7C5" w:rsidR="00AE47D4" w:rsidRPr="00AE47D4" w:rsidRDefault="009A1A20" w:rsidP="00C777C7">
      <w:pPr>
        <w:pStyle w:val="Paragraphedeliste"/>
        <w:widowControl w:val="0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9A1A20">
        <w:rPr>
          <w:b/>
          <w:bCs/>
        </w:rPr>
        <w:t xml:space="preserve">Le rapport annuel est un outil de </w:t>
      </w:r>
      <w:r w:rsidR="00DC4E56">
        <w:rPr>
          <w:b/>
          <w:bCs/>
        </w:rPr>
        <w:t>partage.</w:t>
      </w:r>
    </w:p>
    <w:p w14:paraId="60CBAD28" w14:textId="6F1693BE" w:rsidR="009A1A20" w:rsidRDefault="00C701EA" w:rsidP="00C777C7">
      <w:pPr>
        <w:widowControl w:val="0"/>
        <w:spacing w:after="0" w:line="240" w:lineRule="auto"/>
        <w:jc w:val="both"/>
      </w:pPr>
      <w:r>
        <w:t>Les opérateurs et opératrices peuvent</w:t>
      </w:r>
      <w:r w:rsidR="00100B6B">
        <w:t xml:space="preserve"> ainsi</w:t>
      </w:r>
      <w:r>
        <w:t xml:space="preserve"> </w:t>
      </w:r>
      <w:r w:rsidR="009A1A20">
        <w:t>partager avec les agents de la Cellule « promotion de la santé », le</w:t>
      </w:r>
      <w:r>
        <w:t>ur</w:t>
      </w:r>
      <w:r w:rsidR="009A1A20">
        <w:t xml:space="preserve"> vécu </w:t>
      </w:r>
      <w:r>
        <w:t>de porteuse et porteur de projet</w:t>
      </w:r>
      <w:r w:rsidR="009A1A20">
        <w:t>, en toute confiance et transparence</w:t>
      </w:r>
      <w:r w:rsidR="00100B6B">
        <w:t>.</w:t>
      </w:r>
    </w:p>
    <w:p w14:paraId="502ED1B0" w14:textId="77777777" w:rsidR="00AE47D4" w:rsidRPr="00DC4E56" w:rsidRDefault="00AE47D4" w:rsidP="00C777C7">
      <w:pPr>
        <w:widowControl w:val="0"/>
        <w:spacing w:after="0" w:line="240" w:lineRule="auto"/>
        <w:jc w:val="both"/>
      </w:pPr>
    </w:p>
    <w:p w14:paraId="0DB520CD" w14:textId="6441778F" w:rsidR="003425A6" w:rsidRDefault="003425A6" w:rsidP="00C777C7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86785C">
        <w:rPr>
          <w:b/>
          <w:bCs/>
        </w:rPr>
        <w:t xml:space="preserve">Le rapport annuel est un outil </w:t>
      </w:r>
      <w:r w:rsidR="009A1A20">
        <w:rPr>
          <w:b/>
          <w:bCs/>
        </w:rPr>
        <w:t>permettant de</w:t>
      </w:r>
      <w:r w:rsidR="00100B6B">
        <w:rPr>
          <w:b/>
          <w:bCs/>
        </w:rPr>
        <w:t xml:space="preserve"> documenter le terrain</w:t>
      </w:r>
    </w:p>
    <w:p w14:paraId="6B754A6D" w14:textId="04EA7D51" w:rsidR="003425A6" w:rsidRDefault="00382348" w:rsidP="00C777C7">
      <w:pPr>
        <w:jc w:val="both"/>
      </w:pPr>
      <w:r>
        <w:t>L</w:t>
      </w:r>
      <w:r w:rsidR="00344FB0">
        <w:t xml:space="preserve">’opérateur ou l’opératrice de promotion de la santé </w:t>
      </w:r>
      <w:r w:rsidR="00A968EF">
        <w:t xml:space="preserve">transmet </w:t>
      </w:r>
      <w:r w:rsidR="00584187">
        <w:t>à l’Administration des données de terrain issues de sa pratique.</w:t>
      </w:r>
    </w:p>
    <w:p w14:paraId="08A09B90" w14:textId="77777777" w:rsidR="000F7800" w:rsidRDefault="000F7800" w:rsidP="00C777C7">
      <w:pPr>
        <w:jc w:val="both"/>
      </w:pPr>
    </w:p>
    <w:p w14:paraId="63C35F89" w14:textId="147896F2" w:rsidR="00AB6B3A" w:rsidRDefault="00AB6B3A" w:rsidP="00C777C7">
      <w:pPr>
        <w:pStyle w:val="Paragraphedeliste"/>
        <w:numPr>
          <w:ilvl w:val="0"/>
          <w:numId w:val="12"/>
        </w:numPr>
        <w:jc w:val="both"/>
        <w:rPr>
          <w:b/>
          <w:bCs/>
          <w:color w:val="1E439D" w:themeColor="background1" w:themeShade="80"/>
          <w:sz w:val="28"/>
          <w:szCs w:val="28"/>
        </w:rPr>
      </w:pPr>
      <w:r>
        <w:rPr>
          <w:b/>
          <w:bCs/>
          <w:color w:val="1E439D" w:themeColor="background1" w:themeShade="80"/>
          <w:sz w:val="28"/>
          <w:szCs w:val="28"/>
        </w:rPr>
        <w:t>Ressources et contacts</w:t>
      </w:r>
    </w:p>
    <w:p w14:paraId="768FD8D2" w14:textId="77777777" w:rsidR="00AB6B3A" w:rsidRDefault="00AB6B3A" w:rsidP="00C777C7">
      <w:pPr>
        <w:widowControl w:val="0"/>
        <w:spacing w:after="0" w:line="240" w:lineRule="auto"/>
        <w:contextualSpacing/>
        <w:jc w:val="both"/>
      </w:pPr>
    </w:p>
    <w:p w14:paraId="034B5E06" w14:textId="5DE80BA7" w:rsidR="00AE47D4" w:rsidRDefault="0012318B" w:rsidP="00C777C7">
      <w:pPr>
        <w:pStyle w:val="Paragraphedeliste"/>
        <w:widowControl w:val="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12318B">
        <w:rPr>
          <w:b/>
          <w:bCs/>
        </w:rPr>
        <w:t>Législation</w:t>
      </w:r>
      <w:r w:rsidR="00E703FE">
        <w:rPr>
          <w:b/>
          <w:bCs/>
        </w:rPr>
        <w:t xml:space="preserve"> et documents de référence</w:t>
      </w:r>
    </w:p>
    <w:p w14:paraId="2A13E43B" w14:textId="77777777" w:rsidR="00985DFA" w:rsidRPr="00AE47D4" w:rsidRDefault="00985DFA" w:rsidP="00C777C7">
      <w:pPr>
        <w:pStyle w:val="Paragraphedeliste"/>
        <w:widowControl w:val="0"/>
        <w:spacing w:after="0" w:line="240" w:lineRule="auto"/>
        <w:jc w:val="both"/>
        <w:rPr>
          <w:b/>
          <w:bCs/>
        </w:rPr>
      </w:pPr>
    </w:p>
    <w:p w14:paraId="39BD500A" w14:textId="5E594095" w:rsidR="0012318B" w:rsidRDefault="00AB6B3A" w:rsidP="00C777C7">
      <w:pPr>
        <w:pStyle w:val="Paragraphedeliste"/>
        <w:widowControl w:val="0"/>
        <w:numPr>
          <w:ilvl w:val="1"/>
          <w:numId w:val="23"/>
        </w:numPr>
        <w:spacing w:after="0" w:line="240" w:lineRule="auto"/>
        <w:jc w:val="both"/>
      </w:pPr>
      <w:r>
        <w:t>Le Décret</w:t>
      </w:r>
      <w:r w:rsidR="00866BCB">
        <w:t xml:space="preserve"> </w:t>
      </w:r>
      <w:r w:rsidR="00B06485">
        <w:t>de la Commission communautaire française</w:t>
      </w:r>
      <w:r w:rsidR="0012318B">
        <w:t xml:space="preserve"> </w:t>
      </w:r>
      <w:r w:rsidR="001759AD">
        <w:t xml:space="preserve">du 16 février 2016 </w:t>
      </w:r>
      <w:r w:rsidR="0012318B">
        <w:t>relatif à la promotion de la santé</w:t>
      </w:r>
      <w:r w:rsidR="002D6E7A">
        <w:t> ;</w:t>
      </w:r>
    </w:p>
    <w:p w14:paraId="4098961F" w14:textId="14CAC3BF" w:rsidR="001759AD" w:rsidRDefault="00B06485" w:rsidP="00C777C7">
      <w:pPr>
        <w:pStyle w:val="Paragraphedeliste"/>
        <w:widowControl w:val="0"/>
        <w:numPr>
          <w:ilvl w:val="1"/>
          <w:numId w:val="23"/>
        </w:numPr>
        <w:spacing w:after="0" w:line="240" w:lineRule="auto"/>
        <w:jc w:val="both"/>
      </w:pPr>
      <w:r>
        <w:t xml:space="preserve">L’arrêté </w:t>
      </w:r>
      <w:r w:rsidR="001759AD">
        <w:t>(n°</w:t>
      </w:r>
      <w:r>
        <w:t>2016/732</w:t>
      </w:r>
      <w:r w:rsidR="001759AD">
        <w:t>)</w:t>
      </w:r>
      <w:r>
        <w:t xml:space="preserve"> du C</w:t>
      </w:r>
      <w:r w:rsidR="001759AD">
        <w:t xml:space="preserve">ollège de la Commission communautaire française du 16 </w:t>
      </w:r>
      <w:r w:rsidR="001759AD">
        <w:lastRenderedPageBreak/>
        <w:t xml:space="preserve">février 2017 portant exécution de </w:t>
      </w:r>
      <w:proofErr w:type="gramStart"/>
      <w:r w:rsidR="001759AD">
        <w:t>décret  de</w:t>
      </w:r>
      <w:proofErr w:type="gramEnd"/>
      <w:r w:rsidR="001759AD">
        <w:t xml:space="preserve"> la Commission communautaire française du 16 février 2016 relatif à la promotion de la santé</w:t>
      </w:r>
      <w:r w:rsidR="002D6E7A">
        <w:t> ;</w:t>
      </w:r>
    </w:p>
    <w:p w14:paraId="6878AED2" w14:textId="1166FC01" w:rsidR="002D6E7A" w:rsidRDefault="002D5ABA" w:rsidP="00C777C7">
      <w:pPr>
        <w:pStyle w:val="Paragraphedeliste"/>
        <w:widowControl w:val="0"/>
        <w:numPr>
          <w:ilvl w:val="1"/>
          <w:numId w:val="23"/>
        </w:numPr>
        <w:spacing w:after="0" w:line="240" w:lineRule="auto"/>
        <w:jc w:val="both"/>
      </w:pPr>
      <w:r>
        <w:t>L’</w:t>
      </w:r>
      <w:proofErr w:type="spellStart"/>
      <w:r>
        <w:t>arrété</w:t>
      </w:r>
      <w:proofErr w:type="spellEnd"/>
      <w:r>
        <w:t xml:space="preserve"> du Collège de la Commission communautaire française relatif à l’octroi de la subvention du projet pour lequel vous </w:t>
      </w:r>
      <w:r w:rsidR="006A356F">
        <w:t>remplissez l’actuel rapport annuel</w:t>
      </w:r>
      <w:r w:rsidR="006C0F07">
        <w:t> ;</w:t>
      </w:r>
    </w:p>
    <w:p w14:paraId="1DE2FA00" w14:textId="6ECAB2E9" w:rsidR="00AB6B3A" w:rsidRDefault="002D6E7A" w:rsidP="00C777C7">
      <w:pPr>
        <w:pStyle w:val="Paragraphedeliste"/>
        <w:widowControl w:val="0"/>
        <w:numPr>
          <w:ilvl w:val="1"/>
          <w:numId w:val="23"/>
        </w:numPr>
        <w:spacing w:after="0" w:line="240" w:lineRule="auto"/>
        <w:jc w:val="both"/>
      </w:pPr>
      <w:r>
        <w:t xml:space="preserve">Le </w:t>
      </w:r>
      <w:r w:rsidR="00AB6B3A">
        <w:t xml:space="preserve">Plan de Promotion de la </w:t>
      </w:r>
      <w:r>
        <w:t>S</w:t>
      </w:r>
      <w:r w:rsidR="00AB6B3A">
        <w:t xml:space="preserve">anté </w:t>
      </w:r>
      <w:r>
        <w:t>en vigueur lors de votre demande de subvention.</w:t>
      </w:r>
    </w:p>
    <w:p w14:paraId="713E8196" w14:textId="77777777" w:rsidR="00C22789" w:rsidRDefault="00C22789" w:rsidP="00C777C7">
      <w:pPr>
        <w:pStyle w:val="Paragraphedeliste"/>
        <w:widowControl w:val="0"/>
        <w:spacing w:after="0" w:line="240" w:lineRule="auto"/>
        <w:ind w:left="1440"/>
        <w:jc w:val="both"/>
      </w:pPr>
    </w:p>
    <w:p w14:paraId="29229A17" w14:textId="582767C0" w:rsidR="00055E37" w:rsidRDefault="00C21BFE" w:rsidP="00C777C7">
      <w:pPr>
        <w:pStyle w:val="Paragraphedeliste"/>
        <w:widowControl w:val="0"/>
        <w:numPr>
          <w:ilvl w:val="0"/>
          <w:numId w:val="2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Contacts</w:t>
      </w:r>
    </w:p>
    <w:p w14:paraId="7AC4130D" w14:textId="77777777" w:rsidR="00985DFA" w:rsidRPr="0012318B" w:rsidRDefault="00985DFA" w:rsidP="00C777C7">
      <w:pPr>
        <w:pStyle w:val="Paragraphedeliste"/>
        <w:widowControl w:val="0"/>
        <w:spacing w:after="0" w:line="240" w:lineRule="auto"/>
        <w:jc w:val="both"/>
        <w:rPr>
          <w:b/>
          <w:bCs/>
        </w:rPr>
      </w:pPr>
    </w:p>
    <w:p w14:paraId="38C51D80" w14:textId="6E22393C" w:rsidR="00C21BFE" w:rsidRDefault="00C21BFE" w:rsidP="00C777C7">
      <w:pPr>
        <w:pStyle w:val="Paragraphedeliste"/>
        <w:widowControl w:val="0"/>
        <w:numPr>
          <w:ilvl w:val="1"/>
          <w:numId w:val="27"/>
        </w:numPr>
        <w:spacing w:after="0" w:line="240" w:lineRule="auto"/>
        <w:jc w:val="both"/>
      </w:pPr>
      <w:r>
        <w:t xml:space="preserve">Si vous avez des questions sur le rapport </w:t>
      </w:r>
      <w:proofErr w:type="gramStart"/>
      <w:r>
        <w:t>d’activité:</w:t>
      </w:r>
      <w:proofErr w:type="gramEnd"/>
      <w:r>
        <w:fldChar w:fldCharType="begin"/>
      </w:r>
      <w:r>
        <w:instrText xml:space="preserve"> HYPERLINK "mailto:%20promotionsante@spfb.brussels" </w:instrText>
      </w:r>
      <w:r>
        <w:fldChar w:fldCharType="separate"/>
      </w:r>
      <w:r w:rsidRPr="007A5F24">
        <w:rPr>
          <w:rStyle w:val="Lienhypertexte"/>
        </w:rPr>
        <w:t xml:space="preserve"> promotionsante@spfb.brussels</w:t>
      </w:r>
      <w:r>
        <w:rPr>
          <w:rStyle w:val="Lienhypertexte"/>
        </w:rPr>
        <w:fldChar w:fldCharType="end"/>
      </w:r>
      <w:r>
        <w:t xml:space="preserve"> ;</w:t>
      </w:r>
    </w:p>
    <w:p w14:paraId="7D0993E2" w14:textId="49F6B967" w:rsidR="00C21BFE" w:rsidRDefault="00C21BFE" w:rsidP="00C777C7">
      <w:pPr>
        <w:pStyle w:val="Paragraphedeliste"/>
        <w:widowControl w:val="0"/>
        <w:numPr>
          <w:ilvl w:val="1"/>
          <w:numId w:val="27"/>
        </w:numPr>
        <w:spacing w:after="0" w:line="240" w:lineRule="auto"/>
        <w:jc w:val="both"/>
      </w:pPr>
      <w:r>
        <w:t xml:space="preserve">Si vous avez des questions relatives aux justificatifs </w:t>
      </w:r>
      <w:proofErr w:type="gramStart"/>
      <w:r>
        <w:t>financiers:</w:t>
      </w:r>
      <w:proofErr w:type="gramEnd"/>
      <w:r>
        <w:t xml:space="preserve"> Fabian </w:t>
      </w:r>
      <w:proofErr w:type="spellStart"/>
      <w:r>
        <w:t>Spaepen</w:t>
      </w:r>
      <w:proofErr w:type="spellEnd"/>
      <w:r>
        <w:t xml:space="preserve">, tél. : 02/800.81.47, mail : </w:t>
      </w:r>
      <w:hyperlink r:id="rId8" w:history="1">
        <w:r w:rsidRPr="00711807">
          <w:rPr>
            <w:rStyle w:val="Lienhypertexte"/>
          </w:rPr>
          <w:t>fspaepen@spfb.brussels</w:t>
        </w:r>
      </w:hyperlink>
      <w:r>
        <w:t xml:space="preserve">. </w:t>
      </w:r>
    </w:p>
    <w:p w14:paraId="66C9528F" w14:textId="54711948" w:rsidR="00746127" w:rsidRDefault="00746127" w:rsidP="00C777C7">
      <w:pPr>
        <w:jc w:val="both"/>
        <w:rPr>
          <w:b/>
          <w:bCs/>
          <w:color w:val="1E439D" w:themeColor="background1" w:themeShade="80"/>
          <w:sz w:val="28"/>
          <w:szCs w:val="28"/>
        </w:rPr>
      </w:pPr>
    </w:p>
    <w:p w14:paraId="0BA1C061" w14:textId="1E19FCC7" w:rsidR="00F45DD8" w:rsidRDefault="0011409F" w:rsidP="00C777C7">
      <w:pPr>
        <w:pStyle w:val="Paragraphedeliste"/>
        <w:numPr>
          <w:ilvl w:val="0"/>
          <w:numId w:val="12"/>
        </w:numPr>
        <w:jc w:val="both"/>
        <w:rPr>
          <w:b/>
          <w:bCs/>
          <w:color w:val="1E439D" w:themeColor="background1" w:themeShade="80"/>
          <w:sz w:val="28"/>
          <w:szCs w:val="28"/>
        </w:rPr>
      </w:pPr>
      <w:r>
        <w:rPr>
          <w:b/>
          <w:bCs/>
          <w:color w:val="1E439D" w:themeColor="background1" w:themeShade="80"/>
          <w:sz w:val="28"/>
          <w:szCs w:val="28"/>
        </w:rPr>
        <w:t>Modalité d’introduction d</w:t>
      </w:r>
      <w:r w:rsidR="00110DE9">
        <w:rPr>
          <w:b/>
          <w:bCs/>
          <w:color w:val="1E439D" w:themeColor="background1" w:themeShade="80"/>
          <w:sz w:val="28"/>
          <w:szCs w:val="28"/>
        </w:rPr>
        <w:t>u</w:t>
      </w:r>
      <w:r>
        <w:rPr>
          <w:b/>
          <w:bCs/>
          <w:color w:val="1E439D" w:themeColor="background1" w:themeShade="80"/>
          <w:sz w:val="28"/>
          <w:szCs w:val="28"/>
        </w:rPr>
        <w:t xml:space="preserve"> rapport</w:t>
      </w:r>
      <w:r w:rsidR="0036607E">
        <w:rPr>
          <w:b/>
          <w:bCs/>
          <w:color w:val="1E439D" w:themeColor="background1" w:themeShade="80"/>
          <w:sz w:val="28"/>
          <w:szCs w:val="28"/>
        </w:rPr>
        <w:t xml:space="preserve"> d’activité</w:t>
      </w:r>
      <w:r>
        <w:rPr>
          <w:b/>
          <w:bCs/>
          <w:color w:val="1E439D" w:themeColor="background1" w:themeShade="80"/>
          <w:sz w:val="28"/>
          <w:szCs w:val="28"/>
        </w:rPr>
        <w:t xml:space="preserve"> annuel</w:t>
      </w:r>
    </w:p>
    <w:p w14:paraId="699CCE5F" w14:textId="58F338A1" w:rsidR="00F45DD8" w:rsidRPr="005607BE" w:rsidRDefault="00F45DD8" w:rsidP="00C777C7">
      <w:pPr>
        <w:jc w:val="both"/>
        <w:rPr>
          <w:b/>
          <w:bCs/>
          <w:color w:val="1E439D" w:themeColor="background1" w:themeShade="80"/>
          <w:szCs w:val="24"/>
        </w:rPr>
      </w:pPr>
    </w:p>
    <w:p w14:paraId="68C47D0D" w14:textId="4C54EBA1" w:rsidR="00985DFA" w:rsidRDefault="00F45DD8" w:rsidP="00C777C7">
      <w:pPr>
        <w:pStyle w:val="Paragraphedeliste"/>
        <w:numPr>
          <w:ilvl w:val="0"/>
          <w:numId w:val="30"/>
        </w:numPr>
        <w:jc w:val="both"/>
        <w:rPr>
          <w:b/>
          <w:bCs/>
          <w:color w:val="auto"/>
          <w:szCs w:val="24"/>
        </w:rPr>
      </w:pPr>
      <w:r w:rsidRPr="00F45DD8">
        <w:rPr>
          <w:b/>
          <w:bCs/>
          <w:color w:val="auto"/>
          <w:szCs w:val="24"/>
        </w:rPr>
        <w:t>Forme et format</w:t>
      </w:r>
    </w:p>
    <w:p w14:paraId="0DC51CA1" w14:textId="77777777" w:rsidR="00985DFA" w:rsidRPr="00985DFA" w:rsidRDefault="00985DFA" w:rsidP="00C777C7">
      <w:pPr>
        <w:pStyle w:val="Paragraphedeliste"/>
        <w:jc w:val="both"/>
        <w:rPr>
          <w:b/>
          <w:bCs/>
          <w:color w:val="auto"/>
          <w:szCs w:val="24"/>
        </w:rPr>
      </w:pPr>
    </w:p>
    <w:p w14:paraId="78481AF2" w14:textId="4FE42E9B" w:rsidR="0011409F" w:rsidRDefault="0011409F" w:rsidP="00C777C7">
      <w:pPr>
        <w:pStyle w:val="Paragraphedeliste"/>
        <w:keepNext/>
        <w:numPr>
          <w:ilvl w:val="1"/>
          <w:numId w:val="31"/>
        </w:numPr>
        <w:spacing w:after="160"/>
        <w:jc w:val="both"/>
      </w:pPr>
      <w:r>
        <w:t xml:space="preserve">La partie </w:t>
      </w:r>
      <w:r w:rsidR="00C1451C">
        <w:t xml:space="preserve">4 de </w:t>
      </w:r>
      <w:proofErr w:type="gramStart"/>
      <w:r>
        <w:t>ce document consacrée</w:t>
      </w:r>
      <w:proofErr w:type="gramEnd"/>
      <w:r>
        <w:t xml:space="preserve"> au rapport d’activité présente les informations qui doivent figurer dans votre rapport annuel 2022. Vous êtes libre de restituer ces informations selon la forme qui vous conviendra le mieux en veillant à ce que les réponses à l’ensemble des questions se retrouvent dans votre rapport d’activités.</w:t>
      </w:r>
    </w:p>
    <w:p w14:paraId="013EA5DC" w14:textId="77777777" w:rsidR="0011409F" w:rsidRDefault="0011409F" w:rsidP="00C777C7">
      <w:pPr>
        <w:pStyle w:val="Paragraphedeliste"/>
        <w:keepNext/>
        <w:jc w:val="both"/>
      </w:pPr>
    </w:p>
    <w:p w14:paraId="5B6DAAC8" w14:textId="77777777" w:rsidR="0011409F" w:rsidRDefault="0011409F" w:rsidP="00C777C7">
      <w:pPr>
        <w:pStyle w:val="Paragraphedeliste"/>
        <w:keepNext/>
        <w:numPr>
          <w:ilvl w:val="1"/>
          <w:numId w:val="31"/>
        </w:numPr>
        <w:spacing w:after="160"/>
        <w:jc w:val="both"/>
      </w:pPr>
      <w:r>
        <w:t>Nous vous demandons néanmoins de respecter la structure générale en 4 parties (Cadre de présentation – Rappel de l’objectif général - Rapportage de la mise en œuvre des projets - Retour sur le vécu des projets) ainsi que le titre du document (</w:t>
      </w:r>
      <w:r w:rsidRPr="0076329E">
        <w:rPr>
          <w:i/>
        </w:rPr>
        <w:t>rapport d’activités annuel 202</w:t>
      </w:r>
      <w:r>
        <w:rPr>
          <w:i/>
        </w:rPr>
        <w:t>2</w:t>
      </w:r>
      <w:r w:rsidRPr="0076329E">
        <w:rPr>
          <w:i/>
        </w:rPr>
        <w:t xml:space="preserve"> pour les projets d’initiatives en promotion de la santé</w:t>
      </w:r>
      <w:r>
        <w:t>).</w:t>
      </w:r>
    </w:p>
    <w:p w14:paraId="193DADE6" w14:textId="77777777" w:rsidR="0011409F" w:rsidRDefault="0011409F" w:rsidP="00C777C7">
      <w:pPr>
        <w:pStyle w:val="Paragraphedeliste"/>
        <w:keepNext/>
        <w:jc w:val="both"/>
      </w:pPr>
    </w:p>
    <w:p w14:paraId="6E451D6E" w14:textId="77777777" w:rsidR="0011409F" w:rsidRDefault="0011409F" w:rsidP="00C777C7">
      <w:pPr>
        <w:pStyle w:val="Paragraphedeliste"/>
        <w:keepNext/>
        <w:numPr>
          <w:ilvl w:val="1"/>
          <w:numId w:val="31"/>
        </w:numPr>
        <w:spacing w:after="160"/>
        <w:jc w:val="both"/>
      </w:pPr>
      <w:r w:rsidRPr="00275DBE">
        <w:t xml:space="preserve">Le nombre de pages du rapport n’est pas limité. Merci cependant d’être </w:t>
      </w:r>
      <w:r w:rsidRPr="00275DBE">
        <w:rPr>
          <w:u w:val="single"/>
        </w:rPr>
        <w:t>synthétique</w:t>
      </w:r>
      <w:r w:rsidRPr="00275DBE">
        <w:t xml:space="preserve"> pour en faciliter la lecture. Pour vous aider, un nombre de pages maximum conseillé par question générale ou partie est indiqué en note de bas de page.</w:t>
      </w:r>
    </w:p>
    <w:p w14:paraId="6C86ECBC" w14:textId="77777777" w:rsidR="0011409F" w:rsidRDefault="0011409F" w:rsidP="00C777C7">
      <w:pPr>
        <w:pStyle w:val="Paragraphedeliste"/>
        <w:keepNext/>
        <w:jc w:val="both"/>
      </w:pPr>
    </w:p>
    <w:p w14:paraId="0F34D82B" w14:textId="3481E1A4" w:rsidR="0011409F" w:rsidRDefault="0011409F" w:rsidP="00C777C7">
      <w:pPr>
        <w:pStyle w:val="Paragraphedeliste"/>
        <w:keepNext/>
        <w:numPr>
          <w:ilvl w:val="1"/>
          <w:numId w:val="31"/>
        </w:numPr>
        <w:spacing w:after="160"/>
        <w:jc w:val="both"/>
      </w:pPr>
      <w:r>
        <w:t xml:space="preserve">Nous attendons des rapports en </w:t>
      </w:r>
      <w:r w:rsidRPr="00275DBE">
        <w:rPr>
          <w:u w:val="single"/>
        </w:rPr>
        <w:t>format Word</w:t>
      </w:r>
      <w:r>
        <w:t>. Merci d’éviter le format PDF, sauf besoins particuliers.</w:t>
      </w:r>
    </w:p>
    <w:p w14:paraId="7FDDB4DA" w14:textId="77777777" w:rsidR="00CF7E67" w:rsidRDefault="00CF7E67" w:rsidP="00C777C7">
      <w:pPr>
        <w:pStyle w:val="Paragraphedeliste"/>
        <w:jc w:val="both"/>
      </w:pPr>
    </w:p>
    <w:p w14:paraId="49035D06" w14:textId="77777777" w:rsidR="00CF7E67" w:rsidRPr="004F4C4D" w:rsidRDefault="00CF7E67" w:rsidP="00C777C7">
      <w:pPr>
        <w:pStyle w:val="Paragraphedeliste"/>
        <w:numPr>
          <w:ilvl w:val="1"/>
          <w:numId w:val="31"/>
        </w:numPr>
        <w:spacing w:after="160"/>
        <w:jc w:val="both"/>
        <w:rPr>
          <w:b/>
        </w:rPr>
      </w:pPr>
      <w:proofErr w:type="gramStart"/>
      <w:r>
        <w:t>Le  rapport</w:t>
      </w:r>
      <w:proofErr w:type="gramEnd"/>
      <w:r>
        <w:t xml:space="preserve"> d’activité </w:t>
      </w:r>
      <w:proofErr w:type="spellStart"/>
      <w:r>
        <w:t>duement</w:t>
      </w:r>
      <w:proofErr w:type="spellEnd"/>
      <w:r>
        <w:t xml:space="preserve"> complété doit être </w:t>
      </w:r>
      <w:r w:rsidRPr="004F4C4D">
        <w:rPr>
          <w:b/>
        </w:rPr>
        <w:t>accompagné de ses pièces justificatives</w:t>
      </w:r>
      <w:r>
        <w:t>.</w:t>
      </w:r>
    </w:p>
    <w:p w14:paraId="17AAA766" w14:textId="77777777" w:rsidR="0036607E" w:rsidRDefault="0036607E" w:rsidP="00C777C7">
      <w:pPr>
        <w:pStyle w:val="Paragraphedeliste"/>
        <w:jc w:val="both"/>
      </w:pPr>
    </w:p>
    <w:p w14:paraId="1F8118F6" w14:textId="77777777" w:rsidR="003A4DA7" w:rsidRDefault="003A4DA7" w:rsidP="00C777C7">
      <w:pPr>
        <w:pStyle w:val="Paragraphedeliste"/>
        <w:numPr>
          <w:ilvl w:val="0"/>
          <w:numId w:val="30"/>
        </w:numPr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Date et adresse :</w:t>
      </w:r>
    </w:p>
    <w:p w14:paraId="65924D14" w14:textId="77777777" w:rsidR="0011409F" w:rsidRPr="003A4DA7" w:rsidRDefault="0011409F" w:rsidP="00C777C7">
      <w:pPr>
        <w:jc w:val="both"/>
        <w:rPr>
          <w:bCs/>
          <w:iCs/>
        </w:rPr>
      </w:pPr>
    </w:p>
    <w:p w14:paraId="079EA322" w14:textId="77777777" w:rsidR="00CF7E67" w:rsidRPr="00CF7E67" w:rsidRDefault="0011409F" w:rsidP="00C777C7">
      <w:pPr>
        <w:pStyle w:val="Paragraphedeliste"/>
        <w:numPr>
          <w:ilvl w:val="1"/>
          <w:numId w:val="32"/>
        </w:numPr>
        <w:spacing w:after="160"/>
        <w:jc w:val="both"/>
        <w:rPr>
          <w:b/>
        </w:rPr>
      </w:pPr>
      <w:r>
        <w:t>L</w:t>
      </w:r>
      <w:r w:rsidR="00CF7E67">
        <w:t>a date de remise de votre</w:t>
      </w:r>
      <w:r>
        <w:t xml:space="preserve"> rapport annuel d’activité</w:t>
      </w:r>
      <w:r w:rsidR="00CF7E67">
        <w:t xml:space="preserve"> est indiquée dans l’</w:t>
      </w:r>
      <w:proofErr w:type="spellStart"/>
      <w:r w:rsidR="00CF7E67">
        <w:t>arrété</w:t>
      </w:r>
      <w:proofErr w:type="spellEnd"/>
      <w:r w:rsidR="00CF7E67">
        <w:t xml:space="preserve"> du Collège de la Commission communautaire française relatif à l’octroi de la subvention du projet.</w:t>
      </w:r>
    </w:p>
    <w:p w14:paraId="32A11145" w14:textId="6D9EDE98" w:rsidR="0011409F" w:rsidRDefault="0011409F" w:rsidP="00C777C7">
      <w:pPr>
        <w:pStyle w:val="Sansinterligne"/>
        <w:numPr>
          <w:ilvl w:val="1"/>
          <w:numId w:val="32"/>
        </w:numPr>
        <w:spacing w:line="23" w:lineRule="atLeast"/>
        <w:jc w:val="both"/>
      </w:pPr>
      <w:r>
        <w:t>Il sera transmis</w:t>
      </w:r>
      <w:r w:rsidR="0061120E">
        <w:t xml:space="preserve"> uniquement</w:t>
      </w:r>
      <w:r>
        <w:t xml:space="preserve"> en format numérique</w:t>
      </w:r>
      <w:r w:rsidRPr="00FF63ED">
        <w:rPr>
          <w:b/>
        </w:rPr>
        <w:t xml:space="preserve"> </w:t>
      </w:r>
      <w:r w:rsidRPr="004C6211">
        <w:t>à l’adresse suivante :</w:t>
      </w:r>
      <w:r w:rsidR="00AD1F53">
        <w:t xml:space="preserve"> </w:t>
      </w:r>
      <w:hyperlink r:id="rId9" w:history="1">
        <w:r w:rsidR="00AD1F53" w:rsidRPr="00B3604A">
          <w:rPr>
            <w:rStyle w:val="Lienhypertexte"/>
          </w:rPr>
          <w:t>promotionsante@spfb.brussels</w:t>
        </w:r>
      </w:hyperlink>
      <w:r w:rsidR="00AD1F53">
        <w:t>.</w:t>
      </w:r>
    </w:p>
    <w:p w14:paraId="02CE5838" w14:textId="77777777" w:rsidR="00FA41D9" w:rsidRPr="004C6211" w:rsidRDefault="00FA41D9" w:rsidP="00FA41D9">
      <w:pPr>
        <w:pStyle w:val="Sansinterligne"/>
        <w:spacing w:line="23" w:lineRule="atLeast"/>
        <w:ind w:left="1440"/>
        <w:jc w:val="both"/>
      </w:pPr>
    </w:p>
    <w:p w14:paraId="62BF32AE" w14:textId="530201AE" w:rsidR="0036607E" w:rsidRPr="00B61CAA" w:rsidRDefault="0036607E" w:rsidP="00254A2C">
      <w:pPr>
        <w:pStyle w:val="Paragraphedeliste"/>
        <w:numPr>
          <w:ilvl w:val="0"/>
          <w:numId w:val="12"/>
        </w:numPr>
        <w:jc w:val="both"/>
        <w:rPr>
          <w:b/>
          <w:bCs/>
          <w:color w:val="1E439D" w:themeColor="background1" w:themeShade="80"/>
          <w:sz w:val="28"/>
          <w:szCs w:val="28"/>
        </w:rPr>
      </w:pPr>
      <w:r w:rsidRPr="00B61CAA">
        <w:rPr>
          <w:b/>
          <w:bCs/>
          <w:color w:val="1E439D" w:themeColor="background1" w:themeShade="80"/>
          <w:sz w:val="28"/>
          <w:szCs w:val="28"/>
        </w:rPr>
        <w:t>Rapport d’activité annuel 2022</w:t>
      </w:r>
    </w:p>
    <w:p w14:paraId="75187FD5" w14:textId="411B1E81" w:rsidR="0011409F" w:rsidRDefault="0011409F" w:rsidP="00254A2C">
      <w:pPr>
        <w:jc w:val="both"/>
        <w:rPr>
          <w:b/>
          <w:bCs/>
          <w:color w:val="1E439D" w:themeColor="background1" w:themeShade="80"/>
          <w:sz w:val="28"/>
          <w:szCs w:val="28"/>
        </w:rPr>
      </w:pPr>
    </w:p>
    <w:p w14:paraId="651E4039" w14:textId="24C22D97" w:rsidR="00DB5214" w:rsidRPr="00507EB0" w:rsidRDefault="00FA41D9" w:rsidP="00254A2C">
      <w:pPr>
        <w:pStyle w:val="Paragraphedeliste"/>
        <w:numPr>
          <w:ilvl w:val="0"/>
          <w:numId w:val="33"/>
        </w:numPr>
        <w:jc w:val="both"/>
        <w:rPr>
          <w:b/>
          <w:bCs/>
          <w:color w:val="auto"/>
          <w:sz w:val="28"/>
          <w:szCs w:val="28"/>
        </w:rPr>
      </w:pPr>
      <w:r w:rsidRPr="00FA41D9">
        <w:rPr>
          <w:b/>
          <w:bCs/>
          <w:color w:val="auto"/>
        </w:rPr>
        <w:t>Cadre de présentation</w:t>
      </w:r>
    </w:p>
    <w:p w14:paraId="109AC6FE" w14:textId="77777777" w:rsidR="00507EB0" w:rsidRPr="00D00DB2" w:rsidRDefault="00507EB0" w:rsidP="00254A2C">
      <w:pPr>
        <w:spacing w:after="0"/>
        <w:jc w:val="both"/>
      </w:pPr>
    </w:p>
    <w:p w14:paraId="1CD0B726" w14:textId="4CC0388C" w:rsidR="00507EB0" w:rsidRPr="0010117D" w:rsidRDefault="00507EB0" w:rsidP="0025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E439D" w:themeColor="background1" w:themeShade="80"/>
        </w:rPr>
      </w:pPr>
      <w:r>
        <w:rPr>
          <w:b/>
        </w:rPr>
        <w:t xml:space="preserve">Nom de l’opérateur : </w:t>
      </w:r>
    </w:p>
    <w:p w14:paraId="0E0EDB1D" w14:textId="1B23672D" w:rsidR="00507EB0" w:rsidRPr="0010117D" w:rsidRDefault="00507EB0" w:rsidP="0025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E439D" w:themeColor="background1" w:themeShade="80"/>
        </w:rPr>
      </w:pPr>
      <w:r>
        <w:rPr>
          <w:b/>
        </w:rPr>
        <w:t>Titre du projet :</w:t>
      </w:r>
    </w:p>
    <w:p w14:paraId="6AF8A4C0" w14:textId="6DD9BA5A" w:rsidR="00507EB0" w:rsidRDefault="00507EB0" w:rsidP="0025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bookmarkStart w:id="0" w:name="_gjdgxs"/>
      <w:bookmarkEnd w:id="0"/>
      <w:r>
        <w:rPr>
          <w:b/>
        </w:rPr>
        <w:t xml:space="preserve">Personne de contact concernant ce rapport annuel :                                         </w:t>
      </w:r>
    </w:p>
    <w:p w14:paraId="5FD542F3" w14:textId="77777777" w:rsidR="00507EB0" w:rsidRPr="0010117D" w:rsidRDefault="00507EB0" w:rsidP="0025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E439D" w:themeColor="background1" w:themeShade="80"/>
        </w:rPr>
      </w:pPr>
      <w:r>
        <w:rPr>
          <w:b/>
        </w:rPr>
        <w:t>Téléphone de la personne de contact :</w:t>
      </w:r>
    </w:p>
    <w:p w14:paraId="13763F05" w14:textId="77777777" w:rsidR="00507EB0" w:rsidRPr="0010117D" w:rsidRDefault="00507EB0" w:rsidP="0025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E439D" w:themeColor="background1" w:themeShade="80"/>
        </w:rPr>
      </w:pPr>
      <w:r>
        <w:rPr>
          <w:b/>
        </w:rPr>
        <w:t xml:space="preserve">Nombre d’annexes jointes à ce rapport (NB : il n’est pas obligatoire de joindre des annexes) : </w:t>
      </w:r>
    </w:p>
    <w:p w14:paraId="3A5C5505" w14:textId="77777777" w:rsidR="00507EB0" w:rsidRDefault="00507EB0" w:rsidP="00254A2C">
      <w:pPr>
        <w:pStyle w:val="Titre3"/>
        <w:ind w:left="720"/>
        <w:jc w:val="both"/>
      </w:pPr>
    </w:p>
    <w:p w14:paraId="066CD038" w14:textId="3C8A4EB2" w:rsidR="00507EB0" w:rsidRDefault="00987808" w:rsidP="00254A2C">
      <w:pPr>
        <w:pStyle w:val="Paragraphedeliste"/>
        <w:numPr>
          <w:ilvl w:val="0"/>
          <w:numId w:val="33"/>
        </w:numPr>
        <w:jc w:val="both"/>
        <w:rPr>
          <w:b/>
          <w:bCs/>
          <w:color w:val="auto"/>
          <w:szCs w:val="24"/>
        </w:rPr>
      </w:pPr>
      <w:r w:rsidRPr="002B290A">
        <w:rPr>
          <w:b/>
          <w:bCs/>
          <w:color w:val="auto"/>
          <w:szCs w:val="24"/>
        </w:rPr>
        <w:t>Rappel de l’objectif général du projet</w:t>
      </w:r>
    </w:p>
    <w:p w14:paraId="78D9DF30" w14:textId="367FADDC" w:rsidR="00A3254A" w:rsidRPr="00277C10" w:rsidRDefault="00277C10" w:rsidP="00254A2C">
      <w:pPr>
        <w:spacing w:before="100" w:after="200" w:line="276" w:lineRule="auto"/>
        <w:jc w:val="both"/>
        <w:rPr>
          <w:color w:val="909498" w:themeColor="background2" w:themeShade="BF"/>
        </w:rPr>
      </w:pPr>
      <w:r>
        <w:rPr>
          <w:color w:val="909498" w:themeColor="background2" w:themeShade="BF"/>
        </w:rPr>
        <w:t>(</w:t>
      </w:r>
      <w:r w:rsidR="00A3254A" w:rsidRPr="00277C10">
        <w:rPr>
          <w:color w:val="909498" w:themeColor="background2" w:themeShade="BF"/>
        </w:rPr>
        <w:t>Rappelez l’objectif général du projet et faites un bref résumé du projet initialement prévu</w:t>
      </w:r>
      <w:r>
        <w:rPr>
          <w:color w:val="909498" w:themeColor="background2" w:themeShade="BF"/>
        </w:rPr>
        <w:t>)</w:t>
      </w:r>
      <w:r w:rsidR="00A3254A" w:rsidRPr="00277C10">
        <w:rPr>
          <w:color w:val="909498" w:themeColor="background2" w:themeShade="BF"/>
        </w:rPr>
        <w:t>.</w:t>
      </w:r>
    </w:p>
    <w:p w14:paraId="1C995805" w14:textId="40AFEAD0" w:rsidR="00A938C0" w:rsidRPr="00A938C0" w:rsidRDefault="00A938C0" w:rsidP="00254A2C">
      <w:pPr>
        <w:pStyle w:val="Paragraphedeliste"/>
        <w:numPr>
          <w:ilvl w:val="0"/>
          <w:numId w:val="33"/>
        </w:numPr>
        <w:jc w:val="both"/>
        <w:rPr>
          <w:b/>
          <w:bCs/>
          <w:color w:val="auto"/>
          <w:szCs w:val="24"/>
        </w:rPr>
      </w:pPr>
      <w:r w:rsidRPr="00A938C0">
        <w:rPr>
          <w:b/>
          <w:bCs/>
          <w:color w:val="auto"/>
          <w:szCs w:val="24"/>
        </w:rPr>
        <w:t>Rapportage de la mise en œuvre du projet</w:t>
      </w:r>
    </w:p>
    <w:p w14:paraId="66441C5F" w14:textId="438BB02A" w:rsidR="00A938C0" w:rsidRPr="00277C10" w:rsidRDefault="00FF355F" w:rsidP="00254A2C">
      <w:pPr>
        <w:jc w:val="both"/>
        <w:rPr>
          <w:iCs/>
          <w:color w:val="909498" w:themeColor="background2" w:themeShade="BF"/>
        </w:rPr>
      </w:pPr>
      <w:r>
        <w:rPr>
          <w:iCs/>
          <w:color w:val="909498" w:themeColor="background2" w:themeShade="BF"/>
        </w:rPr>
        <w:t>(</w:t>
      </w:r>
      <w:r w:rsidR="00A938C0" w:rsidRPr="00277C10">
        <w:rPr>
          <w:iCs/>
          <w:color w:val="909498" w:themeColor="background2" w:themeShade="BF"/>
        </w:rPr>
        <w:t>Il est conseillé de prendre connaissance de l’ensemble des questions avant de commencer à y répondre.</w:t>
      </w:r>
      <w:r w:rsidR="00B43FF7" w:rsidRPr="00277C10">
        <w:rPr>
          <w:iCs/>
          <w:color w:val="909498" w:themeColor="background2" w:themeShade="BF"/>
        </w:rPr>
        <w:t xml:space="preserve"> </w:t>
      </w:r>
      <w:r w:rsidR="00A938C0" w:rsidRPr="00277C10">
        <w:rPr>
          <w:iCs/>
          <w:color w:val="909498" w:themeColor="background2" w:themeShade="BF"/>
        </w:rPr>
        <w:t>Vous avez la possibilité d’adapter la présentation de vos réponses selon le format qui vous conviendra le mieux (texte libre, tableau, réponses structurées comme proposé ici, …). Merci de veiller à répondre à l’ensemble des points présentés ici et si possible en respectant cette structure (de 1 à 4).</w:t>
      </w:r>
    </w:p>
    <w:p w14:paraId="5E014EDD" w14:textId="57EF3A29" w:rsidR="00A938C0" w:rsidRDefault="00A938C0" w:rsidP="00254A2C">
      <w:pPr>
        <w:jc w:val="both"/>
        <w:rPr>
          <w:i/>
        </w:rPr>
      </w:pPr>
      <w:r w:rsidRPr="00277C10">
        <w:rPr>
          <w:iCs/>
          <w:color w:val="909498" w:themeColor="background2" w:themeShade="BF"/>
        </w:rPr>
        <w:t>Dans vos réponses, nous attendons des informations quant aux partenaires avec lesquels vous avez collaboré, les publics cibles impliqués et touchés, les périodes/moments d’activités, les dynamiques évaluatives à l’œuvre).</w:t>
      </w:r>
    </w:p>
    <w:p w14:paraId="0F972B1D" w14:textId="77777777" w:rsidR="00277C10" w:rsidRPr="000007D8" w:rsidRDefault="00277C10" w:rsidP="00254A2C">
      <w:pPr>
        <w:jc w:val="both"/>
        <w:rPr>
          <w:i/>
        </w:rPr>
      </w:pPr>
    </w:p>
    <w:p w14:paraId="733B52C4" w14:textId="77777777" w:rsidR="00A938C0" w:rsidRPr="008D7DAD" w:rsidRDefault="00A938C0" w:rsidP="00254A2C">
      <w:pPr>
        <w:jc w:val="both"/>
        <w:rPr>
          <w:b/>
          <w:bCs/>
        </w:rPr>
      </w:pPr>
      <w:r w:rsidRPr="008D7DAD">
        <w:rPr>
          <w:b/>
          <w:bCs/>
        </w:rPr>
        <w:t>Faites le point sur le déroulé de votre projet d’initiative, en précisant :</w:t>
      </w:r>
    </w:p>
    <w:p w14:paraId="0A2AEC1C" w14:textId="6DD052E2" w:rsidR="00BC4FE1" w:rsidRDefault="00BC4FE1" w:rsidP="00BC4FE1">
      <w:pPr>
        <w:pStyle w:val="Paragraphedeliste"/>
        <w:spacing w:after="160"/>
        <w:jc w:val="both"/>
      </w:pPr>
    </w:p>
    <w:p w14:paraId="238985F2" w14:textId="1E9DEE05" w:rsidR="00BC4FE1" w:rsidRDefault="00BC4FE1" w:rsidP="00254A2C">
      <w:pPr>
        <w:pStyle w:val="Paragraphedeliste"/>
        <w:numPr>
          <w:ilvl w:val="0"/>
          <w:numId w:val="34"/>
        </w:numPr>
        <w:spacing w:after="160"/>
        <w:jc w:val="both"/>
      </w:pPr>
      <w:r>
        <w:t>Qu’est-ce qui a pu être ou ne pas être fait par rapport à votre projet initial</w:t>
      </w:r>
      <w:r w:rsidR="00393106">
        <w:t> ?</w:t>
      </w:r>
      <w:r w:rsidR="0036661D">
        <w:t xml:space="preserve"> </w:t>
      </w:r>
      <w:r>
        <w:t>(</w:t>
      </w:r>
      <w:proofErr w:type="gramStart"/>
      <w:r w:rsidRPr="00A208DE">
        <w:rPr>
          <w:color w:val="909498" w:themeColor="background2" w:themeShade="BF"/>
        </w:rPr>
        <w:t>expliquez</w:t>
      </w:r>
      <w:proofErr w:type="gramEnd"/>
      <w:r w:rsidRPr="00A208DE">
        <w:rPr>
          <w:color w:val="909498" w:themeColor="background2" w:themeShade="BF"/>
        </w:rPr>
        <w:t xml:space="preserve"> </w:t>
      </w:r>
      <w:r>
        <w:rPr>
          <w:color w:val="909498" w:themeColor="background2" w:themeShade="BF"/>
        </w:rPr>
        <w:t>les éventuelles adaptations</w:t>
      </w:r>
      <w:r>
        <w:t>) </w:t>
      </w:r>
    </w:p>
    <w:p w14:paraId="45E32B47" w14:textId="044920C6" w:rsidR="00A938C0" w:rsidRDefault="00BC4FE1" w:rsidP="00254A2C">
      <w:pPr>
        <w:pStyle w:val="Paragraphedeliste"/>
        <w:numPr>
          <w:ilvl w:val="0"/>
          <w:numId w:val="34"/>
        </w:numPr>
        <w:spacing w:after="160"/>
        <w:jc w:val="both"/>
      </w:pPr>
      <w:r>
        <w:t>Quel est le</w:t>
      </w:r>
      <w:r w:rsidR="004F59AD">
        <w:t xml:space="preserve"> processus</w:t>
      </w:r>
      <w:r w:rsidR="00A938C0">
        <w:t xml:space="preserve"> </w:t>
      </w:r>
      <w:r w:rsidR="004F59AD">
        <w:t xml:space="preserve">d’évaluation </w:t>
      </w:r>
      <w:r w:rsidR="007B477B">
        <w:t>que vous avez utilisé pour</w:t>
      </w:r>
      <w:r w:rsidR="004F59AD">
        <w:t xml:space="preserve"> votre projet</w:t>
      </w:r>
      <w:r w:rsidR="00A208DE">
        <w:t xml:space="preserve"> (</w:t>
      </w:r>
      <w:r w:rsidR="00A208DE" w:rsidRPr="00A208DE">
        <w:rPr>
          <w:color w:val="909498" w:themeColor="background2" w:themeShade="BF"/>
        </w:rPr>
        <w:t>expliquez ici votre démarche évaluative</w:t>
      </w:r>
      <w:r w:rsidR="00A208DE">
        <w:t>)</w:t>
      </w:r>
      <w:r>
        <w:t> ?</w:t>
      </w:r>
    </w:p>
    <w:p w14:paraId="58F819D2" w14:textId="25F6726C" w:rsidR="004F59AD" w:rsidRDefault="00393106" w:rsidP="00254A2C">
      <w:pPr>
        <w:pStyle w:val="Paragraphedeliste"/>
        <w:numPr>
          <w:ilvl w:val="0"/>
          <w:numId w:val="34"/>
        </w:numPr>
        <w:spacing w:after="160"/>
        <w:jc w:val="both"/>
      </w:pPr>
      <w:r>
        <w:t>Quels sont l</w:t>
      </w:r>
      <w:r w:rsidR="004F59AD">
        <w:t xml:space="preserve">es résultats </w:t>
      </w:r>
      <w:r w:rsidR="00044C96">
        <w:t xml:space="preserve">et les conclusions </w:t>
      </w:r>
      <w:r w:rsidR="004F59AD">
        <w:t>de votre évaluation</w:t>
      </w:r>
      <w:r>
        <w:t> ?</w:t>
      </w:r>
      <w:r w:rsidR="00BC4FE1">
        <w:t xml:space="preserve"> (</w:t>
      </w:r>
      <w:proofErr w:type="gramStart"/>
      <w:r w:rsidR="0052640F" w:rsidRPr="0052640F">
        <w:rPr>
          <w:color w:val="909498" w:themeColor="background2" w:themeShade="BF"/>
        </w:rPr>
        <w:t>rappelez</w:t>
      </w:r>
      <w:proofErr w:type="gramEnd"/>
      <w:r w:rsidR="0052640F" w:rsidRPr="0052640F">
        <w:rPr>
          <w:color w:val="909498" w:themeColor="background2" w:themeShade="BF"/>
        </w:rPr>
        <w:t xml:space="preserve"> l’</w:t>
      </w:r>
      <w:r w:rsidR="0052640F" w:rsidRPr="00C6445A">
        <w:rPr>
          <w:color w:val="909498" w:themeColor="background2" w:themeShade="BF"/>
        </w:rPr>
        <w:t>hypo</w:t>
      </w:r>
      <w:r w:rsidR="00A54404" w:rsidRPr="00C6445A">
        <w:rPr>
          <w:color w:val="909498" w:themeColor="background2" w:themeShade="BF"/>
        </w:rPr>
        <w:t>t</w:t>
      </w:r>
      <w:r w:rsidR="0052640F" w:rsidRPr="00C6445A">
        <w:rPr>
          <w:color w:val="909498" w:themeColor="background2" w:themeShade="BF"/>
        </w:rPr>
        <w:t>hèse</w:t>
      </w:r>
      <w:r w:rsidR="0052640F" w:rsidRPr="0052640F">
        <w:rPr>
          <w:color w:val="909498" w:themeColor="background2" w:themeShade="BF"/>
        </w:rPr>
        <w:t xml:space="preserve"> initiale </w:t>
      </w:r>
      <w:r w:rsidR="00EC15F6">
        <w:rPr>
          <w:color w:val="909498" w:themeColor="background2" w:themeShade="BF"/>
        </w:rPr>
        <w:t>ayant</w:t>
      </w:r>
      <w:r w:rsidR="0052640F" w:rsidRPr="0052640F">
        <w:rPr>
          <w:color w:val="909498" w:themeColor="background2" w:themeShade="BF"/>
        </w:rPr>
        <w:t xml:space="preserve"> justifié la mise en œuvre de votre projet</w:t>
      </w:r>
      <w:r w:rsidR="00925035">
        <w:rPr>
          <w:color w:val="909498" w:themeColor="background2" w:themeShade="BF"/>
        </w:rPr>
        <w:t xml:space="preserve"> afin de la comparer avec les résultats obtenus</w:t>
      </w:r>
      <w:r w:rsidR="0052640F">
        <w:t>)</w:t>
      </w:r>
      <w:r w:rsidR="00144CC3">
        <w:t>.</w:t>
      </w:r>
    </w:p>
    <w:p w14:paraId="7F221FB2" w14:textId="116D21A2" w:rsidR="00A938C0" w:rsidRDefault="00E56A43" w:rsidP="00254A2C">
      <w:pPr>
        <w:pStyle w:val="Paragraphedeliste"/>
        <w:numPr>
          <w:ilvl w:val="0"/>
          <w:numId w:val="34"/>
        </w:numPr>
        <w:spacing w:after="160"/>
        <w:jc w:val="both"/>
      </w:pPr>
      <w:r>
        <w:t>Quelles sont vos</w:t>
      </w:r>
      <w:r w:rsidR="00A938C0">
        <w:t xml:space="preserve"> perspectives concernant ce projet</w:t>
      </w:r>
      <w:r w:rsidR="009850E6">
        <w:t> ?</w:t>
      </w:r>
      <w:r w:rsidR="00A938C0">
        <w:t xml:space="preserve"> (</w:t>
      </w:r>
      <w:proofErr w:type="gramStart"/>
      <w:r w:rsidR="00A938C0" w:rsidRPr="009850E6">
        <w:rPr>
          <w:color w:val="909498" w:themeColor="background2" w:themeShade="BF"/>
        </w:rPr>
        <w:t>les</w:t>
      </w:r>
      <w:proofErr w:type="gramEnd"/>
      <w:r w:rsidR="00A938C0" w:rsidRPr="009850E6">
        <w:rPr>
          <w:color w:val="909498" w:themeColor="background2" w:themeShade="BF"/>
        </w:rPr>
        <w:t xml:space="preserve"> besoins, manques, opportunités, désirs, réaffirmations, … qui se présentent aujourd’hui à vous</w:t>
      </w:r>
      <w:r w:rsidR="00A938C0">
        <w:t>)</w:t>
      </w:r>
    </w:p>
    <w:p w14:paraId="29651953" w14:textId="7F0CCEF6" w:rsidR="0005515D" w:rsidRDefault="0005515D" w:rsidP="00254A2C">
      <w:pPr>
        <w:pStyle w:val="Paragraphedeliste"/>
        <w:numPr>
          <w:ilvl w:val="0"/>
          <w:numId w:val="34"/>
        </w:numPr>
        <w:spacing w:after="160"/>
        <w:jc w:val="both"/>
      </w:pPr>
      <w:r>
        <w:t xml:space="preserve">Quelles sont les données nouvelles que vous avez collectées sur la problématique ciblée par votre projet ? </w:t>
      </w:r>
      <w:r w:rsidR="00CF6713">
        <w:t>(</w:t>
      </w:r>
      <w:r w:rsidR="00CF6713">
        <w:rPr>
          <w:color w:val="909498" w:themeColor="background2" w:themeShade="BF"/>
        </w:rPr>
        <w:t>Si aucune donnée nouvelle n’a été collectée</w:t>
      </w:r>
      <w:r w:rsidR="00E44842">
        <w:rPr>
          <w:color w:val="909498" w:themeColor="background2" w:themeShade="BF"/>
        </w:rPr>
        <w:t>, donnez des exemples</w:t>
      </w:r>
      <w:r w:rsidR="000B4B19">
        <w:rPr>
          <w:color w:val="909498" w:themeColor="background2" w:themeShade="BF"/>
        </w:rPr>
        <w:t xml:space="preserve"> de données existante</w:t>
      </w:r>
      <w:r w:rsidR="00DC477B">
        <w:rPr>
          <w:color w:val="909498" w:themeColor="background2" w:themeShade="BF"/>
        </w:rPr>
        <w:t>s</w:t>
      </w:r>
      <w:r w:rsidR="000B4B19">
        <w:rPr>
          <w:color w:val="909498" w:themeColor="background2" w:themeShade="BF"/>
        </w:rPr>
        <w:t xml:space="preserve"> </w:t>
      </w:r>
      <w:r w:rsidR="00DC477B">
        <w:rPr>
          <w:color w:val="909498" w:themeColor="background2" w:themeShade="BF"/>
        </w:rPr>
        <w:t xml:space="preserve">illustrant votre vécu du </w:t>
      </w:r>
      <w:proofErr w:type="gramStart"/>
      <w:r w:rsidR="00DC477B">
        <w:rPr>
          <w:color w:val="909498" w:themeColor="background2" w:themeShade="BF"/>
        </w:rPr>
        <w:t>projet</w:t>
      </w:r>
      <w:r w:rsidR="000B4B19">
        <w:rPr>
          <w:color w:val="909498" w:themeColor="background2" w:themeShade="BF"/>
        </w:rPr>
        <w:t xml:space="preserve"> </w:t>
      </w:r>
      <w:r w:rsidR="00CF6713">
        <w:t>)</w:t>
      </w:r>
      <w:proofErr w:type="gramEnd"/>
    </w:p>
    <w:p w14:paraId="296CAA0F" w14:textId="37EE5D12" w:rsidR="009302BF" w:rsidRDefault="009302BF" w:rsidP="009302BF">
      <w:pPr>
        <w:spacing w:after="160"/>
        <w:jc w:val="both"/>
      </w:pPr>
    </w:p>
    <w:p w14:paraId="4E755CB8" w14:textId="0772EF3D" w:rsidR="009302BF" w:rsidRDefault="009302BF" w:rsidP="009302BF">
      <w:pPr>
        <w:spacing w:after="160"/>
        <w:jc w:val="both"/>
      </w:pPr>
    </w:p>
    <w:p w14:paraId="5F50BC51" w14:textId="77777777" w:rsidR="009302BF" w:rsidRDefault="009302BF" w:rsidP="009302BF">
      <w:pPr>
        <w:spacing w:after="160"/>
        <w:jc w:val="both"/>
      </w:pPr>
    </w:p>
    <w:p w14:paraId="37D01723" w14:textId="36712549" w:rsidR="00A938C0" w:rsidRDefault="009B2F86" w:rsidP="009302BF">
      <w:pPr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Faites un r</w:t>
      </w:r>
      <w:r w:rsidR="00DB3F14">
        <w:rPr>
          <w:b/>
          <w:bCs/>
          <w:color w:val="auto"/>
          <w:szCs w:val="24"/>
        </w:rPr>
        <w:t>etour sur le vécu de</w:t>
      </w:r>
      <w:r>
        <w:rPr>
          <w:b/>
          <w:bCs/>
          <w:color w:val="auto"/>
          <w:szCs w:val="24"/>
        </w:rPr>
        <w:t xml:space="preserve"> votre</w:t>
      </w:r>
      <w:r w:rsidR="00DB3F14">
        <w:rPr>
          <w:b/>
          <w:bCs/>
          <w:color w:val="auto"/>
          <w:szCs w:val="24"/>
        </w:rPr>
        <w:t xml:space="preserve"> projet</w:t>
      </w:r>
    </w:p>
    <w:p w14:paraId="0C8E0715" w14:textId="5D377839" w:rsidR="00E00EE4" w:rsidRDefault="00DB2A2E" w:rsidP="009302BF">
      <w:pPr>
        <w:jc w:val="both"/>
        <w:rPr>
          <w:iCs/>
          <w:color w:val="909498" w:themeColor="background2" w:themeShade="BF"/>
        </w:rPr>
      </w:pPr>
      <w:r>
        <w:rPr>
          <w:iCs/>
          <w:color w:val="909498" w:themeColor="background2" w:themeShade="BF"/>
        </w:rPr>
        <w:t>(</w:t>
      </w:r>
      <w:r w:rsidR="00E00EE4" w:rsidRPr="00DB2A2E">
        <w:rPr>
          <w:iCs/>
          <w:color w:val="909498" w:themeColor="background2" w:themeShade="BF"/>
        </w:rPr>
        <w:t xml:space="preserve">Il est conseillé de prendre connaissance de l’ensemble des questions avant de commencer à y </w:t>
      </w:r>
      <w:proofErr w:type="spellStart"/>
      <w:proofErr w:type="gramStart"/>
      <w:r w:rsidR="00E00EE4" w:rsidRPr="00DB2A2E">
        <w:rPr>
          <w:iCs/>
          <w:color w:val="909498" w:themeColor="background2" w:themeShade="BF"/>
        </w:rPr>
        <w:t>répondre.Vous</w:t>
      </w:r>
      <w:proofErr w:type="spellEnd"/>
      <w:proofErr w:type="gramEnd"/>
      <w:r w:rsidR="00E00EE4" w:rsidRPr="00DB2A2E">
        <w:rPr>
          <w:iCs/>
          <w:color w:val="909498" w:themeColor="background2" w:themeShade="BF"/>
        </w:rPr>
        <w:t xml:space="preserve"> avez la possibilité d’adapter la présentation de vos réponses selon le format qui vous conviendra le mieux (texte libre, tableau, réponses structurées comme proposé ici, BD, …). Merci de veiller à répondre à l’ensemble des points présentés ici et si possible en respectant la structure proposée</w:t>
      </w:r>
      <w:r w:rsidR="00E00EE4" w:rsidRPr="00DB2A2E">
        <w:rPr>
          <w:rStyle w:val="Appelnotedebasdep"/>
          <w:iCs/>
          <w:color w:val="909498" w:themeColor="background2" w:themeShade="BF"/>
        </w:rPr>
        <w:footnoteReference w:id="1"/>
      </w:r>
      <w:r w:rsidR="00E00EE4" w:rsidRPr="00DB2A2E">
        <w:rPr>
          <w:iCs/>
          <w:color w:val="909498" w:themeColor="background2" w:themeShade="BF"/>
        </w:rPr>
        <w:t>.</w:t>
      </w:r>
      <w:r>
        <w:rPr>
          <w:iCs/>
          <w:color w:val="909498" w:themeColor="background2" w:themeShade="BF"/>
        </w:rPr>
        <w:t>)</w:t>
      </w:r>
    </w:p>
    <w:p w14:paraId="340C0E28" w14:textId="77777777" w:rsidR="00695801" w:rsidRPr="00DB2A2E" w:rsidRDefault="00695801" w:rsidP="009302BF">
      <w:pPr>
        <w:jc w:val="both"/>
        <w:rPr>
          <w:iCs/>
          <w:color w:val="909498" w:themeColor="background2" w:themeShade="BF"/>
        </w:rPr>
      </w:pPr>
    </w:p>
    <w:p w14:paraId="3FB274F7" w14:textId="5E65CF10" w:rsidR="00E00EE4" w:rsidRDefault="00E00EE4" w:rsidP="009302BF">
      <w:pPr>
        <w:pStyle w:val="Paragraphedeliste"/>
        <w:numPr>
          <w:ilvl w:val="0"/>
          <w:numId w:val="35"/>
        </w:numPr>
        <w:spacing w:after="160"/>
        <w:jc w:val="both"/>
      </w:pPr>
      <w:r>
        <w:t>Comment évaluez-vous votre action d’opérateur de promotion de la santé en 2022</w:t>
      </w:r>
      <w:r w:rsidR="00CF5503">
        <w:t> ?</w:t>
      </w:r>
      <w:r>
        <w:t xml:space="preserve"> (</w:t>
      </w:r>
      <w:proofErr w:type="gramStart"/>
      <w:r w:rsidRPr="00CF5503">
        <w:rPr>
          <w:b/>
          <w:bCs/>
          <w:color w:val="909498" w:themeColor="background2" w:themeShade="BF"/>
        </w:rPr>
        <w:t>auto</w:t>
      </w:r>
      <w:proofErr w:type="gramEnd"/>
      <w:r w:rsidRPr="00CF5503">
        <w:rPr>
          <w:b/>
          <w:bCs/>
          <w:color w:val="909498" w:themeColor="background2" w:themeShade="BF"/>
        </w:rPr>
        <w:t>-évaluation</w:t>
      </w:r>
      <w:r>
        <w:t>)</w:t>
      </w:r>
      <w:r w:rsidR="00CF5503">
        <w:t>.</w:t>
      </w:r>
    </w:p>
    <w:p w14:paraId="3C3DF462" w14:textId="77777777" w:rsidR="00E00EE4" w:rsidRDefault="00E00EE4" w:rsidP="009302BF">
      <w:pPr>
        <w:pStyle w:val="Paragraphedeliste"/>
        <w:numPr>
          <w:ilvl w:val="1"/>
          <w:numId w:val="35"/>
        </w:numPr>
        <w:spacing w:after="160"/>
        <w:jc w:val="both"/>
      </w:pPr>
      <w:r>
        <w:t>Les sources de satisfaction (à maintenir/à renforcer/à partager).</w:t>
      </w:r>
    </w:p>
    <w:p w14:paraId="2FD52679" w14:textId="77777777" w:rsidR="00E00EE4" w:rsidRDefault="00E00EE4" w:rsidP="009302BF">
      <w:pPr>
        <w:pStyle w:val="Paragraphedeliste"/>
        <w:numPr>
          <w:ilvl w:val="1"/>
          <w:numId w:val="35"/>
        </w:numPr>
        <w:spacing w:after="160"/>
        <w:jc w:val="both"/>
      </w:pPr>
      <w:r>
        <w:t>Les difficultés (à améliorer/ à corriger/ à supprimer).</w:t>
      </w:r>
    </w:p>
    <w:p w14:paraId="1F31C5C1" w14:textId="77777777" w:rsidR="00E00EE4" w:rsidRDefault="00E00EE4" w:rsidP="009302BF">
      <w:pPr>
        <w:pStyle w:val="Paragraphedeliste"/>
        <w:jc w:val="both"/>
      </w:pPr>
    </w:p>
    <w:p w14:paraId="537C2FC4" w14:textId="77777777" w:rsidR="00E00EE4" w:rsidRDefault="00E00EE4" w:rsidP="00E00EE4">
      <w:pPr>
        <w:pStyle w:val="Paragraphedeliste"/>
        <w:ind w:left="1440"/>
      </w:pPr>
    </w:p>
    <w:p w14:paraId="5E4143F3" w14:textId="77777777" w:rsidR="00E00EE4" w:rsidRDefault="00E00EE4" w:rsidP="00E00EE4">
      <w:pPr>
        <w:pStyle w:val="Paragraphedeliste"/>
      </w:pPr>
    </w:p>
    <w:p w14:paraId="08D8A1A4" w14:textId="77777777" w:rsidR="00E00EE4" w:rsidRDefault="00E00EE4" w:rsidP="00E00EE4">
      <w:pPr>
        <w:pStyle w:val="Paragraphedeliste"/>
      </w:pPr>
    </w:p>
    <w:p w14:paraId="79BDB451" w14:textId="77777777" w:rsidR="00E00EE4" w:rsidRPr="0007693F" w:rsidRDefault="00E00EE4" w:rsidP="00E00EE4">
      <w:pPr>
        <w:pStyle w:val="Paragraphedeliste"/>
      </w:pPr>
    </w:p>
    <w:p w14:paraId="7DBB79EA" w14:textId="77777777" w:rsidR="00E00EE4" w:rsidRDefault="00E00EE4" w:rsidP="00E00EE4">
      <w:pPr>
        <w:pStyle w:val="Paragraphedeliste"/>
        <w:spacing w:before="100" w:after="200" w:line="276" w:lineRule="auto"/>
        <w:ind w:left="709"/>
      </w:pPr>
    </w:p>
    <w:p w14:paraId="1C40F4D4" w14:textId="77777777" w:rsidR="00E00EE4" w:rsidRPr="008616C4" w:rsidRDefault="00300F94" w:rsidP="00E00EE4">
      <w:r>
        <w:pict w14:anchorId="6360AE15">
          <v:rect id="_x0000_i1025" style="width:0;height:1.5pt" o:hralign="center" o:hrstd="t" o:hr="t" fillcolor="#a0a0a0" stroked="f"/>
        </w:pict>
      </w:r>
    </w:p>
    <w:p w14:paraId="02FD355F" w14:textId="77777777" w:rsidR="00E00EE4" w:rsidRPr="008616C4" w:rsidRDefault="00E00EE4" w:rsidP="00E00EE4"/>
    <w:p w14:paraId="46F53482" w14:textId="77777777" w:rsidR="00E00EE4" w:rsidRPr="0007693F" w:rsidRDefault="00E00EE4" w:rsidP="00E00EE4">
      <w:r w:rsidRPr="008616C4">
        <w:t>Vos commentaires/questions :</w:t>
      </w:r>
      <w:r>
        <w:t xml:space="preserve"> …</w:t>
      </w:r>
    </w:p>
    <w:p w14:paraId="47EC4582" w14:textId="77777777" w:rsidR="00E00EE4" w:rsidRDefault="00E00EE4" w:rsidP="00E00EE4">
      <w:pPr>
        <w:pStyle w:val="Paragraphedeliste"/>
        <w:spacing w:before="100" w:after="200" w:line="276" w:lineRule="auto"/>
        <w:ind w:left="709"/>
      </w:pPr>
    </w:p>
    <w:p w14:paraId="527165F1" w14:textId="77777777" w:rsidR="00E00EE4" w:rsidRPr="002B290A" w:rsidRDefault="00E00EE4" w:rsidP="00254A2C">
      <w:pPr>
        <w:jc w:val="both"/>
        <w:rPr>
          <w:b/>
          <w:bCs/>
          <w:color w:val="auto"/>
          <w:szCs w:val="24"/>
        </w:rPr>
      </w:pPr>
    </w:p>
    <w:sectPr w:rsidR="00E00EE4" w:rsidRPr="002B290A" w:rsidSect="001379B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C33F" w14:textId="77777777" w:rsidR="00300F94" w:rsidRDefault="00300F94" w:rsidP="00FB3757">
      <w:pPr>
        <w:spacing w:after="0" w:line="240" w:lineRule="auto"/>
      </w:pPr>
      <w:r>
        <w:separator/>
      </w:r>
    </w:p>
  </w:endnote>
  <w:endnote w:type="continuationSeparator" w:id="0">
    <w:p w14:paraId="327F9012" w14:textId="77777777" w:rsidR="00300F94" w:rsidRDefault="00300F94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5F8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D9C0302" wp14:editId="352C271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73394" w:rsidRPr="00C7339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CA59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D38BAAE" wp14:editId="245E6640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santé&#10;Commission communautaire française&#10;www.ccf.brussels&#10;Rue des palais 42&#10;1030 Bruxell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3FA6" w14:textId="77777777" w:rsidR="00300F94" w:rsidRDefault="00300F94" w:rsidP="00FB3757">
      <w:pPr>
        <w:spacing w:after="0" w:line="240" w:lineRule="auto"/>
      </w:pPr>
      <w:r>
        <w:separator/>
      </w:r>
    </w:p>
  </w:footnote>
  <w:footnote w:type="continuationSeparator" w:id="0">
    <w:p w14:paraId="75C6C788" w14:textId="77777777" w:rsidR="00300F94" w:rsidRDefault="00300F94" w:rsidP="00FB3757">
      <w:pPr>
        <w:spacing w:after="0" w:line="240" w:lineRule="auto"/>
      </w:pPr>
      <w:r>
        <w:continuationSeparator/>
      </w:r>
    </w:p>
  </w:footnote>
  <w:footnote w:id="1">
    <w:p w14:paraId="4E335462" w14:textId="77777777" w:rsidR="00E00EE4" w:rsidRDefault="00E00EE4" w:rsidP="00E00EE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00DB2">
        <w:t>(1 à 3 pages maximum)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F2B5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9E45C24" wp14:editId="48AFD986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D29"/>
    <w:multiLevelType w:val="hybridMultilevel"/>
    <w:tmpl w:val="2EAE57F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3D34"/>
    <w:multiLevelType w:val="hybridMultilevel"/>
    <w:tmpl w:val="587856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FE5"/>
    <w:multiLevelType w:val="hybridMultilevel"/>
    <w:tmpl w:val="9CB2FEB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325FC"/>
    <w:multiLevelType w:val="hybridMultilevel"/>
    <w:tmpl w:val="E9F4B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343A"/>
    <w:multiLevelType w:val="hybridMultilevel"/>
    <w:tmpl w:val="2854887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558B"/>
    <w:multiLevelType w:val="hybridMultilevel"/>
    <w:tmpl w:val="1B54E29E"/>
    <w:lvl w:ilvl="0" w:tplc="6128B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755D9"/>
    <w:multiLevelType w:val="hybridMultilevel"/>
    <w:tmpl w:val="50D6B202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CBA1306"/>
    <w:multiLevelType w:val="hybridMultilevel"/>
    <w:tmpl w:val="4D80773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E4E83"/>
    <w:multiLevelType w:val="hybridMultilevel"/>
    <w:tmpl w:val="9EF6CAA0"/>
    <w:lvl w:ilvl="0" w:tplc="A77CE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299"/>
    <w:multiLevelType w:val="hybridMultilevel"/>
    <w:tmpl w:val="DC925A6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E01446"/>
    <w:multiLevelType w:val="hybridMultilevel"/>
    <w:tmpl w:val="3E801F12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FA3795"/>
    <w:multiLevelType w:val="hybridMultilevel"/>
    <w:tmpl w:val="12B8A31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DD8"/>
    <w:multiLevelType w:val="hybridMultilevel"/>
    <w:tmpl w:val="5D7497AE"/>
    <w:lvl w:ilvl="0" w:tplc="C30C1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A0EDC"/>
    <w:multiLevelType w:val="hybridMultilevel"/>
    <w:tmpl w:val="3DD69EF6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D3CD1"/>
    <w:multiLevelType w:val="hybridMultilevel"/>
    <w:tmpl w:val="A2A2C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04400"/>
    <w:multiLevelType w:val="hybridMultilevel"/>
    <w:tmpl w:val="605AB74C"/>
    <w:lvl w:ilvl="0" w:tplc="0EFE6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4A48"/>
    <w:multiLevelType w:val="hybridMultilevel"/>
    <w:tmpl w:val="96D013F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93970"/>
    <w:multiLevelType w:val="hybridMultilevel"/>
    <w:tmpl w:val="8936682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F5CED"/>
    <w:multiLevelType w:val="hybridMultilevel"/>
    <w:tmpl w:val="7392054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A7EA3"/>
    <w:multiLevelType w:val="hybridMultilevel"/>
    <w:tmpl w:val="1C8A36DA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507E26"/>
    <w:multiLevelType w:val="hybridMultilevel"/>
    <w:tmpl w:val="5712E17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F33E9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542764"/>
    <w:multiLevelType w:val="hybridMultilevel"/>
    <w:tmpl w:val="E29E6FA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72CE9"/>
    <w:multiLevelType w:val="hybridMultilevel"/>
    <w:tmpl w:val="3DD69E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6E6D"/>
    <w:multiLevelType w:val="hybridMultilevel"/>
    <w:tmpl w:val="55589B5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6A26"/>
    <w:multiLevelType w:val="hybridMultilevel"/>
    <w:tmpl w:val="1CF8E05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74590">
    <w:abstractNumId w:val="11"/>
  </w:num>
  <w:num w:numId="2" w16cid:durableId="14111950">
    <w:abstractNumId w:val="11"/>
  </w:num>
  <w:num w:numId="3" w16cid:durableId="1337148628">
    <w:abstractNumId w:val="11"/>
  </w:num>
  <w:num w:numId="4" w16cid:durableId="598948233">
    <w:abstractNumId w:val="11"/>
  </w:num>
  <w:num w:numId="5" w16cid:durableId="1508208383">
    <w:abstractNumId w:val="11"/>
  </w:num>
  <w:num w:numId="6" w16cid:durableId="1831093374">
    <w:abstractNumId w:val="11"/>
  </w:num>
  <w:num w:numId="7" w16cid:durableId="1778135663">
    <w:abstractNumId w:val="11"/>
  </w:num>
  <w:num w:numId="8" w16cid:durableId="49379133">
    <w:abstractNumId w:val="11"/>
  </w:num>
  <w:num w:numId="9" w16cid:durableId="2127461117">
    <w:abstractNumId w:val="11"/>
  </w:num>
  <w:num w:numId="10" w16cid:durableId="1203596587">
    <w:abstractNumId w:val="13"/>
  </w:num>
  <w:num w:numId="11" w16cid:durableId="926767439">
    <w:abstractNumId w:val="16"/>
  </w:num>
  <w:num w:numId="12" w16cid:durableId="549923875">
    <w:abstractNumId w:val="22"/>
  </w:num>
  <w:num w:numId="13" w16cid:durableId="677774461">
    <w:abstractNumId w:val="14"/>
  </w:num>
  <w:num w:numId="14" w16cid:durableId="1842313242">
    <w:abstractNumId w:val="15"/>
  </w:num>
  <w:num w:numId="15" w16cid:durableId="1370834392">
    <w:abstractNumId w:val="6"/>
  </w:num>
  <w:num w:numId="16" w16cid:durableId="400100258">
    <w:abstractNumId w:val="9"/>
  </w:num>
  <w:num w:numId="17" w16cid:durableId="721445929">
    <w:abstractNumId w:val="24"/>
  </w:num>
  <w:num w:numId="18" w16cid:durableId="1653750868">
    <w:abstractNumId w:val="3"/>
  </w:num>
  <w:num w:numId="19" w16cid:durableId="938829614">
    <w:abstractNumId w:val="0"/>
  </w:num>
  <w:num w:numId="20" w16cid:durableId="1552812909">
    <w:abstractNumId w:val="25"/>
  </w:num>
  <w:num w:numId="21" w16cid:durableId="1413163887">
    <w:abstractNumId w:val="23"/>
  </w:num>
  <w:num w:numId="22" w16cid:durableId="2145073568">
    <w:abstractNumId w:val="26"/>
  </w:num>
  <w:num w:numId="23" w16cid:durableId="2000112352">
    <w:abstractNumId w:val="7"/>
  </w:num>
  <w:num w:numId="24" w16cid:durableId="102117608">
    <w:abstractNumId w:val="20"/>
  </w:num>
  <w:num w:numId="25" w16cid:durableId="1614938804">
    <w:abstractNumId w:val="19"/>
  </w:num>
  <w:num w:numId="26" w16cid:durableId="61148090">
    <w:abstractNumId w:val="10"/>
  </w:num>
  <w:num w:numId="27" w16cid:durableId="1060059907">
    <w:abstractNumId w:val="2"/>
  </w:num>
  <w:num w:numId="28" w16cid:durableId="1872452807">
    <w:abstractNumId w:val="5"/>
  </w:num>
  <w:num w:numId="29" w16cid:durableId="2114015875">
    <w:abstractNumId w:val="8"/>
  </w:num>
  <w:num w:numId="30" w16cid:durableId="988480459">
    <w:abstractNumId w:val="4"/>
  </w:num>
  <w:num w:numId="31" w16cid:durableId="759761331">
    <w:abstractNumId w:val="18"/>
  </w:num>
  <w:num w:numId="32" w16cid:durableId="554050981">
    <w:abstractNumId w:val="21"/>
  </w:num>
  <w:num w:numId="33" w16cid:durableId="1785726627">
    <w:abstractNumId w:val="17"/>
  </w:num>
  <w:num w:numId="34" w16cid:durableId="1056858906">
    <w:abstractNumId w:val="12"/>
  </w:num>
  <w:num w:numId="35" w16cid:durableId="13614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E8"/>
    <w:rsid w:val="0000234C"/>
    <w:rsid w:val="000053BA"/>
    <w:rsid w:val="000203FB"/>
    <w:rsid w:val="000326FF"/>
    <w:rsid w:val="000436ED"/>
    <w:rsid w:val="00044C96"/>
    <w:rsid w:val="0005515D"/>
    <w:rsid w:val="00055E37"/>
    <w:rsid w:val="00082E6C"/>
    <w:rsid w:val="00094EC5"/>
    <w:rsid w:val="000A4106"/>
    <w:rsid w:val="000B30D4"/>
    <w:rsid w:val="000B4B19"/>
    <w:rsid w:val="000C143B"/>
    <w:rsid w:val="000C666E"/>
    <w:rsid w:val="000E7013"/>
    <w:rsid w:val="000F0973"/>
    <w:rsid w:val="000F7800"/>
    <w:rsid w:val="00100B6B"/>
    <w:rsid w:val="0010117D"/>
    <w:rsid w:val="001020D1"/>
    <w:rsid w:val="00110DE9"/>
    <w:rsid w:val="0011409F"/>
    <w:rsid w:val="00114859"/>
    <w:rsid w:val="001178FF"/>
    <w:rsid w:val="0012318B"/>
    <w:rsid w:val="001379B4"/>
    <w:rsid w:val="00143C58"/>
    <w:rsid w:val="00144CC3"/>
    <w:rsid w:val="001526F9"/>
    <w:rsid w:val="00163A83"/>
    <w:rsid w:val="00167656"/>
    <w:rsid w:val="001759AD"/>
    <w:rsid w:val="0018221C"/>
    <w:rsid w:val="00182915"/>
    <w:rsid w:val="001973BD"/>
    <w:rsid w:val="001B30FC"/>
    <w:rsid w:val="001F3538"/>
    <w:rsid w:val="001F57FF"/>
    <w:rsid w:val="0020390E"/>
    <w:rsid w:val="002110D0"/>
    <w:rsid w:val="00213CBE"/>
    <w:rsid w:val="002304D7"/>
    <w:rsid w:val="0024352A"/>
    <w:rsid w:val="00254A2C"/>
    <w:rsid w:val="00277C10"/>
    <w:rsid w:val="00280443"/>
    <w:rsid w:val="00290AE9"/>
    <w:rsid w:val="002B290A"/>
    <w:rsid w:val="002C233A"/>
    <w:rsid w:val="002D5ABA"/>
    <w:rsid w:val="002D6E7A"/>
    <w:rsid w:val="002E34AB"/>
    <w:rsid w:val="00300F94"/>
    <w:rsid w:val="00301987"/>
    <w:rsid w:val="003425A6"/>
    <w:rsid w:val="00344FB0"/>
    <w:rsid w:val="003452B7"/>
    <w:rsid w:val="00355E82"/>
    <w:rsid w:val="0036607E"/>
    <w:rsid w:val="0036661D"/>
    <w:rsid w:val="00382348"/>
    <w:rsid w:val="00393106"/>
    <w:rsid w:val="003A4DA7"/>
    <w:rsid w:val="003C6E74"/>
    <w:rsid w:val="003C7EC0"/>
    <w:rsid w:val="003D7498"/>
    <w:rsid w:val="003E0475"/>
    <w:rsid w:val="003F2685"/>
    <w:rsid w:val="004556FA"/>
    <w:rsid w:val="0046418A"/>
    <w:rsid w:val="004722FA"/>
    <w:rsid w:val="00474B8A"/>
    <w:rsid w:val="004958A9"/>
    <w:rsid w:val="004B09B8"/>
    <w:rsid w:val="004B2B73"/>
    <w:rsid w:val="004B78D6"/>
    <w:rsid w:val="004D2CBB"/>
    <w:rsid w:val="004D3C76"/>
    <w:rsid w:val="004F59AD"/>
    <w:rsid w:val="00502F6B"/>
    <w:rsid w:val="0050726E"/>
    <w:rsid w:val="00507EB0"/>
    <w:rsid w:val="00511C08"/>
    <w:rsid w:val="0052640F"/>
    <w:rsid w:val="0053320C"/>
    <w:rsid w:val="0054088B"/>
    <w:rsid w:val="00553E46"/>
    <w:rsid w:val="005607BE"/>
    <w:rsid w:val="005607C7"/>
    <w:rsid w:val="00570660"/>
    <w:rsid w:val="005830E8"/>
    <w:rsid w:val="00584187"/>
    <w:rsid w:val="00596774"/>
    <w:rsid w:val="005B5445"/>
    <w:rsid w:val="005D49CE"/>
    <w:rsid w:val="0061120E"/>
    <w:rsid w:val="00636A14"/>
    <w:rsid w:val="0064118C"/>
    <w:rsid w:val="00645E4A"/>
    <w:rsid w:val="006538BF"/>
    <w:rsid w:val="0066155E"/>
    <w:rsid w:val="006622F6"/>
    <w:rsid w:val="00683810"/>
    <w:rsid w:val="00695801"/>
    <w:rsid w:val="00695B0A"/>
    <w:rsid w:val="006963DC"/>
    <w:rsid w:val="006A356F"/>
    <w:rsid w:val="006C0F07"/>
    <w:rsid w:val="006C288C"/>
    <w:rsid w:val="006E54F2"/>
    <w:rsid w:val="0070375A"/>
    <w:rsid w:val="00713193"/>
    <w:rsid w:val="00713FE3"/>
    <w:rsid w:val="00714480"/>
    <w:rsid w:val="0072117C"/>
    <w:rsid w:val="00746127"/>
    <w:rsid w:val="00776126"/>
    <w:rsid w:val="007901EA"/>
    <w:rsid w:val="007A0E99"/>
    <w:rsid w:val="007A3696"/>
    <w:rsid w:val="007B477B"/>
    <w:rsid w:val="007C759F"/>
    <w:rsid w:val="007C7D7D"/>
    <w:rsid w:val="007D2B13"/>
    <w:rsid w:val="008013E6"/>
    <w:rsid w:val="00803C11"/>
    <w:rsid w:val="00834368"/>
    <w:rsid w:val="00866BCB"/>
    <w:rsid w:val="0086785C"/>
    <w:rsid w:val="00867ECB"/>
    <w:rsid w:val="00874BFE"/>
    <w:rsid w:val="00883F47"/>
    <w:rsid w:val="00885F1F"/>
    <w:rsid w:val="0089453B"/>
    <w:rsid w:val="0089467D"/>
    <w:rsid w:val="008A06A3"/>
    <w:rsid w:val="008A6099"/>
    <w:rsid w:val="008D21F3"/>
    <w:rsid w:val="008D2608"/>
    <w:rsid w:val="008D5672"/>
    <w:rsid w:val="008D7A9D"/>
    <w:rsid w:val="008D7DAD"/>
    <w:rsid w:val="008D7EC1"/>
    <w:rsid w:val="008E3D6C"/>
    <w:rsid w:val="0091076D"/>
    <w:rsid w:val="00925035"/>
    <w:rsid w:val="009302BF"/>
    <w:rsid w:val="009532C7"/>
    <w:rsid w:val="00955C06"/>
    <w:rsid w:val="00971BD0"/>
    <w:rsid w:val="009817EB"/>
    <w:rsid w:val="0098283D"/>
    <w:rsid w:val="009850E6"/>
    <w:rsid w:val="00985DFA"/>
    <w:rsid w:val="00987808"/>
    <w:rsid w:val="009A1A20"/>
    <w:rsid w:val="009B2F86"/>
    <w:rsid w:val="009E7070"/>
    <w:rsid w:val="00A20352"/>
    <w:rsid w:val="00A208DE"/>
    <w:rsid w:val="00A2609C"/>
    <w:rsid w:val="00A3254A"/>
    <w:rsid w:val="00A36BA7"/>
    <w:rsid w:val="00A4714F"/>
    <w:rsid w:val="00A54404"/>
    <w:rsid w:val="00A803F2"/>
    <w:rsid w:val="00A80C19"/>
    <w:rsid w:val="00A938C0"/>
    <w:rsid w:val="00A968EF"/>
    <w:rsid w:val="00A9784A"/>
    <w:rsid w:val="00AA0A75"/>
    <w:rsid w:val="00AA516D"/>
    <w:rsid w:val="00AB6B3A"/>
    <w:rsid w:val="00AC5C75"/>
    <w:rsid w:val="00AD1F53"/>
    <w:rsid w:val="00AD24ED"/>
    <w:rsid w:val="00AD6EE0"/>
    <w:rsid w:val="00AE47D4"/>
    <w:rsid w:val="00B06485"/>
    <w:rsid w:val="00B06616"/>
    <w:rsid w:val="00B279C8"/>
    <w:rsid w:val="00B36389"/>
    <w:rsid w:val="00B43FF7"/>
    <w:rsid w:val="00B61CAA"/>
    <w:rsid w:val="00B95459"/>
    <w:rsid w:val="00BA708C"/>
    <w:rsid w:val="00BC4FE1"/>
    <w:rsid w:val="00BD4C34"/>
    <w:rsid w:val="00BE7707"/>
    <w:rsid w:val="00C117BB"/>
    <w:rsid w:val="00C1451C"/>
    <w:rsid w:val="00C21BFE"/>
    <w:rsid w:val="00C22789"/>
    <w:rsid w:val="00C34E46"/>
    <w:rsid w:val="00C6445A"/>
    <w:rsid w:val="00C66CD9"/>
    <w:rsid w:val="00C701EA"/>
    <w:rsid w:val="00C73394"/>
    <w:rsid w:val="00C777C7"/>
    <w:rsid w:val="00C92500"/>
    <w:rsid w:val="00C96D00"/>
    <w:rsid w:val="00CB11FA"/>
    <w:rsid w:val="00CF5503"/>
    <w:rsid w:val="00CF6105"/>
    <w:rsid w:val="00CF6713"/>
    <w:rsid w:val="00CF7E67"/>
    <w:rsid w:val="00D11992"/>
    <w:rsid w:val="00D15D93"/>
    <w:rsid w:val="00D6134A"/>
    <w:rsid w:val="00D741D0"/>
    <w:rsid w:val="00D923DA"/>
    <w:rsid w:val="00D92726"/>
    <w:rsid w:val="00D92EB3"/>
    <w:rsid w:val="00DA49D9"/>
    <w:rsid w:val="00DB2A2E"/>
    <w:rsid w:val="00DB3F14"/>
    <w:rsid w:val="00DB43CF"/>
    <w:rsid w:val="00DB5214"/>
    <w:rsid w:val="00DC073B"/>
    <w:rsid w:val="00DC477B"/>
    <w:rsid w:val="00DC4E56"/>
    <w:rsid w:val="00DD325D"/>
    <w:rsid w:val="00DD4422"/>
    <w:rsid w:val="00DE4142"/>
    <w:rsid w:val="00DF0ADB"/>
    <w:rsid w:val="00DF225D"/>
    <w:rsid w:val="00E00EE4"/>
    <w:rsid w:val="00E44842"/>
    <w:rsid w:val="00E4574E"/>
    <w:rsid w:val="00E56A43"/>
    <w:rsid w:val="00E703FE"/>
    <w:rsid w:val="00E96253"/>
    <w:rsid w:val="00EC15F6"/>
    <w:rsid w:val="00ED5C6B"/>
    <w:rsid w:val="00F10183"/>
    <w:rsid w:val="00F30753"/>
    <w:rsid w:val="00F36220"/>
    <w:rsid w:val="00F45DD8"/>
    <w:rsid w:val="00F56436"/>
    <w:rsid w:val="00F67562"/>
    <w:rsid w:val="00F70106"/>
    <w:rsid w:val="00F74229"/>
    <w:rsid w:val="00FA41D9"/>
    <w:rsid w:val="00FB3757"/>
    <w:rsid w:val="00FB729B"/>
    <w:rsid w:val="00FD6782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AFD46"/>
  <w15:chartTrackingRefBased/>
  <w15:docId w15:val="{4E28AEA6-8F7B-4ED5-ACE1-FE200CDB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C21B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1F5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EE4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E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0EE4"/>
    <w:rPr>
      <w:vertAlign w:val="superscript"/>
    </w:rPr>
  </w:style>
  <w:style w:type="paragraph" w:styleId="Rvision">
    <w:name w:val="Revision"/>
    <w:hidden/>
    <w:uiPriority w:val="99"/>
    <w:semiHidden/>
    <w:rsid w:val="00167656"/>
    <w:pPr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paepen@spfb.brusse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tionsante@spfb.bruss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012-465D-481F-9B3B-DDB0125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Louis-Georges FANON</cp:lastModifiedBy>
  <cp:revision>3</cp:revision>
  <cp:lastPrinted>2021-04-14T13:35:00Z</cp:lastPrinted>
  <dcterms:created xsi:type="dcterms:W3CDTF">2022-08-12T06:00:00Z</dcterms:created>
  <dcterms:modified xsi:type="dcterms:W3CDTF">2022-08-12T06:01:00Z</dcterms:modified>
</cp:coreProperties>
</file>