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06D0A" w:rsidRPr="00106D0A" w:rsidTr="009E0EAA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979AB" w:rsidRPr="00106D0A" w:rsidRDefault="00F979AB" w:rsidP="00F979A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F979AB" w:rsidRDefault="00A64163" w:rsidP="00106D0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106D0A">
              <w:rPr>
                <w:b/>
                <w:color w:val="0070C0"/>
                <w:sz w:val="28"/>
                <w:szCs w:val="28"/>
                <w:u w:val="single"/>
              </w:rPr>
              <w:t>LISTE DES DOCUMENTS ADMINISTRATIFS</w:t>
            </w:r>
            <w:r w:rsidRPr="00106D0A">
              <w:rPr>
                <w:b/>
                <w:color w:val="0070C0"/>
                <w:sz w:val="28"/>
                <w:szCs w:val="28"/>
              </w:rPr>
              <w:t xml:space="preserve"> </w:t>
            </w:r>
          </w:p>
          <w:p w:rsidR="00106D0A" w:rsidRPr="00106D0A" w:rsidRDefault="00106D0A" w:rsidP="00106D0A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F979AB" w:rsidRPr="00F979AB" w:rsidTr="009E0EAA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979AB" w:rsidRDefault="00F979AB" w:rsidP="00F979AB">
            <w:pPr>
              <w:rPr>
                <w:color w:val="C00000"/>
                <w:sz w:val="24"/>
                <w:szCs w:val="24"/>
              </w:rPr>
            </w:pPr>
          </w:p>
          <w:p w:rsidR="00A64163" w:rsidRPr="009E0EAA" w:rsidRDefault="00A64163" w:rsidP="00F979AB">
            <w:pPr>
              <w:rPr>
                <w:color w:val="C00000"/>
                <w:sz w:val="28"/>
                <w:szCs w:val="28"/>
              </w:rPr>
            </w:pPr>
            <w:r w:rsidRPr="009E0EAA">
              <w:rPr>
                <w:color w:val="C00000"/>
                <w:sz w:val="28"/>
                <w:szCs w:val="28"/>
                <w:u w:val="single"/>
              </w:rPr>
              <w:t>FORMULAIRES À TÉLÉCHARGER</w:t>
            </w:r>
            <w:r w:rsidRPr="009E0EAA">
              <w:rPr>
                <w:color w:val="C00000"/>
                <w:sz w:val="28"/>
                <w:szCs w:val="28"/>
              </w:rPr>
              <w:t> :</w:t>
            </w:r>
          </w:p>
          <w:p w:rsidR="00F979AB" w:rsidRPr="00F979AB" w:rsidRDefault="00F979AB" w:rsidP="00F979AB">
            <w:pPr>
              <w:rPr>
                <w:color w:val="C00000"/>
                <w:sz w:val="24"/>
                <w:szCs w:val="24"/>
              </w:rPr>
            </w:pPr>
          </w:p>
        </w:tc>
      </w:tr>
      <w:tr w:rsidR="00A64163" w:rsidTr="00106D0A">
        <w:trPr>
          <w:trHeight w:val="567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163" w:rsidRPr="00683EF6" w:rsidRDefault="009E0EAA" w:rsidP="00106D0A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le </w:t>
            </w:r>
            <w:r w:rsidR="005D20FD">
              <w:rPr>
                <w:sz w:val="28"/>
                <w:szCs w:val="28"/>
              </w:rPr>
              <w:t>q</w:t>
            </w:r>
            <w:r w:rsidR="00A64163" w:rsidRPr="009E0EAA">
              <w:rPr>
                <w:sz w:val="28"/>
                <w:szCs w:val="28"/>
              </w:rPr>
              <w:t>uestionnaire générique</w:t>
            </w:r>
            <w:r w:rsidR="00F51D24" w:rsidRPr="009E0EAA">
              <w:rPr>
                <w:sz w:val="28"/>
                <w:szCs w:val="28"/>
              </w:rPr>
              <w:t> </w:t>
            </w:r>
          </w:p>
        </w:tc>
      </w:tr>
      <w:tr w:rsidR="009E0EAA" w:rsidTr="00106D0A">
        <w:trPr>
          <w:trHeight w:val="567"/>
        </w:trPr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9E0EAA" w:rsidP="00106D0A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</w:t>
            </w:r>
            <w:r w:rsidR="005D20FD">
              <w:rPr>
                <w:sz w:val="28"/>
                <w:szCs w:val="28"/>
              </w:rPr>
              <w:t>q</w:t>
            </w:r>
            <w:r w:rsidRPr="009E0EAA">
              <w:rPr>
                <w:sz w:val="28"/>
                <w:szCs w:val="28"/>
              </w:rPr>
              <w:t>uestionnaire “CULTURE” </w:t>
            </w:r>
          </w:p>
        </w:tc>
      </w:tr>
      <w:tr w:rsidR="009E0EAA" w:rsidTr="00106D0A">
        <w:trPr>
          <w:trHeight w:val="1531"/>
        </w:trPr>
        <w:tc>
          <w:tcPr>
            <w:tcW w:w="9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9E0EAA" w:rsidP="00106D0A">
            <w:pPr>
              <w:pStyle w:val="Paragraphedeliste"/>
              <w:numPr>
                <w:ilvl w:val="0"/>
                <w:numId w:val="1"/>
              </w:numPr>
              <w:tabs>
                <w:tab w:val="left" w:pos="1920"/>
              </w:tabs>
              <w:snapToGrid w:val="0"/>
              <w:ind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i</w:t>
            </w:r>
            <w:r w:rsidRPr="009E0EAA">
              <w:rPr>
                <w:sz w:val="28"/>
                <w:szCs w:val="28"/>
              </w:rPr>
              <w:t xml:space="preserve">nformations budgétaires (budget prévisionnel en dépenses/recettes de l'association, de l'activité à subsidier, la liste des subventions et conventions octroyées durant l’exercice précédent et le tableau récapitulatif proposé – 6 tableaux à remplir). </w:t>
            </w:r>
          </w:p>
        </w:tc>
      </w:tr>
      <w:tr w:rsidR="00A64163" w:rsidTr="009E0EAA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979AB" w:rsidRDefault="00F979AB" w:rsidP="00F979AB">
            <w:pPr>
              <w:rPr>
                <w:color w:val="C00000"/>
                <w:sz w:val="24"/>
                <w:szCs w:val="24"/>
              </w:rPr>
            </w:pPr>
          </w:p>
          <w:p w:rsidR="00A64163" w:rsidRPr="009E0EAA" w:rsidRDefault="00F51D24" w:rsidP="00F979AB">
            <w:pPr>
              <w:rPr>
                <w:sz w:val="28"/>
                <w:szCs w:val="28"/>
              </w:rPr>
            </w:pPr>
            <w:r w:rsidRPr="009E0EAA">
              <w:rPr>
                <w:color w:val="C00000"/>
                <w:sz w:val="28"/>
                <w:szCs w:val="28"/>
                <w:u w:val="single"/>
              </w:rPr>
              <w:t xml:space="preserve">AUTRES </w:t>
            </w:r>
            <w:r w:rsidR="00A64163" w:rsidRPr="009E0EAA">
              <w:rPr>
                <w:color w:val="C00000"/>
                <w:sz w:val="28"/>
                <w:szCs w:val="28"/>
                <w:u w:val="single"/>
              </w:rPr>
              <w:t>DOCUMENTS À FOURNIR</w:t>
            </w:r>
            <w:r w:rsidR="00A64163" w:rsidRPr="009E0EAA">
              <w:rPr>
                <w:color w:val="C00000"/>
                <w:sz w:val="28"/>
                <w:szCs w:val="28"/>
              </w:rPr>
              <w:t> :</w:t>
            </w:r>
            <w:r w:rsidR="00A64163" w:rsidRPr="009E0EAA">
              <w:rPr>
                <w:sz w:val="28"/>
                <w:szCs w:val="28"/>
              </w:rPr>
              <w:t xml:space="preserve"> </w:t>
            </w:r>
          </w:p>
          <w:p w:rsidR="00F979AB" w:rsidRPr="00683EF6" w:rsidRDefault="00F979AB" w:rsidP="00F979AB">
            <w:pPr>
              <w:rPr>
                <w:sz w:val="24"/>
                <w:szCs w:val="24"/>
              </w:rPr>
            </w:pPr>
          </w:p>
        </w:tc>
      </w:tr>
      <w:tr w:rsidR="00A64163" w:rsidTr="00106D0A">
        <w:trPr>
          <w:trHeight w:val="794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F51D24" w:rsidP="00106D0A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EAA">
              <w:rPr>
                <w:sz w:val="28"/>
                <w:szCs w:val="28"/>
              </w:rPr>
              <w:t>u</w:t>
            </w:r>
            <w:r w:rsidR="00A64163" w:rsidRPr="009E0EAA">
              <w:rPr>
                <w:sz w:val="28"/>
                <w:szCs w:val="28"/>
              </w:rPr>
              <w:t>ne attestation bancaire</w:t>
            </w:r>
            <w:r w:rsidRPr="009E0EAA">
              <w:rPr>
                <w:sz w:val="28"/>
                <w:szCs w:val="28"/>
              </w:rPr>
              <w:t xml:space="preserve"> </w:t>
            </w:r>
          </w:p>
          <w:p w:rsidR="00A64163" w:rsidRPr="00683EF6" w:rsidRDefault="00F51D24" w:rsidP="00106D0A">
            <w:pPr>
              <w:pStyle w:val="Paragraphedeliste"/>
              <w:rPr>
                <w:sz w:val="24"/>
                <w:szCs w:val="24"/>
              </w:rPr>
            </w:pPr>
            <w:r w:rsidRPr="009E0EAA">
              <w:rPr>
                <w:i/>
                <w:sz w:val="24"/>
                <w:szCs w:val="24"/>
              </w:rPr>
              <w:t>(si première demande ou changement de compte bancaire)</w:t>
            </w:r>
            <w:r w:rsidRPr="009E0EAA">
              <w:rPr>
                <w:sz w:val="28"/>
                <w:szCs w:val="28"/>
              </w:rPr>
              <w:t> ;</w:t>
            </w:r>
          </w:p>
        </w:tc>
      </w:tr>
      <w:tr w:rsidR="009E0EAA" w:rsidTr="00106D0A">
        <w:trPr>
          <w:trHeight w:val="1134"/>
        </w:trPr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9E0EAA" w:rsidP="00E96068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9E0EAA">
              <w:rPr>
                <w:sz w:val="28"/>
                <w:szCs w:val="28"/>
              </w:rPr>
              <w:t>le cas échéant, un dossier artistique documenté (</w:t>
            </w:r>
            <w:r w:rsidR="00FB69C7">
              <w:rPr>
                <w:sz w:val="30"/>
                <w:szCs w:val="30"/>
              </w:rPr>
              <w:t>programmation prévue ; cv des artistes ; travaux, publications, projets en cours et note d’intention)</w:t>
            </w:r>
            <w:bookmarkStart w:id="0" w:name="_GoBack"/>
            <w:bookmarkEnd w:id="0"/>
          </w:p>
        </w:tc>
      </w:tr>
      <w:tr w:rsidR="009E0EAA" w:rsidTr="00106D0A">
        <w:trPr>
          <w:trHeight w:val="567"/>
        </w:trPr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9E0EAA" w:rsidP="00106D0A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E0EAA">
              <w:rPr>
                <w:sz w:val="28"/>
                <w:szCs w:val="28"/>
              </w:rPr>
              <w:t>les bilan et comptes de l’exercice précédent </w:t>
            </w:r>
          </w:p>
        </w:tc>
      </w:tr>
      <w:tr w:rsidR="009E0EAA" w:rsidTr="00106D0A">
        <w:trPr>
          <w:trHeight w:val="567"/>
        </w:trPr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9E0EAA" w:rsidP="00106D0A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E0EAA">
              <w:rPr>
                <w:sz w:val="28"/>
                <w:szCs w:val="28"/>
              </w:rPr>
              <w:t>la certification desdits bilan et comptes</w:t>
            </w:r>
            <w:r w:rsidRPr="009E0EAA">
              <w:rPr>
                <w:rStyle w:val="Appelnotedebasdep"/>
                <w:sz w:val="28"/>
                <w:szCs w:val="28"/>
              </w:rPr>
              <w:footnoteReference w:id="1"/>
            </w:r>
            <w:r w:rsidRPr="009E0EAA">
              <w:rPr>
                <w:sz w:val="28"/>
                <w:szCs w:val="28"/>
              </w:rPr>
              <w:t> </w:t>
            </w:r>
          </w:p>
        </w:tc>
      </w:tr>
      <w:tr w:rsidR="009E0EAA" w:rsidTr="00106D0A">
        <w:trPr>
          <w:trHeight w:val="567"/>
        </w:trPr>
        <w:tc>
          <w:tcPr>
            <w:tcW w:w="9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EAA" w:rsidRPr="00106D0A" w:rsidRDefault="009E0EAA" w:rsidP="00106D0A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E0EAA">
              <w:rPr>
                <w:sz w:val="28"/>
                <w:szCs w:val="28"/>
              </w:rPr>
              <w:t>le rapport d’activités de l’exercice précédent</w:t>
            </w:r>
            <w:r w:rsidRPr="009E0EAA">
              <w:rPr>
                <w:rStyle w:val="Appelnotedebasdep"/>
                <w:sz w:val="28"/>
                <w:szCs w:val="28"/>
              </w:rPr>
              <w:footnoteReference w:id="2"/>
            </w:r>
          </w:p>
        </w:tc>
      </w:tr>
    </w:tbl>
    <w:p w:rsidR="00ED1596" w:rsidRDefault="00ED1596" w:rsidP="00F51D24"/>
    <w:sectPr w:rsidR="00ED1596" w:rsidSect="00791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184" w:rsidRDefault="00190184" w:rsidP="00F51D24">
      <w:pPr>
        <w:spacing w:after="0" w:line="240" w:lineRule="auto"/>
      </w:pPr>
      <w:r>
        <w:separator/>
      </w:r>
    </w:p>
  </w:endnote>
  <w:endnote w:type="continuationSeparator" w:id="0">
    <w:p w:rsidR="00190184" w:rsidRDefault="00190184" w:rsidP="00F5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E7A" w:rsidRDefault="00870E7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E7A" w:rsidRDefault="00870E7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E7A" w:rsidRDefault="00870E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184" w:rsidRDefault="00190184" w:rsidP="00F51D24">
      <w:pPr>
        <w:spacing w:after="0" w:line="240" w:lineRule="auto"/>
      </w:pPr>
      <w:r>
        <w:separator/>
      </w:r>
    </w:p>
  </w:footnote>
  <w:footnote w:type="continuationSeparator" w:id="0">
    <w:p w:rsidR="00190184" w:rsidRDefault="00190184" w:rsidP="00F51D24">
      <w:pPr>
        <w:spacing w:after="0" w:line="240" w:lineRule="auto"/>
      </w:pPr>
      <w:r>
        <w:continuationSeparator/>
      </w:r>
    </w:p>
  </w:footnote>
  <w:footnote w:id="1">
    <w:p w:rsidR="009E0EAA" w:rsidRDefault="009E0EAA" w:rsidP="00791380">
      <w:pPr>
        <w:pStyle w:val="Notedebasdepage"/>
        <w:ind w:left="0" w:right="-426" w:firstLine="0"/>
        <w:jc w:val="both"/>
        <w:rPr>
          <w:rFonts w:asciiTheme="minorHAnsi" w:hAnsiTheme="minorHAnsi"/>
          <w:sz w:val="24"/>
          <w:szCs w:val="24"/>
        </w:rPr>
      </w:pPr>
      <w:r>
        <w:rPr>
          <w:rStyle w:val="Appelnotedebasdep"/>
        </w:rPr>
        <w:footnoteRef/>
      </w:r>
      <w:r>
        <w:t xml:space="preserve"> </w:t>
      </w:r>
      <w:r w:rsidRPr="00F51D24">
        <w:rPr>
          <w:rFonts w:asciiTheme="minorHAnsi" w:hAnsiTheme="minorHAnsi"/>
          <w:sz w:val="24"/>
          <w:szCs w:val="24"/>
        </w:rPr>
        <w:t xml:space="preserve">Les petites micro-ASBL (ou nano-ASBL)  doivent déposer leurs comptes annuels au Greffe du Tribunal de l’Entreprise francophone de Bruxelles tandis que les micro-, petites et grandes associations sont tenues de les déposer dans les trente jours de leur approbation par l’assemblée générale à  la  Banque Nationale de Belgique. </w:t>
      </w:r>
    </w:p>
    <w:p w:rsidR="009E0EAA" w:rsidRPr="00F51D24" w:rsidRDefault="009E0EAA" w:rsidP="009E0EAA">
      <w:pPr>
        <w:pStyle w:val="Notedebasdepage"/>
        <w:ind w:left="0" w:right="-420" w:firstLine="0"/>
        <w:jc w:val="both"/>
        <w:rPr>
          <w:rFonts w:asciiTheme="minorHAnsi" w:hAnsiTheme="minorHAnsi"/>
          <w:sz w:val="24"/>
          <w:szCs w:val="24"/>
        </w:rPr>
      </w:pPr>
    </w:p>
    <w:p w:rsidR="009E0EAA" w:rsidRPr="00F51D24" w:rsidRDefault="009E0EAA" w:rsidP="009E0EAA">
      <w:pPr>
        <w:pStyle w:val="Notedebasdepage"/>
        <w:ind w:left="0" w:right="-420" w:firstLine="0"/>
        <w:jc w:val="both"/>
        <w:rPr>
          <w:rFonts w:asciiTheme="minorHAnsi" w:hAnsiTheme="minorHAnsi"/>
          <w:sz w:val="24"/>
          <w:szCs w:val="24"/>
        </w:rPr>
      </w:pPr>
      <w:r w:rsidRPr="00F51D24">
        <w:rPr>
          <w:rFonts w:asciiTheme="minorHAnsi" w:hAnsiTheme="minorHAnsi"/>
          <w:sz w:val="24"/>
          <w:szCs w:val="24"/>
        </w:rPr>
        <w:t>Est considérée comme petite micro-ASBL, l’association qui ne dépasse pas plus d’un des quatre critères suivants :</w:t>
      </w:r>
    </w:p>
    <w:p w:rsidR="009E0EAA" w:rsidRPr="00F51D24" w:rsidRDefault="009E0EAA" w:rsidP="009E0EAA">
      <w:pPr>
        <w:pStyle w:val="Notedebasdepage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F51D24">
        <w:rPr>
          <w:rFonts w:asciiTheme="minorHAnsi" w:hAnsiTheme="minorHAnsi"/>
          <w:sz w:val="24"/>
          <w:szCs w:val="24"/>
        </w:rPr>
        <w:t>occuper cinq travailleurs, en moyenne annuelle, en équivalent temps plein ;</w:t>
      </w:r>
    </w:p>
    <w:p w:rsidR="009E0EAA" w:rsidRPr="00F51D24" w:rsidRDefault="009E0EAA" w:rsidP="009E0EAA">
      <w:pPr>
        <w:pStyle w:val="Notedebasdepage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F51D24">
        <w:rPr>
          <w:rFonts w:asciiTheme="minorHAnsi" w:hAnsiTheme="minorHAnsi"/>
          <w:sz w:val="24"/>
          <w:szCs w:val="24"/>
        </w:rPr>
        <w:t>atteindre 334.500 euros de recettes H.T.V.A. autres qu’exceptionnelles ;</w:t>
      </w:r>
    </w:p>
    <w:p w:rsidR="009E0EAA" w:rsidRPr="00F51D24" w:rsidRDefault="00606477" w:rsidP="009E0EAA">
      <w:pPr>
        <w:pStyle w:val="Notedebasdepage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disposer de </w:t>
      </w:r>
      <w:r w:rsidR="009E0EAA" w:rsidRPr="00F51D24">
        <w:rPr>
          <w:rFonts w:asciiTheme="minorHAnsi" w:hAnsiTheme="minorHAnsi"/>
          <w:sz w:val="24"/>
          <w:szCs w:val="24"/>
        </w:rPr>
        <w:t xml:space="preserve"> 1.337.500 euros d’</w:t>
      </w:r>
      <w:proofErr w:type="spellStart"/>
      <w:r w:rsidR="009E0EAA" w:rsidRPr="00F51D24">
        <w:rPr>
          <w:rFonts w:asciiTheme="minorHAnsi" w:hAnsiTheme="minorHAnsi"/>
          <w:sz w:val="24"/>
          <w:szCs w:val="24"/>
        </w:rPr>
        <w:t>avoirs</w:t>
      </w:r>
      <w:proofErr w:type="spellEnd"/>
      <w:r w:rsidR="009E0EAA" w:rsidRPr="00F51D24">
        <w:rPr>
          <w:rFonts w:asciiTheme="minorHAnsi" w:hAnsiTheme="minorHAnsi"/>
          <w:sz w:val="24"/>
          <w:szCs w:val="24"/>
        </w:rPr>
        <w:t> ;</w:t>
      </w:r>
    </w:p>
    <w:p w:rsidR="009E0EAA" w:rsidRPr="00F51D24" w:rsidRDefault="00606477" w:rsidP="009E0EAA">
      <w:pPr>
        <w:pStyle w:val="Notedebasdepage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être tributaire de</w:t>
      </w:r>
      <w:r w:rsidR="009E0EAA" w:rsidRPr="00F51D24">
        <w:rPr>
          <w:rFonts w:asciiTheme="minorHAnsi" w:hAnsiTheme="minorHAnsi"/>
          <w:sz w:val="24"/>
          <w:szCs w:val="24"/>
        </w:rPr>
        <w:t xml:space="preserve"> 1.337.500 euros de dettes.</w:t>
      </w:r>
    </w:p>
    <w:p w:rsidR="009E0EAA" w:rsidRPr="00F51D24" w:rsidRDefault="009E0EAA" w:rsidP="009E0EAA">
      <w:pPr>
        <w:pStyle w:val="Notedebasdepage"/>
        <w:rPr>
          <w:lang w:val="fr-BE"/>
        </w:rPr>
      </w:pPr>
    </w:p>
  </w:footnote>
  <w:footnote w:id="2">
    <w:p w:rsidR="009E0EAA" w:rsidRPr="00F979AB" w:rsidRDefault="009E0EAA" w:rsidP="00791380">
      <w:pPr>
        <w:pStyle w:val="Notedebasdepage"/>
        <w:tabs>
          <w:tab w:val="left" w:pos="8789"/>
        </w:tabs>
        <w:ind w:left="0" w:right="-426" w:firstLine="0"/>
        <w:jc w:val="both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F979AB">
        <w:rPr>
          <w:rFonts w:asciiTheme="minorHAnsi" w:hAnsiTheme="minorHAnsi" w:cstheme="minorHAnsi"/>
          <w:sz w:val="24"/>
          <w:szCs w:val="24"/>
          <w:lang w:val="fr-BE"/>
        </w:rPr>
        <w:t>Un modèle de rapport d</w:t>
      </w:r>
      <w:r w:rsidR="005D20FD">
        <w:rPr>
          <w:rFonts w:asciiTheme="minorHAnsi" w:hAnsiTheme="minorHAnsi" w:cstheme="minorHAnsi"/>
          <w:sz w:val="24"/>
          <w:szCs w:val="24"/>
          <w:lang w:val="fr-BE"/>
        </w:rPr>
        <w:t>’activités est disponible</w:t>
      </w:r>
      <w:r w:rsidR="00106D0A">
        <w:rPr>
          <w:rFonts w:asciiTheme="minorHAnsi" w:hAnsiTheme="minorHAnsi" w:cstheme="minorHAnsi"/>
          <w:sz w:val="24"/>
          <w:szCs w:val="24"/>
          <w:lang w:val="fr-BE"/>
        </w:rPr>
        <w:t>.</w:t>
      </w:r>
      <w:r w:rsidR="00791380">
        <w:rPr>
          <w:rFonts w:asciiTheme="minorHAnsi" w:hAnsiTheme="minorHAnsi" w:cstheme="minorHAnsi"/>
          <w:sz w:val="24"/>
          <w:szCs w:val="24"/>
          <w:lang w:val="fr-BE"/>
        </w:rPr>
        <w:t xml:space="preserve"> Ce document ne revêt pas de caractère obligatoire mais sert à guider votre réflexion compte tenu des enjeux spécifiques que notre institution souhaite mettre en avant.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E7A" w:rsidRDefault="00870E7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D0A" w:rsidRPr="00106D0A" w:rsidRDefault="00106D0A" w:rsidP="00106D0A">
    <w:pPr>
      <w:pStyle w:val="En-tte"/>
      <w:jc w:val="right"/>
      <w:rPr>
        <w:i/>
        <w:sz w:val="28"/>
        <w:szCs w:val="28"/>
      </w:rPr>
    </w:pPr>
    <w:r w:rsidRPr="00106D0A">
      <w:rPr>
        <w:i/>
        <w:sz w:val="28"/>
        <w:szCs w:val="28"/>
      </w:rPr>
      <w:t>Service des Affaires cul</w:t>
    </w:r>
    <w:r w:rsidR="00870E7A">
      <w:rPr>
        <w:i/>
        <w:sz w:val="28"/>
        <w:szCs w:val="28"/>
      </w:rPr>
      <w:t>turelles générales - secteur des arts visuels</w:t>
    </w:r>
  </w:p>
  <w:p w:rsidR="00106D0A" w:rsidRDefault="00106D0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E7A" w:rsidRDefault="00870E7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5238E"/>
    <w:multiLevelType w:val="hybridMultilevel"/>
    <w:tmpl w:val="8A462BD6"/>
    <w:lvl w:ilvl="0" w:tplc="8FE83728">
      <w:numFmt w:val="bullet"/>
      <w:lvlText w:val="-"/>
      <w:lvlJc w:val="left"/>
      <w:pPr>
        <w:ind w:left="645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1A34A89"/>
    <w:multiLevelType w:val="hybridMultilevel"/>
    <w:tmpl w:val="520C2650"/>
    <w:lvl w:ilvl="0" w:tplc="1986ADD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4434C"/>
    <w:multiLevelType w:val="hybridMultilevel"/>
    <w:tmpl w:val="81F4E5DA"/>
    <w:lvl w:ilvl="0" w:tplc="EE1C63EC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D4B71"/>
    <w:multiLevelType w:val="hybridMultilevel"/>
    <w:tmpl w:val="90882EBC"/>
    <w:lvl w:ilvl="0" w:tplc="4F361A4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4F361A42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60FC6E1C"/>
    <w:multiLevelType w:val="hybridMultilevel"/>
    <w:tmpl w:val="A710AFE8"/>
    <w:lvl w:ilvl="0" w:tplc="628AB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258A6"/>
    <w:multiLevelType w:val="hybridMultilevel"/>
    <w:tmpl w:val="7D7A4AA4"/>
    <w:lvl w:ilvl="0" w:tplc="C8A020D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63"/>
    <w:rsid w:val="00106D0A"/>
    <w:rsid w:val="00190184"/>
    <w:rsid w:val="00370565"/>
    <w:rsid w:val="004D7176"/>
    <w:rsid w:val="005D20FD"/>
    <w:rsid w:val="00606477"/>
    <w:rsid w:val="00683EF6"/>
    <w:rsid w:val="00791380"/>
    <w:rsid w:val="00870E7A"/>
    <w:rsid w:val="0087568C"/>
    <w:rsid w:val="009E0EAA"/>
    <w:rsid w:val="00A64163"/>
    <w:rsid w:val="00E96068"/>
    <w:rsid w:val="00EC5125"/>
    <w:rsid w:val="00ED1596"/>
    <w:rsid w:val="00EF2AF8"/>
    <w:rsid w:val="00F51D24"/>
    <w:rsid w:val="00F979AB"/>
    <w:rsid w:val="00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E5F1B-C06D-43E1-9124-DEF4455D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4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A641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A6416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A6416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A64163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F51D2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51D2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51D24"/>
    <w:rPr>
      <w:vertAlign w:val="superscript"/>
    </w:rPr>
  </w:style>
  <w:style w:type="paragraph" w:styleId="Notedebasdepage">
    <w:name w:val="footnote text"/>
    <w:basedOn w:val="Normal"/>
    <w:link w:val="NotedebasdepageCar"/>
    <w:rsid w:val="00F51D24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customStyle="1" w:styleId="NotedebasdepageCar">
    <w:name w:val="Note de bas de page Car"/>
    <w:basedOn w:val="Policepardfaut"/>
    <w:link w:val="Notedebasdepage"/>
    <w:rsid w:val="00F51D24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F51D2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06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6D0A"/>
  </w:style>
  <w:style w:type="paragraph" w:styleId="Pieddepage">
    <w:name w:val="footer"/>
    <w:basedOn w:val="Normal"/>
    <w:link w:val="PieddepageCar"/>
    <w:uiPriority w:val="99"/>
    <w:unhideWhenUsed/>
    <w:rsid w:val="00106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C5E20-FB9C-421B-B99E-4EFF0B28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SERNEELS</dc:creator>
  <cp:keywords/>
  <dc:description/>
  <cp:lastModifiedBy>Sammy SERNEELS</cp:lastModifiedBy>
  <cp:revision>4</cp:revision>
  <dcterms:created xsi:type="dcterms:W3CDTF">2023-01-13T12:31:00Z</dcterms:created>
  <dcterms:modified xsi:type="dcterms:W3CDTF">2023-01-13T12:33:00Z</dcterms:modified>
</cp:coreProperties>
</file>