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A971" w14:textId="77777777" w:rsidR="00363038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32"/>
          <w:szCs w:val="32"/>
        </w:rPr>
      </w:pPr>
    </w:p>
    <w:p w14:paraId="3C5A1BDB" w14:textId="08BBF384" w:rsidR="00A20352" w:rsidRPr="008728D7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8728D7">
        <w:rPr>
          <w:b/>
          <w:bCs/>
          <w:color w:val="1C3F94" w:themeColor="text1"/>
          <w:sz w:val="28"/>
          <w:szCs w:val="28"/>
        </w:rPr>
        <w:t>Engagement (</w:t>
      </w:r>
      <w:r w:rsidR="00EF2DB4" w:rsidRPr="008728D7">
        <w:rPr>
          <w:b/>
          <w:bCs/>
          <w:color w:val="1C3F94" w:themeColor="text1"/>
          <w:sz w:val="28"/>
          <w:szCs w:val="28"/>
        </w:rPr>
        <w:t>Centre de jour pour enfants scolarisés</w:t>
      </w:r>
      <w:r w:rsidRPr="008728D7">
        <w:rPr>
          <w:b/>
          <w:bCs/>
          <w:color w:val="1C3F94" w:themeColor="text1"/>
          <w:sz w:val="28"/>
          <w:szCs w:val="28"/>
        </w:rPr>
        <w:t>)</w:t>
      </w:r>
    </w:p>
    <w:p w14:paraId="477C8A3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626EA5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Je soussigné</w:t>
      </w:r>
      <w:r>
        <w:rPr>
          <w:szCs w:val="24"/>
        </w:rPr>
        <w:t xml:space="preserve"> ………………………………………………………..…………………………………………………………………………</w:t>
      </w:r>
      <w:r>
        <w:rPr>
          <w:szCs w:val="24"/>
        </w:rPr>
        <w:br/>
      </w:r>
    </w:p>
    <w:p w14:paraId="0F7C9FAD" w14:textId="61D11F86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mandaté</w:t>
      </w:r>
      <w:r>
        <w:rPr>
          <w:szCs w:val="24"/>
        </w:rPr>
        <w:t xml:space="preserve"> </w:t>
      </w:r>
      <w:r w:rsidRPr="00363038">
        <w:rPr>
          <w:szCs w:val="24"/>
        </w:rPr>
        <w:t xml:space="preserve">par le pouvoir organisateur pour représenter le </w:t>
      </w:r>
      <w:r w:rsidR="00F46C29">
        <w:rPr>
          <w:szCs w:val="24"/>
        </w:rPr>
        <w:t>centre de jour pour enfants scolarisés</w:t>
      </w:r>
      <w:r>
        <w:rPr>
          <w:szCs w:val="24"/>
        </w:rPr>
        <w:br/>
      </w:r>
    </w:p>
    <w:p w14:paraId="5F261B0D" w14:textId="6D47624A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…………………………………………………………………</w:t>
      </w:r>
      <w:r>
        <w:rPr>
          <w:szCs w:val="24"/>
        </w:rPr>
        <w:t>………</w:t>
      </w:r>
      <w:r w:rsidRPr="00363038">
        <w:rPr>
          <w:szCs w:val="24"/>
        </w:rPr>
        <w:t>.., et en assurer la gestion journalière,</w:t>
      </w:r>
      <w:r>
        <w:rPr>
          <w:szCs w:val="24"/>
        </w:rPr>
        <w:t xml:space="preserve"> </w:t>
      </w:r>
      <w:r w:rsidRPr="00363038">
        <w:rPr>
          <w:szCs w:val="24"/>
        </w:rPr>
        <w:t>m’engage à</w:t>
      </w:r>
      <w:r w:rsidR="00741254">
        <w:rPr>
          <w:rStyle w:val="Appelnotedebasdep"/>
          <w:szCs w:val="24"/>
        </w:rPr>
        <w:footnoteReference w:id="1"/>
      </w:r>
      <w:r w:rsidR="008A7678">
        <w:rPr>
          <w:szCs w:val="24"/>
        </w:rPr>
        <w:t> :</w:t>
      </w:r>
    </w:p>
    <w:p w14:paraId="209206F1" w14:textId="77777777" w:rsidR="00741254" w:rsidRPr="00F46C29" w:rsidRDefault="00741254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5EDFBBCE" w14:textId="1AFDEF1C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me conformer aux obligations résultant des dispositions légales et réglementaires </w:t>
      </w:r>
      <w:r w:rsidR="00D732C1">
        <w:rPr>
          <w:rFonts w:cstheme="minorHAnsi"/>
        </w:rPr>
        <w:br/>
      </w:r>
      <w:r w:rsidRPr="00F46C29">
        <w:rPr>
          <w:rFonts w:cstheme="minorHAnsi"/>
        </w:rPr>
        <w:t>qui m’incombent ;</w:t>
      </w:r>
    </w:p>
    <w:p w14:paraId="0B518A1D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me soumettre aux évaluations, visites et contrôles coordonnés par l’administration </w:t>
      </w:r>
      <w:r w:rsidRPr="00F46C29">
        <w:rPr>
          <w:rFonts w:cstheme="minorHAnsi"/>
        </w:rPr>
        <w:br/>
        <w:t>et fournir à celle-ci tout document justificatif requis pour l’exercice de son contrôle ;</w:t>
      </w:r>
    </w:p>
    <w:p w14:paraId="70F339AE" w14:textId="6F7EF9F0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ne pas conditionner l’admission dans le centre à une contrepartie en espèces </w:t>
      </w:r>
      <w:r w:rsidR="00D732C1">
        <w:rPr>
          <w:rFonts w:cstheme="minorHAnsi"/>
        </w:rPr>
        <w:br/>
      </w:r>
      <w:r w:rsidRPr="00F46C29">
        <w:rPr>
          <w:rFonts w:cstheme="minorHAnsi"/>
        </w:rPr>
        <w:t>ou en nature de la personne handicapée, de son représentant légal ou de sa famille ;</w:t>
      </w:r>
    </w:p>
    <w:p w14:paraId="06985A93" w14:textId="75475FA6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informer dans les quinze jours l’administration de toute modification relative </w:t>
      </w:r>
      <w:r w:rsidRPr="00F46C29">
        <w:rPr>
          <w:rFonts w:cstheme="minorHAnsi"/>
        </w:rPr>
        <w:br/>
        <w:t xml:space="preserve">aux conditions d’agrément et de subventionnement du centre, en particulier </w:t>
      </w:r>
      <w:r w:rsidR="00D732C1">
        <w:rPr>
          <w:rFonts w:cstheme="minorHAnsi"/>
        </w:rPr>
        <w:br/>
      </w:r>
      <w:r w:rsidRPr="00F46C29">
        <w:rPr>
          <w:rFonts w:cstheme="minorHAnsi"/>
        </w:rPr>
        <w:t>toute modification relative au personnel ;</w:t>
      </w:r>
    </w:p>
    <w:p w14:paraId="2397E3F0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disposer de locaux respectant les normes architecturales et assurer l’adaptation </w:t>
      </w:r>
      <w:r w:rsidRPr="00F46C29">
        <w:rPr>
          <w:rFonts w:cstheme="minorHAnsi"/>
        </w:rPr>
        <w:br/>
        <w:t>des bâtiments en tenant compte des personnes accueillies ;</w:t>
      </w:r>
    </w:p>
    <w:p w14:paraId="53D27AFE" w14:textId="77777777" w:rsidR="00F46C29" w:rsidRP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  <w:spacing w:val="-3"/>
        </w:rPr>
        <w:t xml:space="preserve">respecter les normes d’encadrement ; </w:t>
      </w:r>
    </w:p>
    <w:p w14:paraId="483C6E19" w14:textId="77777777" w:rsidR="00F46C29" w:rsidRP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  <w:spacing w:val="-3"/>
        </w:rPr>
        <w:t>assurer la formation continuée du personnel en fonction de ses activités ;</w:t>
      </w:r>
    </w:p>
    <w:p w14:paraId="27E9BF66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tenir à disposition de l'administration un registre des présences des personnes handicapées accueillies selon le modèle défini par celle-ci ;</w:t>
      </w:r>
    </w:p>
    <w:p w14:paraId="0C8E977E" w14:textId="4E2D600F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 xml:space="preserve">assurer dans un esprit pluridisciplinaire l’encadrement psychologique, éducatif, rééducatif </w:t>
      </w:r>
      <w:r w:rsidR="00D732C1">
        <w:rPr>
          <w:rFonts w:cstheme="minorHAnsi"/>
        </w:rPr>
        <w:br/>
      </w:r>
      <w:r w:rsidRPr="00F46C29">
        <w:rPr>
          <w:rFonts w:cstheme="minorHAnsi"/>
        </w:rPr>
        <w:t>et social qui tient compte du projet collectif du centre;</w:t>
      </w:r>
    </w:p>
    <w:p w14:paraId="3A5C18AA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constituer un dossier individuel pour chaque personne handicapée accueillie ;</w:t>
      </w:r>
    </w:p>
    <w:p w14:paraId="37C9236B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conclure avec chaque personne handicapée accueillie une convention de prestations personnalisée ;</w:t>
      </w:r>
    </w:p>
    <w:p w14:paraId="0132460E" w14:textId="08DCA5CE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lastRenderedPageBreak/>
        <w:t xml:space="preserve">établir, en concertation avec le personnel en place, un projet collectif conçu sur la base </w:t>
      </w:r>
      <w:r w:rsidRPr="00F46C29">
        <w:rPr>
          <w:rFonts w:cstheme="minorHAnsi"/>
        </w:rPr>
        <w:br/>
        <w:t xml:space="preserve">de l’annexe 1 de l’arrêté du Collège du 18 juillet 2002 et comprenant </w:t>
      </w:r>
      <w:r w:rsidR="007566A5">
        <w:rPr>
          <w:rFonts w:cstheme="minorHAnsi"/>
        </w:rPr>
        <w:br/>
      </w:r>
      <w:r w:rsidRPr="00F46C29">
        <w:rPr>
          <w:rFonts w:cstheme="minorHAnsi"/>
        </w:rPr>
        <w:t>le modèle de la convention de prestations personnalisée à conclure avec chaque personne handicapée accueillie ou avec son représentant légal</w:t>
      </w:r>
      <w:r>
        <w:rPr>
          <w:rFonts w:cstheme="minorHAnsi"/>
        </w:rPr>
        <w:t> ;</w:t>
      </w:r>
    </w:p>
    <w:p w14:paraId="5AC3F78A" w14:textId="77777777" w:rsid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établir un règlement d’ordre intérieur ;</w:t>
      </w:r>
    </w:p>
    <w:p w14:paraId="4A77EA2C" w14:textId="5970E311" w:rsidR="00F46C29" w:rsidRPr="00F46C29" w:rsidRDefault="00F46C29" w:rsidP="00F46C29">
      <w:pPr>
        <w:pStyle w:val="Paragraphedeliste"/>
        <w:numPr>
          <w:ilvl w:val="0"/>
          <w:numId w:val="18"/>
        </w:numPr>
        <w:spacing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transmettre annuellement à l’administration un rapport d’activités portant sur :</w:t>
      </w:r>
    </w:p>
    <w:p w14:paraId="35CC578E" w14:textId="13D186B0" w:rsidR="00F46C29" w:rsidRPr="00F46C29" w:rsidRDefault="00F46C29" w:rsidP="00F46C29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F46C29">
        <w:rPr>
          <w:rFonts w:cstheme="minorHAnsi"/>
        </w:rPr>
        <w:t xml:space="preserve">les éléments statistiques relatifs aux personnes handicapées hébergées sur base </w:t>
      </w:r>
      <w:r w:rsidR="007566A5">
        <w:rPr>
          <w:rFonts w:cstheme="minorHAnsi"/>
        </w:rPr>
        <w:br/>
      </w:r>
      <w:r w:rsidRPr="00F46C29">
        <w:rPr>
          <w:rFonts w:cstheme="minorHAnsi"/>
        </w:rPr>
        <w:t>des paramètres déterminés par l’administration ;</w:t>
      </w:r>
    </w:p>
    <w:p w14:paraId="6B751C9B" w14:textId="7F1077AE" w:rsidR="00F46C29" w:rsidRPr="00F46C29" w:rsidRDefault="00F46C29" w:rsidP="00F46C29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F46C29">
        <w:rPr>
          <w:rFonts w:cstheme="minorHAnsi"/>
        </w:rPr>
        <w:t>la mise en œuvre du projet collectif et des activités ;</w:t>
      </w:r>
    </w:p>
    <w:p w14:paraId="06D76803" w14:textId="77777777" w:rsidR="00F46C29" w:rsidRPr="00F46C29" w:rsidRDefault="00F46C29" w:rsidP="00F46C29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F46C29">
        <w:rPr>
          <w:rFonts w:cstheme="minorHAnsi"/>
        </w:rPr>
        <w:t>les réalisations en termes d’intégration sociale et professionnelle des personnes handicapées accueillies ;</w:t>
      </w:r>
    </w:p>
    <w:p w14:paraId="5C28AA19" w14:textId="6828BFEA" w:rsidR="00F46C29" w:rsidRDefault="00F46C29" w:rsidP="00F46C29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cstheme="minorHAnsi"/>
        </w:rPr>
      </w:pPr>
      <w:r w:rsidRPr="00F46C29">
        <w:rPr>
          <w:rFonts w:cstheme="minorHAnsi"/>
        </w:rPr>
        <w:t xml:space="preserve">l’évaluation des conventions de collaboration conclues avec des tiers </w:t>
      </w:r>
      <w:r w:rsidR="007566A5">
        <w:rPr>
          <w:rFonts w:cstheme="minorHAnsi"/>
        </w:rPr>
        <w:br/>
      </w:r>
      <w:r w:rsidRPr="00F46C29">
        <w:rPr>
          <w:rFonts w:cstheme="minorHAnsi"/>
        </w:rPr>
        <w:t>pour la réalisation du projet collectif ;</w:t>
      </w:r>
    </w:p>
    <w:p w14:paraId="63E2E669" w14:textId="5B8A1A88" w:rsidR="00F46C29" w:rsidRPr="00F46C29" w:rsidRDefault="00F46C29" w:rsidP="00F46C29">
      <w:pPr>
        <w:pStyle w:val="Paragraphedeliste"/>
        <w:numPr>
          <w:ilvl w:val="0"/>
          <w:numId w:val="21"/>
        </w:numPr>
        <w:spacing w:after="240" w:line="240" w:lineRule="auto"/>
        <w:ind w:left="1429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</w:rPr>
        <w:t>les formations suivies par le personnel ;</w:t>
      </w:r>
    </w:p>
    <w:p w14:paraId="12AE421C" w14:textId="77777777" w:rsidR="00F46C29" w:rsidRPr="00F46C29" w:rsidRDefault="00F46C29" w:rsidP="00F46C29">
      <w:pPr>
        <w:pStyle w:val="Paragraphedeliste"/>
        <w:numPr>
          <w:ilvl w:val="0"/>
          <w:numId w:val="20"/>
        </w:numPr>
        <w:spacing w:before="240" w:after="240" w:line="240" w:lineRule="auto"/>
        <w:ind w:left="714" w:hanging="357"/>
        <w:contextualSpacing w:val="0"/>
        <w:jc w:val="both"/>
        <w:rPr>
          <w:rFonts w:cstheme="minorHAnsi"/>
        </w:rPr>
      </w:pPr>
      <w:r w:rsidRPr="00F46C29">
        <w:rPr>
          <w:rFonts w:cstheme="minorHAnsi"/>
          <w:spacing w:val="-3"/>
        </w:rPr>
        <w:t>t</w:t>
      </w:r>
      <w:r w:rsidRPr="00F46C29">
        <w:rPr>
          <w:rFonts w:cstheme="minorHAnsi"/>
        </w:rPr>
        <w:t>enir une comptabilité par année civile suivant le modèle communiqué par l’administration.</w:t>
      </w:r>
    </w:p>
    <w:p w14:paraId="4BA3A8B8" w14:textId="77777777" w:rsidR="00363038" w:rsidRPr="00F46C29" w:rsidRDefault="00363038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33843DB9" w14:textId="77777777" w:rsidR="00363038" w:rsidRPr="00F46C29" w:rsidRDefault="00363038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13DA1CC9" w14:textId="77777777" w:rsidR="00363038" w:rsidRPr="00F46C29" w:rsidRDefault="00363038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608C6E63" w14:textId="7340B12E" w:rsidR="00363038" w:rsidRPr="00F46C29" w:rsidRDefault="00363038" w:rsidP="00F46C29">
      <w:pPr>
        <w:spacing w:after="120" w:line="240" w:lineRule="auto"/>
        <w:ind w:left="360"/>
        <w:jc w:val="both"/>
        <w:rPr>
          <w:rFonts w:cstheme="minorHAnsi"/>
          <w:szCs w:val="24"/>
        </w:rPr>
      </w:pPr>
      <w:r w:rsidRPr="00F46C29">
        <w:rPr>
          <w:rFonts w:cstheme="minorHAnsi"/>
          <w:szCs w:val="24"/>
        </w:rPr>
        <w:t>Fait à Bruxelles, le</w:t>
      </w:r>
    </w:p>
    <w:p w14:paraId="0673BA1D" w14:textId="77777777" w:rsidR="00363038" w:rsidRPr="00F46C29" w:rsidRDefault="00363038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7D35994D" w14:textId="77777777" w:rsidR="00741254" w:rsidRPr="00F46C29" w:rsidRDefault="00741254" w:rsidP="00F46C29">
      <w:pPr>
        <w:spacing w:after="120" w:line="240" w:lineRule="auto"/>
        <w:jc w:val="both"/>
        <w:rPr>
          <w:rFonts w:cstheme="minorHAnsi"/>
          <w:szCs w:val="24"/>
        </w:rPr>
      </w:pPr>
    </w:p>
    <w:p w14:paraId="1EFABBA8" w14:textId="5D220563" w:rsidR="00363038" w:rsidRPr="00F46C29" w:rsidRDefault="00363038" w:rsidP="00F46C29">
      <w:pPr>
        <w:spacing w:after="120" w:line="240" w:lineRule="auto"/>
        <w:ind w:left="360"/>
        <w:jc w:val="both"/>
        <w:rPr>
          <w:rFonts w:cstheme="minorHAnsi"/>
          <w:szCs w:val="24"/>
        </w:rPr>
      </w:pPr>
      <w:r w:rsidRPr="00F46C29">
        <w:rPr>
          <w:rFonts w:cstheme="minorHAnsi"/>
          <w:szCs w:val="24"/>
        </w:rPr>
        <w:t>Signature</w:t>
      </w:r>
    </w:p>
    <w:sectPr w:rsidR="00363038" w:rsidRPr="00F46C29" w:rsidSect="001379B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1B2A" w14:textId="77777777" w:rsidR="008E468C" w:rsidRDefault="008E468C" w:rsidP="00FB3757">
      <w:pPr>
        <w:spacing w:after="0" w:line="240" w:lineRule="auto"/>
      </w:pPr>
      <w:r>
        <w:separator/>
      </w:r>
    </w:p>
  </w:endnote>
  <w:endnote w:type="continuationSeparator" w:id="0">
    <w:p w14:paraId="03A46A8F" w14:textId="77777777" w:rsidR="008E468C" w:rsidRDefault="008E468C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E2E8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FCFBA61" wp14:editId="1F2DEB6A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589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F923AD6" wp14:editId="47E7E98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48FD" w14:textId="77777777" w:rsidR="008E468C" w:rsidRDefault="008E468C" w:rsidP="00FB3757">
      <w:pPr>
        <w:spacing w:after="0" w:line="240" w:lineRule="auto"/>
      </w:pPr>
      <w:r>
        <w:separator/>
      </w:r>
    </w:p>
  </w:footnote>
  <w:footnote w:type="continuationSeparator" w:id="0">
    <w:p w14:paraId="7EDCB1F7" w14:textId="77777777" w:rsidR="008E468C" w:rsidRDefault="008E468C" w:rsidP="00FB3757">
      <w:pPr>
        <w:spacing w:after="0" w:line="240" w:lineRule="auto"/>
      </w:pPr>
      <w:r>
        <w:continuationSeparator/>
      </w:r>
    </w:p>
  </w:footnote>
  <w:footnote w:id="1">
    <w:p w14:paraId="72E30714" w14:textId="4F055796" w:rsidR="00741254" w:rsidRDefault="00741254" w:rsidP="0074125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</w:t>
      </w:r>
      <w:r w:rsidR="00D732C1">
        <w:t xml:space="preserve">5 </w:t>
      </w:r>
      <w:r>
        <w:t xml:space="preserve">de l’arrêté </w:t>
      </w:r>
      <w:r w:rsidR="00D732C1">
        <w:t>du 18 juillet 2002 du Collège de la Commission communautaire française relatif à l’agrément et aux subventions des centres de jour pour enfants scolarisés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8FC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FAD029F" wp14:editId="6B4A61AE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0EF"/>
    <w:multiLevelType w:val="hybridMultilevel"/>
    <w:tmpl w:val="B5FACEFE"/>
    <w:lvl w:ilvl="0" w:tplc="682E3E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6260"/>
    <w:multiLevelType w:val="hybridMultilevel"/>
    <w:tmpl w:val="8EF03438"/>
    <w:lvl w:ilvl="0" w:tplc="080C000F">
      <w:start w:val="1"/>
      <w:numFmt w:val="decimal"/>
      <w:lvlText w:val="%1."/>
      <w:lvlJc w:val="left"/>
      <w:pPr>
        <w:ind w:left="1434" w:hanging="360"/>
      </w:pPr>
    </w:lvl>
    <w:lvl w:ilvl="1" w:tplc="080C0019" w:tentative="1">
      <w:start w:val="1"/>
      <w:numFmt w:val="lowerLetter"/>
      <w:lvlText w:val="%2."/>
      <w:lvlJc w:val="left"/>
      <w:pPr>
        <w:ind w:left="2154" w:hanging="360"/>
      </w:pPr>
    </w:lvl>
    <w:lvl w:ilvl="2" w:tplc="080C001B" w:tentative="1">
      <w:start w:val="1"/>
      <w:numFmt w:val="lowerRoman"/>
      <w:lvlText w:val="%3."/>
      <w:lvlJc w:val="right"/>
      <w:pPr>
        <w:ind w:left="2874" w:hanging="180"/>
      </w:pPr>
    </w:lvl>
    <w:lvl w:ilvl="3" w:tplc="080C000F" w:tentative="1">
      <w:start w:val="1"/>
      <w:numFmt w:val="decimal"/>
      <w:lvlText w:val="%4."/>
      <w:lvlJc w:val="left"/>
      <w:pPr>
        <w:ind w:left="3594" w:hanging="360"/>
      </w:pPr>
    </w:lvl>
    <w:lvl w:ilvl="4" w:tplc="080C0019" w:tentative="1">
      <w:start w:val="1"/>
      <w:numFmt w:val="lowerLetter"/>
      <w:lvlText w:val="%5."/>
      <w:lvlJc w:val="left"/>
      <w:pPr>
        <w:ind w:left="4314" w:hanging="360"/>
      </w:pPr>
    </w:lvl>
    <w:lvl w:ilvl="5" w:tplc="080C001B" w:tentative="1">
      <w:start w:val="1"/>
      <w:numFmt w:val="lowerRoman"/>
      <w:lvlText w:val="%6."/>
      <w:lvlJc w:val="right"/>
      <w:pPr>
        <w:ind w:left="5034" w:hanging="180"/>
      </w:pPr>
    </w:lvl>
    <w:lvl w:ilvl="6" w:tplc="080C000F" w:tentative="1">
      <w:start w:val="1"/>
      <w:numFmt w:val="decimal"/>
      <w:lvlText w:val="%7."/>
      <w:lvlJc w:val="left"/>
      <w:pPr>
        <w:ind w:left="5754" w:hanging="360"/>
      </w:pPr>
    </w:lvl>
    <w:lvl w:ilvl="7" w:tplc="080C0019" w:tentative="1">
      <w:start w:val="1"/>
      <w:numFmt w:val="lowerLetter"/>
      <w:lvlText w:val="%8."/>
      <w:lvlJc w:val="left"/>
      <w:pPr>
        <w:ind w:left="6474" w:hanging="360"/>
      </w:pPr>
    </w:lvl>
    <w:lvl w:ilvl="8" w:tplc="08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43A0A99"/>
    <w:multiLevelType w:val="hybridMultilevel"/>
    <w:tmpl w:val="A7BA36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63B19"/>
    <w:multiLevelType w:val="hybridMultilevel"/>
    <w:tmpl w:val="FCDADF7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A508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8A946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A460565"/>
    <w:multiLevelType w:val="hybridMultilevel"/>
    <w:tmpl w:val="4940A248"/>
    <w:lvl w:ilvl="0" w:tplc="08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980" w:hanging="360"/>
      </w:pPr>
    </w:lvl>
    <w:lvl w:ilvl="2" w:tplc="080C001B" w:tentative="1">
      <w:start w:val="1"/>
      <w:numFmt w:val="lowerRoman"/>
      <w:lvlText w:val="%3."/>
      <w:lvlJc w:val="right"/>
      <w:pPr>
        <w:ind w:left="2700" w:hanging="180"/>
      </w:pPr>
    </w:lvl>
    <w:lvl w:ilvl="3" w:tplc="080C000F" w:tentative="1">
      <w:start w:val="1"/>
      <w:numFmt w:val="decimal"/>
      <w:lvlText w:val="%4."/>
      <w:lvlJc w:val="left"/>
      <w:pPr>
        <w:ind w:left="3420" w:hanging="360"/>
      </w:pPr>
    </w:lvl>
    <w:lvl w:ilvl="4" w:tplc="080C0019" w:tentative="1">
      <w:start w:val="1"/>
      <w:numFmt w:val="lowerLetter"/>
      <w:lvlText w:val="%5."/>
      <w:lvlJc w:val="left"/>
      <w:pPr>
        <w:ind w:left="4140" w:hanging="360"/>
      </w:pPr>
    </w:lvl>
    <w:lvl w:ilvl="5" w:tplc="080C001B" w:tentative="1">
      <w:start w:val="1"/>
      <w:numFmt w:val="lowerRoman"/>
      <w:lvlText w:val="%6."/>
      <w:lvlJc w:val="right"/>
      <w:pPr>
        <w:ind w:left="4860" w:hanging="180"/>
      </w:pPr>
    </w:lvl>
    <w:lvl w:ilvl="6" w:tplc="080C000F" w:tentative="1">
      <w:start w:val="1"/>
      <w:numFmt w:val="decimal"/>
      <w:lvlText w:val="%7."/>
      <w:lvlJc w:val="left"/>
      <w:pPr>
        <w:ind w:left="5580" w:hanging="360"/>
      </w:pPr>
    </w:lvl>
    <w:lvl w:ilvl="7" w:tplc="080C0019" w:tentative="1">
      <w:start w:val="1"/>
      <w:numFmt w:val="lowerLetter"/>
      <w:lvlText w:val="%8."/>
      <w:lvlJc w:val="left"/>
      <w:pPr>
        <w:ind w:left="6300" w:hanging="360"/>
      </w:pPr>
    </w:lvl>
    <w:lvl w:ilvl="8" w:tplc="08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FF50E4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307D89"/>
    <w:multiLevelType w:val="hybridMultilevel"/>
    <w:tmpl w:val="A1EED744"/>
    <w:lvl w:ilvl="0" w:tplc="080C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0" w15:restartNumberingAfterBreak="0">
    <w:nsid w:val="67F330B7"/>
    <w:multiLevelType w:val="hybridMultilevel"/>
    <w:tmpl w:val="C032F184"/>
    <w:lvl w:ilvl="0" w:tplc="682E3E3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031D8"/>
    <w:multiLevelType w:val="hybridMultilevel"/>
    <w:tmpl w:val="E1F864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3460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453192">
    <w:abstractNumId w:val="5"/>
  </w:num>
  <w:num w:numId="2" w16cid:durableId="596790685">
    <w:abstractNumId w:val="5"/>
  </w:num>
  <w:num w:numId="3" w16cid:durableId="1848398383">
    <w:abstractNumId w:val="5"/>
  </w:num>
  <w:num w:numId="4" w16cid:durableId="1370957946">
    <w:abstractNumId w:val="5"/>
  </w:num>
  <w:num w:numId="5" w16cid:durableId="1779371292">
    <w:abstractNumId w:val="5"/>
  </w:num>
  <w:num w:numId="6" w16cid:durableId="2045324817">
    <w:abstractNumId w:val="5"/>
  </w:num>
  <w:num w:numId="7" w16cid:durableId="2120568108">
    <w:abstractNumId w:val="5"/>
  </w:num>
  <w:num w:numId="8" w16cid:durableId="1404568473">
    <w:abstractNumId w:val="5"/>
  </w:num>
  <w:num w:numId="9" w16cid:durableId="1924488530">
    <w:abstractNumId w:val="5"/>
  </w:num>
  <w:num w:numId="10" w16cid:durableId="1348867694">
    <w:abstractNumId w:val="2"/>
  </w:num>
  <w:num w:numId="11" w16cid:durableId="1416439324">
    <w:abstractNumId w:val="10"/>
  </w:num>
  <w:num w:numId="12" w16cid:durableId="1936590733">
    <w:abstractNumId w:val="8"/>
  </w:num>
  <w:num w:numId="13" w16cid:durableId="1734230032">
    <w:abstractNumId w:val="6"/>
  </w:num>
  <w:num w:numId="14" w16cid:durableId="1552690490">
    <w:abstractNumId w:val="12"/>
  </w:num>
  <w:num w:numId="15" w16cid:durableId="1128082458">
    <w:abstractNumId w:val="4"/>
  </w:num>
  <w:num w:numId="16" w16cid:durableId="1189220063">
    <w:abstractNumId w:val="7"/>
  </w:num>
  <w:num w:numId="17" w16cid:durableId="124012672">
    <w:abstractNumId w:val="0"/>
  </w:num>
  <w:num w:numId="18" w16cid:durableId="1553686561">
    <w:abstractNumId w:val="3"/>
  </w:num>
  <w:num w:numId="19" w16cid:durableId="1502963651">
    <w:abstractNumId w:val="9"/>
  </w:num>
  <w:num w:numId="20" w16cid:durableId="294601638">
    <w:abstractNumId w:val="11"/>
  </w:num>
  <w:num w:numId="21" w16cid:durableId="1686403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D7"/>
    <w:rsid w:val="0000234C"/>
    <w:rsid w:val="000203FB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73BD"/>
    <w:rsid w:val="001B30FC"/>
    <w:rsid w:val="001D41AC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E285C"/>
    <w:rsid w:val="002E34AB"/>
    <w:rsid w:val="00301987"/>
    <w:rsid w:val="003452B7"/>
    <w:rsid w:val="00355E82"/>
    <w:rsid w:val="00363038"/>
    <w:rsid w:val="00364345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484"/>
    <w:rsid w:val="00511C08"/>
    <w:rsid w:val="0053320C"/>
    <w:rsid w:val="0054088B"/>
    <w:rsid w:val="005539C8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0327"/>
    <w:rsid w:val="00714480"/>
    <w:rsid w:val="0072117C"/>
    <w:rsid w:val="00741254"/>
    <w:rsid w:val="007566A5"/>
    <w:rsid w:val="00776126"/>
    <w:rsid w:val="007901EA"/>
    <w:rsid w:val="007914D7"/>
    <w:rsid w:val="007A0E99"/>
    <w:rsid w:val="007A3696"/>
    <w:rsid w:val="007C759F"/>
    <w:rsid w:val="007C7D7D"/>
    <w:rsid w:val="007D2B13"/>
    <w:rsid w:val="008013E6"/>
    <w:rsid w:val="00803C11"/>
    <w:rsid w:val="00834368"/>
    <w:rsid w:val="00867ECB"/>
    <w:rsid w:val="008728D7"/>
    <w:rsid w:val="00885F1F"/>
    <w:rsid w:val="0089453B"/>
    <w:rsid w:val="0089467D"/>
    <w:rsid w:val="008A6099"/>
    <w:rsid w:val="008A7678"/>
    <w:rsid w:val="008D2608"/>
    <w:rsid w:val="008E3D6C"/>
    <w:rsid w:val="008E468C"/>
    <w:rsid w:val="0091076D"/>
    <w:rsid w:val="009532C7"/>
    <w:rsid w:val="00953DEF"/>
    <w:rsid w:val="00955C06"/>
    <w:rsid w:val="00971BD0"/>
    <w:rsid w:val="009817EB"/>
    <w:rsid w:val="0098283D"/>
    <w:rsid w:val="00A20352"/>
    <w:rsid w:val="00A2609C"/>
    <w:rsid w:val="00A36BA7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15D93"/>
    <w:rsid w:val="00D6134A"/>
    <w:rsid w:val="00D732C1"/>
    <w:rsid w:val="00D741D0"/>
    <w:rsid w:val="00D923DA"/>
    <w:rsid w:val="00DB43CF"/>
    <w:rsid w:val="00DC073B"/>
    <w:rsid w:val="00DD4422"/>
    <w:rsid w:val="00DE4142"/>
    <w:rsid w:val="00DF0ADB"/>
    <w:rsid w:val="00DF225D"/>
    <w:rsid w:val="00E00257"/>
    <w:rsid w:val="00E4574E"/>
    <w:rsid w:val="00E51FB8"/>
    <w:rsid w:val="00E80088"/>
    <w:rsid w:val="00E96253"/>
    <w:rsid w:val="00ED5C6B"/>
    <w:rsid w:val="00EF2DB4"/>
    <w:rsid w:val="00F36220"/>
    <w:rsid w:val="00F46C29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D2A"/>
  <w15:chartTrackingRefBased/>
  <w15:docId w15:val="{F4E36AED-04B9-4515-801C-FDD2318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0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03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9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5</cp:revision>
  <cp:lastPrinted>2021-04-14T13:35:00Z</cp:lastPrinted>
  <dcterms:created xsi:type="dcterms:W3CDTF">2025-05-21T11:53:00Z</dcterms:created>
  <dcterms:modified xsi:type="dcterms:W3CDTF">2025-05-21T13:50:00Z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