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9200" w14:textId="77777777" w:rsidR="0050726E" w:rsidRPr="00E34991" w:rsidRDefault="0050726E" w:rsidP="0018221C">
      <w:pPr>
        <w:tabs>
          <w:tab w:val="left" w:pos="2977"/>
        </w:tabs>
      </w:pPr>
    </w:p>
    <w:p w14:paraId="5117C066" w14:textId="77777777" w:rsidR="0000234C" w:rsidRDefault="0000234C" w:rsidP="0018221C">
      <w:pPr>
        <w:tabs>
          <w:tab w:val="left" w:pos="2977"/>
        </w:tabs>
      </w:pPr>
    </w:p>
    <w:p w14:paraId="4A8E3617" w14:textId="77777777" w:rsidR="0010477F" w:rsidRDefault="0010477F" w:rsidP="0018221C">
      <w:pPr>
        <w:tabs>
          <w:tab w:val="left" w:pos="2977"/>
        </w:tabs>
      </w:pPr>
    </w:p>
    <w:p w14:paraId="065FA901" w14:textId="77777777" w:rsidR="0010477F" w:rsidRDefault="0010477F" w:rsidP="0018221C">
      <w:pPr>
        <w:tabs>
          <w:tab w:val="left" w:pos="2977"/>
        </w:tabs>
      </w:pPr>
    </w:p>
    <w:p w14:paraId="0C95CACF" w14:textId="77777777" w:rsidR="0010477F" w:rsidRDefault="0010477F" w:rsidP="0018221C">
      <w:pPr>
        <w:tabs>
          <w:tab w:val="left" w:pos="2977"/>
        </w:tabs>
      </w:pPr>
    </w:p>
    <w:p w14:paraId="279CF36C" w14:textId="77777777" w:rsidR="0010477F" w:rsidRDefault="0010477F" w:rsidP="0018221C">
      <w:pPr>
        <w:tabs>
          <w:tab w:val="left" w:pos="2977"/>
        </w:tabs>
      </w:pPr>
    </w:p>
    <w:p w14:paraId="0988669B" w14:textId="77777777" w:rsidR="0010477F" w:rsidRDefault="0010477F" w:rsidP="0018221C">
      <w:pPr>
        <w:tabs>
          <w:tab w:val="left" w:pos="2977"/>
        </w:tabs>
      </w:pPr>
    </w:p>
    <w:p w14:paraId="15AC811E" w14:textId="77777777" w:rsidR="0010477F" w:rsidRDefault="0010477F" w:rsidP="0018221C">
      <w:pPr>
        <w:tabs>
          <w:tab w:val="left" w:pos="2977"/>
        </w:tabs>
      </w:pPr>
    </w:p>
    <w:p w14:paraId="300D0C76" w14:textId="77777777" w:rsidR="0010477F" w:rsidRPr="00E34991" w:rsidRDefault="0010477F" w:rsidP="0018221C">
      <w:pPr>
        <w:tabs>
          <w:tab w:val="left" w:pos="2977"/>
        </w:tabs>
      </w:pPr>
    </w:p>
    <w:p w14:paraId="20231924" w14:textId="637967E5" w:rsidR="0068612B" w:rsidRPr="00E34991" w:rsidRDefault="0068612B" w:rsidP="0068612B">
      <w:pPr>
        <w:tabs>
          <w:tab w:val="center" w:pos="4513"/>
          <w:tab w:val="center" w:pos="5292"/>
          <w:tab w:val="right" w:pos="9864"/>
        </w:tabs>
        <w:spacing w:line="240" w:lineRule="auto"/>
        <w:ind w:left="720"/>
        <w:rPr>
          <w:rFonts w:cstheme="minorHAnsi"/>
          <w:color w:val="002060"/>
        </w:rPr>
      </w:pPr>
      <w:r w:rsidRPr="00E34991">
        <w:rPr>
          <w:rFonts w:cstheme="minorHAnsi"/>
          <w:color w:val="002060"/>
        </w:rPr>
        <w:tab/>
        <w:t xml:space="preserve"> </w:t>
      </w:r>
      <w:r w:rsidRPr="00E34991">
        <w:rPr>
          <w:rFonts w:cstheme="minorHAnsi"/>
          <w:color w:val="002060"/>
        </w:rPr>
        <w:tab/>
      </w:r>
    </w:p>
    <w:p w14:paraId="10FF0811" w14:textId="77777777" w:rsidR="0010477F" w:rsidRPr="0010477F" w:rsidRDefault="0010477F" w:rsidP="0010477F">
      <w:pPr>
        <w:pStyle w:val="Titre"/>
        <w:jc w:val="center"/>
        <w:rPr>
          <w:rFonts w:ascii="Calibri Light" w:hAnsi="Calibri Light" w:cs="Calibri Light"/>
          <w:color w:val="1C3E94"/>
          <w:sz w:val="72"/>
          <w:szCs w:val="72"/>
        </w:rPr>
      </w:pPr>
      <w:r w:rsidRPr="0010477F">
        <w:rPr>
          <w:rFonts w:ascii="Calibri Light" w:hAnsi="Calibri Light" w:cs="Calibri Light"/>
          <w:color w:val="1C3E94"/>
          <w:sz w:val="72"/>
          <w:szCs w:val="72"/>
        </w:rPr>
        <w:t>Cohésion sociale</w:t>
      </w:r>
    </w:p>
    <w:p w14:paraId="1BE08FF2" w14:textId="77777777" w:rsidR="0010477F" w:rsidRPr="0010477F" w:rsidRDefault="0010477F" w:rsidP="0068612B">
      <w:pPr>
        <w:pStyle w:val="Titre"/>
        <w:jc w:val="center"/>
        <w:rPr>
          <w:rFonts w:ascii="Calibri Light" w:hAnsi="Calibri Light" w:cs="Calibri Light"/>
          <w:color w:val="1C3E94"/>
          <w:sz w:val="32"/>
          <w:szCs w:val="32"/>
        </w:rPr>
      </w:pPr>
    </w:p>
    <w:p w14:paraId="7ED00EF6" w14:textId="100F9989" w:rsidR="0068612B" w:rsidRPr="0010477F" w:rsidRDefault="0068612B" w:rsidP="0068612B">
      <w:pPr>
        <w:pStyle w:val="Titre"/>
        <w:jc w:val="center"/>
        <w:rPr>
          <w:rFonts w:ascii="Calibri Light" w:hAnsi="Calibri Light" w:cs="Calibri Light"/>
          <w:color w:val="1C3E94"/>
          <w:sz w:val="64"/>
          <w:szCs w:val="64"/>
        </w:rPr>
      </w:pPr>
      <w:r w:rsidRPr="0010477F">
        <w:rPr>
          <w:rFonts w:ascii="Calibri Light" w:hAnsi="Calibri Light" w:cs="Calibri Light"/>
          <w:color w:val="1C3E94"/>
          <w:sz w:val="64"/>
          <w:szCs w:val="64"/>
        </w:rPr>
        <w:t xml:space="preserve">APPEL </w:t>
      </w:r>
      <w:r w:rsidR="0010477F" w:rsidRPr="0010477F">
        <w:rPr>
          <w:rFonts w:ascii="Calibri Light" w:hAnsi="Calibri Light" w:cs="Calibri Light"/>
          <w:color w:val="1C3E94"/>
          <w:sz w:val="64"/>
          <w:szCs w:val="64"/>
        </w:rPr>
        <w:t xml:space="preserve">À </w:t>
      </w:r>
      <w:r w:rsidRPr="0010477F">
        <w:rPr>
          <w:rFonts w:ascii="Calibri Light" w:hAnsi="Calibri Light" w:cs="Calibri Light"/>
          <w:color w:val="1C3E94"/>
          <w:sz w:val="64"/>
          <w:szCs w:val="64"/>
        </w:rPr>
        <w:t xml:space="preserve">PROJETS </w:t>
      </w:r>
      <w:r w:rsidR="0010477F" w:rsidRPr="0010477F">
        <w:rPr>
          <w:rFonts w:ascii="Calibri Light" w:hAnsi="Calibri Light" w:cs="Calibri Light"/>
          <w:color w:val="1C3E94"/>
          <w:sz w:val="64"/>
          <w:szCs w:val="64"/>
        </w:rPr>
        <w:t xml:space="preserve"> - </w:t>
      </w:r>
      <w:r w:rsidRPr="0010477F">
        <w:rPr>
          <w:rFonts w:ascii="Calibri Light" w:hAnsi="Calibri Light" w:cs="Calibri Light"/>
          <w:color w:val="1C3E94"/>
          <w:sz w:val="64"/>
          <w:szCs w:val="64"/>
        </w:rPr>
        <w:t>IMPULSION</w:t>
      </w:r>
      <w:r w:rsidRPr="0010477F">
        <w:rPr>
          <w:rStyle w:val="TitreCar"/>
          <w:rFonts w:ascii="Calibri Light" w:hAnsi="Calibri Light" w:cs="Calibri Light"/>
          <w:color w:val="1C3E94"/>
          <w:sz w:val="64"/>
          <w:szCs w:val="64"/>
        </w:rPr>
        <w:t xml:space="preserve"> </w:t>
      </w:r>
      <w:r w:rsidRPr="0010477F">
        <w:rPr>
          <w:rFonts w:ascii="Calibri Light" w:hAnsi="Calibri Light" w:cs="Calibri Light"/>
          <w:color w:val="1C3E94"/>
          <w:sz w:val="64"/>
          <w:szCs w:val="64"/>
        </w:rPr>
        <w:t>202</w:t>
      </w:r>
      <w:r w:rsidR="004973A8">
        <w:rPr>
          <w:rFonts w:ascii="Calibri Light" w:hAnsi="Calibri Light" w:cs="Calibri Light"/>
          <w:color w:val="1C3E94"/>
          <w:sz w:val="64"/>
          <w:szCs w:val="64"/>
        </w:rPr>
        <w:t>6</w:t>
      </w:r>
    </w:p>
    <w:p w14:paraId="6E22CB47" w14:textId="77777777" w:rsidR="0010477F" w:rsidRDefault="0010477F" w:rsidP="0010477F"/>
    <w:p w14:paraId="4FED7248" w14:textId="77777777" w:rsidR="004C0CBC" w:rsidRDefault="004C0CBC" w:rsidP="0010477F"/>
    <w:p w14:paraId="6638C740" w14:textId="23CD5598" w:rsidR="004C0CBC" w:rsidRPr="004C0CBC" w:rsidRDefault="004C0CBC" w:rsidP="004C0CBC">
      <w:pPr>
        <w:jc w:val="center"/>
      </w:pPr>
      <w:r w:rsidRPr="004C0CBC">
        <w:rPr>
          <w:noProof/>
        </w:rPr>
        <w:drawing>
          <wp:inline distT="0" distB="0" distL="0" distR="0" wp14:anchorId="6EBBA1AB" wp14:editId="2F361FCC">
            <wp:extent cx="914400" cy="914400"/>
            <wp:effectExtent l="0" t="0" r="0" b="0"/>
            <wp:docPr id="891864990"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64990" name="Graphique 891864990"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145121C2" w14:textId="2B40C468" w:rsidR="004C0CBC" w:rsidRDefault="004C0CBC" w:rsidP="004C0CBC">
      <w:pPr>
        <w:jc w:val="both"/>
      </w:pPr>
      <w:r w:rsidRPr="004C0CBC">
        <w:t>Le lancement de cet appel à projets étant effectué en période d’affaires courantes, nous ne pouvons actuellement malheureusement pas garantir avec certitude son attribution. La publication de cet appel n’ouvre donc aucun droit. La COCOF s’engage à traiter chaque dossier de demande de subside du mieux possible mais la décision de l’octroi des subsides dépendra du/de la ministre en charge de la cohésion sociale et/ou du Gouvernement de plein exercice. L’attribution des subsides se fera dans la limite des crédits budgétaires disponibles.</w:t>
      </w:r>
    </w:p>
    <w:p w14:paraId="4D36692D" w14:textId="77777777" w:rsidR="0010477F" w:rsidRDefault="0010477F" w:rsidP="0010477F"/>
    <w:p w14:paraId="1BDE4125" w14:textId="77777777" w:rsidR="0010477F" w:rsidRPr="0010477F" w:rsidRDefault="0010477F" w:rsidP="0010477F">
      <w:pPr>
        <w:pBdr>
          <w:top w:val="single" w:sz="12" w:space="1" w:color="1C3E94"/>
        </w:pBdr>
        <w:rPr>
          <w:rFonts w:ascii="Calibri" w:hAnsi="Calibri" w:cs="Calibri"/>
          <w:color w:val="1C3F94" w:themeColor="text1"/>
          <w:sz w:val="8"/>
          <w:szCs w:val="8"/>
        </w:rPr>
      </w:pPr>
    </w:p>
    <w:p w14:paraId="1ECF46D5" w14:textId="1382CC24" w:rsidR="0068612B" w:rsidRPr="00817066" w:rsidRDefault="0068612B" w:rsidP="0010477F">
      <w:pPr>
        <w:pBdr>
          <w:top w:val="single" w:sz="12" w:space="1" w:color="1C3E94"/>
        </w:pBdr>
        <w:rPr>
          <w:rFonts w:ascii="Calibri" w:hAnsi="Calibri" w:cs="Calibri"/>
          <w:color w:val="auto"/>
          <w:szCs w:val="24"/>
        </w:rPr>
      </w:pPr>
      <w:r w:rsidRPr="00817066">
        <w:rPr>
          <w:rFonts w:ascii="Calibri" w:hAnsi="Calibri" w:cs="Calibri"/>
          <w:color w:val="auto"/>
          <w:szCs w:val="24"/>
        </w:rPr>
        <w:t>Le présent document est divisé en quatre parties</w:t>
      </w:r>
      <w:r w:rsidR="0010477F" w:rsidRPr="00817066">
        <w:rPr>
          <w:rFonts w:ascii="Calibri" w:hAnsi="Calibri" w:cs="Calibri"/>
          <w:color w:val="auto"/>
          <w:szCs w:val="24"/>
        </w:rPr>
        <w:t> :</w:t>
      </w:r>
    </w:p>
    <w:p w14:paraId="4631A54D" w14:textId="65766FC3" w:rsidR="002E0E8E" w:rsidRPr="00817066" w:rsidRDefault="0068612B" w:rsidP="00D46A02">
      <w:pPr>
        <w:pStyle w:val="Paragraphedeliste"/>
        <w:numPr>
          <w:ilvl w:val="0"/>
          <w:numId w:val="14"/>
        </w:numPr>
        <w:jc w:val="both"/>
        <w:rPr>
          <w:rFonts w:ascii="Calibri" w:hAnsi="Calibri" w:cs="Calibri"/>
          <w:color w:val="auto"/>
          <w:szCs w:val="24"/>
        </w:rPr>
      </w:pPr>
      <w:r w:rsidRPr="00817066">
        <w:rPr>
          <w:rFonts w:ascii="Calibri" w:hAnsi="Calibri" w:cs="Calibri"/>
          <w:color w:val="auto"/>
          <w:szCs w:val="24"/>
        </w:rPr>
        <w:t xml:space="preserve">La </w:t>
      </w:r>
      <w:r w:rsidRPr="00817066">
        <w:rPr>
          <w:rFonts w:ascii="Calibri" w:hAnsi="Calibri" w:cs="Calibri"/>
          <w:b/>
          <w:bCs/>
          <w:color w:val="auto"/>
          <w:szCs w:val="24"/>
        </w:rPr>
        <w:t>partie A</w:t>
      </w:r>
      <w:r w:rsidRPr="00817066">
        <w:rPr>
          <w:rFonts w:ascii="Calibri" w:hAnsi="Calibri" w:cs="Calibri"/>
          <w:color w:val="auto"/>
          <w:szCs w:val="24"/>
        </w:rPr>
        <w:t xml:space="preserve"> présente </w:t>
      </w:r>
      <w:r w:rsidRPr="00817066">
        <w:rPr>
          <w:rFonts w:ascii="Calibri" w:hAnsi="Calibri" w:cs="Calibri"/>
          <w:b/>
          <w:bCs/>
          <w:color w:val="auto"/>
          <w:szCs w:val="24"/>
        </w:rPr>
        <w:t>le cadre et les finalités de l’appel à projets</w:t>
      </w:r>
      <w:r w:rsidR="0010477F" w:rsidRPr="00817066">
        <w:rPr>
          <w:rFonts w:ascii="Calibri" w:hAnsi="Calibri" w:cs="Calibri"/>
          <w:b/>
          <w:bCs/>
          <w:color w:val="auto"/>
          <w:szCs w:val="24"/>
        </w:rPr>
        <w:t>.</w:t>
      </w:r>
    </w:p>
    <w:p w14:paraId="10DD0E48" w14:textId="2212DC79" w:rsidR="0068612B" w:rsidRPr="00817066" w:rsidRDefault="002E0E8E" w:rsidP="00D46A02">
      <w:pPr>
        <w:pStyle w:val="Paragraphedeliste"/>
        <w:numPr>
          <w:ilvl w:val="0"/>
          <w:numId w:val="14"/>
        </w:numPr>
        <w:jc w:val="both"/>
        <w:rPr>
          <w:rFonts w:ascii="Calibri" w:hAnsi="Calibri" w:cs="Calibri"/>
          <w:color w:val="auto"/>
          <w:szCs w:val="24"/>
        </w:rPr>
      </w:pPr>
      <w:r w:rsidRPr="00817066">
        <w:rPr>
          <w:rFonts w:ascii="Calibri" w:hAnsi="Calibri" w:cs="Calibri"/>
          <w:color w:val="auto"/>
          <w:szCs w:val="24"/>
        </w:rPr>
        <w:t>L</w:t>
      </w:r>
      <w:r w:rsidR="0068612B" w:rsidRPr="00817066">
        <w:rPr>
          <w:rFonts w:ascii="Calibri" w:hAnsi="Calibri" w:cs="Calibri"/>
          <w:color w:val="auto"/>
          <w:szCs w:val="24"/>
        </w:rPr>
        <w:t>a</w:t>
      </w:r>
      <w:r w:rsidR="0010477F" w:rsidRPr="00817066">
        <w:rPr>
          <w:rFonts w:ascii="Calibri" w:hAnsi="Calibri" w:cs="Calibri"/>
          <w:color w:val="auto"/>
          <w:szCs w:val="24"/>
        </w:rPr>
        <w:t xml:space="preserve"> </w:t>
      </w:r>
      <w:r w:rsidR="0068612B" w:rsidRPr="00817066">
        <w:rPr>
          <w:rFonts w:ascii="Calibri" w:hAnsi="Calibri" w:cs="Calibri"/>
          <w:b/>
          <w:bCs/>
          <w:color w:val="auto"/>
          <w:szCs w:val="24"/>
        </w:rPr>
        <w:t>partie B</w:t>
      </w:r>
      <w:r w:rsidR="0068612B" w:rsidRPr="00817066">
        <w:rPr>
          <w:rFonts w:ascii="Calibri" w:hAnsi="Calibri" w:cs="Calibri"/>
          <w:color w:val="auto"/>
          <w:szCs w:val="24"/>
        </w:rPr>
        <w:t xml:space="preserve"> concerne </w:t>
      </w:r>
      <w:r w:rsidR="0068612B" w:rsidRPr="00817066">
        <w:rPr>
          <w:rFonts w:ascii="Calibri" w:hAnsi="Calibri" w:cs="Calibri"/>
          <w:b/>
          <w:bCs/>
          <w:color w:val="auto"/>
          <w:szCs w:val="24"/>
        </w:rPr>
        <w:t>les critères d'éligibilité des différents opérateurs</w:t>
      </w:r>
      <w:r w:rsidR="0068612B" w:rsidRPr="00817066">
        <w:rPr>
          <w:rFonts w:ascii="Calibri" w:hAnsi="Calibri" w:cs="Calibri"/>
          <w:color w:val="auto"/>
          <w:szCs w:val="24"/>
        </w:rPr>
        <w:t>.</w:t>
      </w:r>
    </w:p>
    <w:p w14:paraId="0B799CC7" w14:textId="17B55B26" w:rsidR="0068612B" w:rsidRPr="00817066" w:rsidRDefault="0068612B" w:rsidP="00D46A02">
      <w:pPr>
        <w:pStyle w:val="Paragraphedeliste"/>
        <w:numPr>
          <w:ilvl w:val="0"/>
          <w:numId w:val="14"/>
        </w:numPr>
        <w:jc w:val="both"/>
        <w:rPr>
          <w:rFonts w:ascii="Calibri" w:hAnsi="Calibri" w:cs="Calibri"/>
          <w:color w:val="auto"/>
          <w:szCs w:val="24"/>
        </w:rPr>
      </w:pPr>
      <w:r w:rsidRPr="00817066">
        <w:rPr>
          <w:rFonts w:ascii="Calibri" w:hAnsi="Calibri" w:cs="Calibri"/>
          <w:color w:val="auto"/>
          <w:szCs w:val="24"/>
        </w:rPr>
        <w:t xml:space="preserve">La </w:t>
      </w:r>
      <w:r w:rsidRPr="00817066">
        <w:rPr>
          <w:rFonts w:ascii="Calibri" w:hAnsi="Calibri" w:cs="Calibri"/>
          <w:b/>
          <w:bCs/>
          <w:color w:val="auto"/>
          <w:szCs w:val="24"/>
        </w:rPr>
        <w:t>partie C</w:t>
      </w:r>
      <w:r w:rsidRPr="00817066">
        <w:rPr>
          <w:rFonts w:ascii="Calibri" w:hAnsi="Calibri" w:cs="Calibri"/>
          <w:color w:val="auto"/>
          <w:szCs w:val="24"/>
        </w:rPr>
        <w:t xml:space="preserve"> se concentre sur les </w:t>
      </w:r>
      <w:r w:rsidRPr="00817066">
        <w:rPr>
          <w:rFonts w:ascii="Calibri" w:hAnsi="Calibri" w:cs="Calibri"/>
          <w:b/>
          <w:bCs/>
          <w:color w:val="auto"/>
          <w:szCs w:val="24"/>
        </w:rPr>
        <w:t>action</w:t>
      </w:r>
      <w:r w:rsidR="00620AB3" w:rsidRPr="00817066">
        <w:rPr>
          <w:rFonts w:ascii="Calibri" w:hAnsi="Calibri" w:cs="Calibri"/>
          <w:b/>
          <w:bCs/>
          <w:color w:val="auto"/>
          <w:szCs w:val="24"/>
        </w:rPr>
        <w:t xml:space="preserve">s </w:t>
      </w:r>
      <w:r w:rsidR="00FB7269" w:rsidRPr="00817066">
        <w:rPr>
          <w:rFonts w:ascii="Calibri" w:hAnsi="Calibri" w:cs="Calibri"/>
          <w:b/>
          <w:bCs/>
          <w:color w:val="auto"/>
          <w:szCs w:val="24"/>
        </w:rPr>
        <w:t>subsidiables</w:t>
      </w:r>
      <w:r w:rsidRPr="00817066">
        <w:rPr>
          <w:rFonts w:ascii="Calibri" w:hAnsi="Calibri" w:cs="Calibri"/>
          <w:b/>
          <w:bCs/>
          <w:color w:val="auto"/>
          <w:szCs w:val="24"/>
        </w:rPr>
        <w:t xml:space="preserve"> et les critères d</w:t>
      </w:r>
      <w:r w:rsidR="004C0CBC">
        <w:rPr>
          <w:rFonts w:ascii="Calibri" w:hAnsi="Calibri" w:cs="Calibri"/>
          <w:b/>
          <w:bCs/>
          <w:color w:val="auto"/>
          <w:szCs w:val="24"/>
        </w:rPr>
        <w:t>e sélection</w:t>
      </w:r>
      <w:r w:rsidRPr="00817066">
        <w:rPr>
          <w:rFonts w:ascii="Calibri" w:hAnsi="Calibri" w:cs="Calibri"/>
          <w:color w:val="auto"/>
          <w:szCs w:val="24"/>
        </w:rPr>
        <w:t xml:space="preserve"> des</w:t>
      </w:r>
      <w:r w:rsidR="00C7516B">
        <w:rPr>
          <w:rFonts w:ascii="Calibri" w:hAnsi="Calibri" w:cs="Calibri"/>
          <w:color w:val="auto"/>
          <w:szCs w:val="24"/>
        </w:rPr>
        <w:t xml:space="preserve"> projets</w:t>
      </w:r>
      <w:r w:rsidRPr="00817066">
        <w:rPr>
          <w:rFonts w:ascii="Calibri" w:hAnsi="Calibri" w:cs="Calibri"/>
          <w:color w:val="auto"/>
          <w:szCs w:val="24"/>
        </w:rPr>
        <w:t>.</w:t>
      </w:r>
    </w:p>
    <w:p w14:paraId="53802FBF" w14:textId="5AC18C33" w:rsidR="0068612B" w:rsidRPr="00817066" w:rsidRDefault="00C7516B" w:rsidP="00D46A02">
      <w:pPr>
        <w:pStyle w:val="Paragraphedeliste"/>
        <w:numPr>
          <w:ilvl w:val="0"/>
          <w:numId w:val="14"/>
        </w:numPr>
        <w:jc w:val="both"/>
        <w:rPr>
          <w:rFonts w:ascii="Calibri" w:hAnsi="Calibri" w:cs="Calibri"/>
          <w:color w:val="auto"/>
          <w:szCs w:val="24"/>
        </w:rPr>
      </w:pPr>
      <w:r>
        <w:rPr>
          <w:rFonts w:ascii="Calibri" w:hAnsi="Calibri" w:cs="Calibri"/>
          <w:color w:val="auto"/>
          <w:szCs w:val="24"/>
        </w:rPr>
        <w:t xml:space="preserve">La </w:t>
      </w:r>
      <w:r>
        <w:rPr>
          <w:rFonts w:ascii="Calibri" w:hAnsi="Calibri" w:cs="Calibri"/>
          <w:b/>
          <w:bCs/>
          <w:color w:val="auto"/>
          <w:szCs w:val="24"/>
        </w:rPr>
        <w:t>Partie D</w:t>
      </w:r>
      <w:r w:rsidR="0068612B" w:rsidRPr="00817066">
        <w:rPr>
          <w:rFonts w:ascii="Calibri" w:hAnsi="Calibri" w:cs="Calibri"/>
          <w:b/>
          <w:bCs/>
          <w:color w:val="auto"/>
          <w:szCs w:val="24"/>
        </w:rPr>
        <w:t xml:space="preserve"> </w:t>
      </w:r>
      <w:r w:rsidR="0068612B" w:rsidRPr="00C7516B">
        <w:rPr>
          <w:rFonts w:ascii="Calibri" w:hAnsi="Calibri" w:cs="Calibri"/>
          <w:color w:val="auto"/>
          <w:szCs w:val="24"/>
        </w:rPr>
        <w:t>détaille</w:t>
      </w:r>
      <w:r w:rsidR="0068612B" w:rsidRPr="00817066">
        <w:rPr>
          <w:rFonts w:ascii="Calibri" w:hAnsi="Calibri" w:cs="Calibri"/>
          <w:b/>
          <w:bCs/>
          <w:color w:val="auto"/>
          <w:szCs w:val="24"/>
        </w:rPr>
        <w:t xml:space="preserve"> l</w:t>
      </w:r>
      <w:r w:rsidR="004C0CBC">
        <w:rPr>
          <w:rFonts w:ascii="Calibri" w:hAnsi="Calibri" w:cs="Calibri"/>
          <w:b/>
          <w:bCs/>
          <w:color w:val="auto"/>
          <w:szCs w:val="24"/>
        </w:rPr>
        <w:t>es formalités</w:t>
      </w:r>
      <w:r w:rsidR="0068612B" w:rsidRPr="00817066">
        <w:rPr>
          <w:rFonts w:ascii="Calibri" w:hAnsi="Calibri" w:cs="Calibri"/>
          <w:b/>
          <w:bCs/>
          <w:color w:val="auto"/>
          <w:szCs w:val="24"/>
        </w:rPr>
        <w:t xml:space="preserve"> </w:t>
      </w:r>
      <w:r>
        <w:rPr>
          <w:rFonts w:ascii="Calibri" w:hAnsi="Calibri" w:cs="Calibri"/>
          <w:b/>
          <w:bCs/>
          <w:color w:val="auto"/>
          <w:szCs w:val="24"/>
        </w:rPr>
        <w:t>administrative</w:t>
      </w:r>
      <w:r w:rsidR="004C0CBC">
        <w:rPr>
          <w:rFonts w:ascii="Calibri" w:hAnsi="Calibri" w:cs="Calibri"/>
          <w:b/>
          <w:bCs/>
          <w:color w:val="auto"/>
          <w:szCs w:val="24"/>
        </w:rPr>
        <w:t>s</w:t>
      </w:r>
      <w:r>
        <w:rPr>
          <w:rFonts w:ascii="Calibri" w:hAnsi="Calibri" w:cs="Calibri"/>
          <w:b/>
          <w:bCs/>
          <w:color w:val="auto"/>
          <w:szCs w:val="24"/>
        </w:rPr>
        <w:t xml:space="preserve"> et les critères de recevabilité</w:t>
      </w:r>
      <w:r w:rsidR="0068612B" w:rsidRPr="00817066">
        <w:rPr>
          <w:rFonts w:ascii="Calibri" w:hAnsi="Calibri" w:cs="Calibri"/>
          <w:color w:val="auto"/>
          <w:szCs w:val="24"/>
        </w:rPr>
        <w:t>.</w:t>
      </w:r>
    </w:p>
    <w:p w14:paraId="624079B0" w14:textId="403A3151" w:rsidR="0068612B" w:rsidRPr="0010477F" w:rsidRDefault="0010477F" w:rsidP="0010477F">
      <w:pPr>
        <w:pBdr>
          <w:bottom w:val="single" w:sz="12" w:space="1" w:color="1C3E94"/>
        </w:pBdr>
        <w:rPr>
          <w:rFonts w:cstheme="minorHAnsi"/>
          <w:color w:val="002060"/>
          <w:sz w:val="8"/>
          <w:szCs w:val="8"/>
        </w:rPr>
      </w:pPr>
      <w:r w:rsidRPr="0010477F">
        <w:rPr>
          <w:rFonts w:cstheme="minorHAnsi"/>
          <w:color w:val="002060"/>
          <w:sz w:val="8"/>
          <w:szCs w:val="8"/>
        </w:rPr>
        <w:t xml:space="preserve">                                                     </w:t>
      </w:r>
      <w:r w:rsidR="0068612B" w:rsidRPr="0010477F">
        <w:rPr>
          <w:rFonts w:cstheme="minorHAnsi"/>
          <w:color w:val="002060"/>
          <w:sz w:val="8"/>
          <w:szCs w:val="8"/>
        </w:rPr>
        <w:br w:type="page"/>
      </w:r>
    </w:p>
    <w:sdt>
      <w:sdtPr>
        <w:rPr>
          <w:rFonts w:eastAsiaTheme="minorEastAsia" w:cstheme="minorBidi"/>
          <w:bCs w:val="0"/>
          <w:color w:val="1C3E94"/>
          <w:sz w:val="22"/>
          <w:szCs w:val="22"/>
        </w:rPr>
        <w:id w:val="-1736695088"/>
        <w:docPartObj>
          <w:docPartGallery w:val="Table of Contents"/>
          <w:docPartUnique/>
        </w:docPartObj>
      </w:sdtPr>
      <w:sdtEndPr>
        <w:rPr>
          <w:b/>
          <w:bCs/>
          <w:noProof/>
          <w:color w:val="000000"/>
          <w:sz w:val="24"/>
          <w:szCs w:val="24"/>
        </w:rPr>
      </w:sdtEndPr>
      <w:sdtContent>
        <w:p w14:paraId="2AA9CA1E" w14:textId="77777777" w:rsidR="0010477F" w:rsidRDefault="0010477F" w:rsidP="001A239A">
          <w:pPr>
            <w:pStyle w:val="En-ttedetabledesmatires"/>
            <w:rPr>
              <w:rFonts w:eastAsiaTheme="minorEastAsia" w:cstheme="minorBidi"/>
              <w:bCs w:val="0"/>
              <w:color w:val="1C3E94"/>
              <w:sz w:val="22"/>
              <w:szCs w:val="22"/>
            </w:rPr>
          </w:pPr>
        </w:p>
        <w:p w14:paraId="5E8950B8" w14:textId="3C3A7BBD" w:rsidR="0068612B" w:rsidRDefault="0068612B" w:rsidP="001A239A">
          <w:pPr>
            <w:pStyle w:val="En-ttedetabledesmatires"/>
            <w:rPr>
              <w:color w:val="1C3E94"/>
            </w:rPr>
          </w:pPr>
          <w:r w:rsidRPr="0010477F">
            <w:rPr>
              <w:color w:val="1C3E94"/>
            </w:rPr>
            <w:t>Table de matières</w:t>
          </w:r>
        </w:p>
        <w:p w14:paraId="2FF15AAA" w14:textId="77777777" w:rsidR="0010477F" w:rsidRPr="0010477F" w:rsidRDefault="0010477F" w:rsidP="0010477F"/>
        <w:p w14:paraId="767685E7" w14:textId="5D497ED8" w:rsidR="00CB39F7" w:rsidRDefault="0068612B">
          <w:pPr>
            <w:pStyle w:val="TM1"/>
            <w:rPr>
              <w:rFonts w:asciiTheme="minorHAnsi" w:hAnsiTheme="minorHAnsi" w:cstheme="minorBidi"/>
              <w:kern w:val="2"/>
              <w:lang w:eastAsia="fr-BE"/>
              <w14:ligatures w14:val="standardContextual"/>
            </w:rPr>
          </w:pPr>
          <w:r w:rsidRPr="0010477F">
            <w:rPr>
              <w:i/>
              <w:iCs/>
              <w:noProof w:val="0"/>
            </w:rPr>
            <w:fldChar w:fldCharType="begin"/>
          </w:r>
          <w:r w:rsidRPr="0010477F">
            <w:instrText xml:space="preserve"> TOC \o "1-3" \h \z \u </w:instrText>
          </w:r>
          <w:r w:rsidRPr="0010477F">
            <w:rPr>
              <w:i/>
              <w:iCs/>
              <w:noProof w:val="0"/>
            </w:rPr>
            <w:fldChar w:fldCharType="separate"/>
          </w:r>
          <w:hyperlink w:anchor="_Toc207788500" w:history="1">
            <w:r w:rsidR="00CB39F7" w:rsidRPr="005023CE">
              <w:rPr>
                <w:rStyle w:val="Lienhypertexte"/>
              </w:rPr>
              <w:t>A. Cadre et finalités de l’appel à projets « Impulsion »</w:t>
            </w:r>
            <w:r w:rsidR="00CB39F7">
              <w:rPr>
                <w:webHidden/>
              </w:rPr>
              <w:tab/>
            </w:r>
            <w:r w:rsidR="00CB39F7">
              <w:rPr>
                <w:webHidden/>
              </w:rPr>
              <w:fldChar w:fldCharType="begin"/>
            </w:r>
            <w:r w:rsidR="00CB39F7">
              <w:rPr>
                <w:webHidden/>
              </w:rPr>
              <w:instrText xml:space="preserve"> PAGEREF _Toc207788500 \h </w:instrText>
            </w:r>
            <w:r w:rsidR="00CB39F7">
              <w:rPr>
                <w:webHidden/>
              </w:rPr>
            </w:r>
            <w:r w:rsidR="00CB39F7">
              <w:rPr>
                <w:webHidden/>
              </w:rPr>
              <w:fldChar w:fldCharType="separate"/>
            </w:r>
            <w:r w:rsidR="00CB39F7">
              <w:rPr>
                <w:webHidden/>
              </w:rPr>
              <w:t>3</w:t>
            </w:r>
            <w:r w:rsidR="00CB39F7">
              <w:rPr>
                <w:webHidden/>
              </w:rPr>
              <w:fldChar w:fldCharType="end"/>
            </w:r>
          </w:hyperlink>
        </w:p>
        <w:p w14:paraId="3BFBD977" w14:textId="33874EC3"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01" w:history="1">
            <w:r w:rsidRPr="005023CE">
              <w:rPr>
                <w:rStyle w:val="Lienhypertexte"/>
                <w:rFonts w:ascii="Calibri Light" w:hAnsi="Calibri Light" w:cs="Calibri Light"/>
                <w:noProof/>
              </w:rPr>
              <w:t>1.</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Cadre de l’appel à projets</w:t>
            </w:r>
            <w:r>
              <w:rPr>
                <w:noProof/>
                <w:webHidden/>
              </w:rPr>
              <w:tab/>
            </w:r>
            <w:r>
              <w:rPr>
                <w:noProof/>
                <w:webHidden/>
              </w:rPr>
              <w:fldChar w:fldCharType="begin"/>
            </w:r>
            <w:r>
              <w:rPr>
                <w:noProof/>
                <w:webHidden/>
              </w:rPr>
              <w:instrText xml:space="preserve"> PAGEREF _Toc207788501 \h </w:instrText>
            </w:r>
            <w:r>
              <w:rPr>
                <w:noProof/>
                <w:webHidden/>
              </w:rPr>
            </w:r>
            <w:r>
              <w:rPr>
                <w:noProof/>
                <w:webHidden/>
              </w:rPr>
              <w:fldChar w:fldCharType="separate"/>
            </w:r>
            <w:r>
              <w:rPr>
                <w:noProof/>
                <w:webHidden/>
              </w:rPr>
              <w:t>3</w:t>
            </w:r>
            <w:r>
              <w:rPr>
                <w:noProof/>
                <w:webHidden/>
              </w:rPr>
              <w:fldChar w:fldCharType="end"/>
            </w:r>
          </w:hyperlink>
        </w:p>
        <w:p w14:paraId="47D28F75" w14:textId="3FF6FA89"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02" w:history="1">
            <w:r w:rsidRPr="005023CE">
              <w:rPr>
                <w:rStyle w:val="Lienhypertexte"/>
                <w:rFonts w:ascii="Calibri Light" w:hAnsi="Calibri Light" w:cs="Calibri Light"/>
                <w:noProof/>
              </w:rPr>
              <w:t>2.</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Finalités de l’appel à projets</w:t>
            </w:r>
            <w:r>
              <w:rPr>
                <w:noProof/>
                <w:webHidden/>
              </w:rPr>
              <w:tab/>
            </w:r>
            <w:r>
              <w:rPr>
                <w:noProof/>
                <w:webHidden/>
              </w:rPr>
              <w:fldChar w:fldCharType="begin"/>
            </w:r>
            <w:r>
              <w:rPr>
                <w:noProof/>
                <w:webHidden/>
              </w:rPr>
              <w:instrText xml:space="preserve"> PAGEREF _Toc207788502 \h </w:instrText>
            </w:r>
            <w:r>
              <w:rPr>
                <w:noProof/>
                <w:webHidden/>
              </w:rPr>
            </w:r>
            <w:r>
              <w:rPr>
                <w:noProof/>
                <w:webHidden/>
              </w:rPr>
              <w:fldChar w:fldCharType="separate"/>
            </w:r>
            <w:r>
              <w:rPr>
                <w:noProof/>
                <w:webHidden/>
              </w:rPr>
              <w:t>3</w:t>
            </w:r>
            <w:r>
              <w:rPr>
                <w:noProof/>
                <w:webHidden/>
              </w:rPr>
              <w:fldChar w:fldCharType="end"/>
            </w:r>
          </w:hyperlink>
        </w:p>
        <w:p w14:paraId="73D6648D" w14:textId="7F9F9F6B" w:rsidR="00CB39F7" w:rsidRDefault="00CB39F7">
          <w:pPr>
            <w:pStyle w:val="TM1"/>
            <w:rPr>
              <w:rFonts w:asciiTheme="minorHAnsi" w:hAnsiTheme="minorHAnsi" w:cstheme="minorBidi"/>
              <w:kern w:val="2"/>
              <w:lang w:eastAsia="fr-BE"/>
              <w14:ligatures w14:val="standardContextual"/>
            </w:rPr>
          </w:pPr>
          <w:hyperlink w:anchor="_Toc207788503" w:history="1">
            <w:r w:rsidRPr="005023CE">
              <w:rPr>
                <w:rStyle w:val="Lienhypertexte"/>
              </w:rPr>
              <w:t>B. Opérateurs éligibles et demandes admissibles</w:t>
            </w:r>
            <w:r>
              <w:rPr>
                <w:webHidden/>
              </w:rPr>
              <w:tab/>
            </w:r>
            <w:r>
              <w:rPr>
                <w:webHidden/>
              </w:rPr>
              <w:fldChar w:fldCharType="begin"/>
            </w:r>
            <w:r>
              <w:rPr>
                <w:webHidden/>
              </w:rPr>
              <w:instrText xml:space="preserve"> PAGEREF _Toc207788503 \h </w:instrText>
            </w:r>
            <w:r>
              <w:rPr>
                <w:webHidden/>
              </w:rPr>
            </w:r>
            <w:r>
              <w:rPr>
                <w:webHidden/>
              </w:rPr>
              <w:fldChar w:fldCharType="separate"/>
            </w:r>
            <w:r>
              <w:rPr>
                <w:webHidden/>
              </w:rPr>
              <w:t>3</w:t>
            </w:r>
            <w:r>
              <w:rPr>
                <w:webHidden/>
              </w:rPr>
              <w:fldChar w:fldCharType="end"/>
            </w:r>
          </w:hyperlink>
        </w:p>
        <w:p w14:paraId="02DC6864" w14:textId="71DF6FA7"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04" w:history="1">
            <w:r w:rsidRPr="005023CE">
              <w:rPr>
                <w:rStyle w:val="Lienhypertexte"/>
                <w:rFonts w:ascii="Calibri Light" w:hAnsi="Calibri Light" w:cs="Calibri Light"/>
                <w:noProof/>
              </w:rPr>
              <w:t>1.</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Critères d’éligibilités* administratifs et géographiques de l’ASBL</w:t>
            </w:r>
            <w:r>
              <w:rPr>
                <w:noProof/>
                <w:webHidden/>
              </w:rPr>
              <w:tab/>
            </w:r>
            <w:r>
              <w:rPr>
                <w:noProof/>
                <w:webHidden/>
              </w:rPr>
              <w:fldChar w:fldCharType="begin"/>
            </w:r>
            <w:r>
              <w:rPr>
                <w:noProof/>
                <w:webHidden/>
              </w:rPr>
              <w:instrText xml:space="preserve"> PAGEREF _Toc207788504 \h </w:instrText>
            </w:r>
            <w:r>
              <w:rPr>
                <w:noProof/>
                <w:webHidden/>
              </w:rPr>
            </w:r>
            <w:r>
              <w:rPr>
                <w:noProof/>
                <w:webHidden/>
              </w:rPr>
              <w:fldChar w:fldCharType="separate"/>
            </w:r>
            <w:r>
              <w:rPr>
                <w:noProof/>
                <w:webHidden/>
              </w:rPr>
              <w:t>4</w:t>
            </w:r>
            <w:r>
              <w:rPr>
                <w:noProof/>
                <w:webHidden/>
              </w:rPr>
              <w:fldChar w:fldCharType="end"/>
            </w:r>
          </w:hyperlink>
        </w:p>
        <w:p w14:paraId="5C9D7ED9" w14:textId="4ACDB723"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05"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général (montant maximal 20.000,00 euros par an par ASBL)</w:t>
            </w:r>
            <w:r>
              <w:rPr>
                <w:noProof/>
                <w:webHidden/>
              </w:rPr>
              <w:tab/>
            </w:r>
            <w:r>
              <w:rPr>
                <w:noProof/>
                <w:webHidden/>
              </w:rPr>
              <w:fldChar w:fldCharType="begin"/>
            </w:r>
            <w:r>
              <w:rPr>
                <w:noProof/>
                <w:webHidden/>
              </w:rPr>
              <w:instrText xml:space="preserve"> PAGEREF _Toc207788505 \h </w:instrText>
            </w:r>
            <w:r>
              <w:rPr>
                <w:noProof/>
                <w:webHidden/>
              </w:rPr>
            </w:r>
            <w:r>
              <w:rPr>
                <w:noProof/>
                <w:webHidden/>
              </w:rPr>
              <w:fldChar w:fldCharType="separate"/>
            </w:r>
            <w:r>
              <w:rPr>
                <w:noProof/>
                <w:webHidden/>
              </w:rPr>
              <w:t>4</w:t>
            </w:r>
            <w:r>
              <w:rPr>
                <w:noProof/>
                <w:webHidden/>
              </w:rPr>
              <w:fldChar w:fldCharType="end"/>
            </w:r>
          </w:hyperlink>
        </w:p>
        <w:p w14:paraId="21181F5B" w14:textId="437D306C"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06"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local (pas de montant maximum par an par ASBL)</w:t>
            </w:r>
            <w:r>
              <w:rPr>
                <w:noProof/>
                <w:webHidden/>
              </w:rPr>
              <w:tab/>
            </w:r>
            <w:r>
              <w:rPr>
                <w:noProof/>
                <w:webHidden/>
              </w:rPr>
              <w:fldChar w:fldCharType="begin"/>
            </w:r>
            <w:r>
              <w:rPr>
                <w:noProof/>
                <w:webHidden/>
              </w:rPr>
              <w:instrText xml:space="preserve"> PAGEREF _Toc207788506 \h </w:instrText>
            </w:r>
            <w:r>
              <w:rPr>
                <w:noProof/>
                <w:webHidden/>
              </w:rPr>
            </w:r>
            <w:r>
              <w:rPr>
                <w:noProof/>
                <w:webHidden/>
              </w:rPr>
              <w:fldChar w:fldCharType="separate"/>
            </w:r>
            <w:r>
              <w:rPr>
                <w:noProof/>
                <w:webHidden/>
              </w:rPr>
              <w:t>4</w:t>
            </w:r>
            <w:r>
              <w:rPr>
                <w:noProof/>
                <w:webHidden/>
              </w:rPr>
              <w:fldChar w:fldCharType="end"/>
            </w:r>
          </w:hyperlink>
        </w:p>
        <w:p w14:paraId="3577AC58" w14:textId="0010E408"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07" w:history="1">
            <w:r w:rsidRPr="005023CE">
              <w:rPr>
                <w:rStyle w:val="Lienhypertexte"/>
                <w:rFonts w:ascii="Calibri Light" w:hAnsi="Calibri Light" w:cs="Calibri Light"/>
                <w:noProof/>
              </w:rPr>
              <w:t>2.</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Statut de l’ASBL par rapport à l’agrément</w:t>
            </w:r>
            <w:r>
              <w:rPr>
                <w:noProof/>
                <w:webHidden/>
              </w:rPr>
              <w:tab/>
            </w:r>
            <w:r>
              <w:rPr>
                <w:noProof/>
                <w:webHidden/>
              </w:rPr>
              <w:fldChar w:fldCharType="begin"/>
            </w:r>
            <w:r>
              <w:rPr>
                <w:noProof/>
                <w:webHidden/>
              </w:rPr>
              <w:instrText xml:space="preserve"> PAGEREF _Toc207788507 \h </w:instrText>
            </w:r>
            <w:r>
              <w:rPr>
                <w:noProof/>
                <w:webHidden/>
              </w:rPr>
            </w:r>
            <w:r>
              <w:rPr>
                <w:noProof/>
                <w:webHidden/>
              </w:rPr>
              <w:fldChar w:fldCharType="separate"/>
            </w:r>
            <w:r>
              <w:rPr>
                <w:noProof/>
                <w:webHidden/>
              </w:rPr>
              <w:t>4</w:t>
            </w:r>
            <w:r>
              <w:rPr>
                <w:noProof/>
                <w:webHidden/>
              </w:rPr>
              <w:fldChar w:fldCharType="end"/>
            </w:r>
          </w:hyperlink>
        </w:p>
        <w:p w14:paraId="4B1B6DFB" w14:textId="21812C2A"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08"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lang w:val="fr-FR"/>
              </w:rPr>
              <w:t>Pour les associations qui ne sont pas agréées en cohésion sociale</w:t>
            </w:r>
            <w:r>
              <w:rPr>
                <w:noProof/>
                <w:webHidden/>
              </w:rPr>
              <w:tab/>
            </w:r>
            <w:r>
              <w:rPr>
                <w:noProof/>
                <w:webHidden/>
              </w:rPr>
              <w:fldChar w:fldCharType="begin"/>
            </w:r>
            <w:r>
              <w:rPr>
                <w:noProof/>
                <w:webHidden/>
              </w:rPr>
              <w:instrText xml:space="preserve"> PAGEREF _Toc207788508 \h </w:instrText>
            </w:r>
            <w:r>
              <w:rPr>
                <w:noProof/>
                <w:webHidden/>
              </w:rPr>
            </w:r>
            <w:r>
              <w:rPr>
                <w:noProof/>
                <w:webHidden/>
              </w:rPr>
              <w:fldChar w:fldCharType="separate"/>
            </w:r>
            <w:r>
              <w:rPr>
                <w:noProof/>
                <w:webHidden/>
              </w:rPr>
              <w:t>4</w:t>
            </w:r>
            <w:r>
              <w:rPr>
                <w:noProof/>
                <w:webHidden/>
              </w:rPr>
              <w:fldChar w:fldCharType="end"/>
            </w:r>
          </w:hyperlink>
        </w:p>
        <w:p w14:paraId="765710FE" w14:textId="452BD321"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09"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les associations agréées en cohésion sociale ou en cours de demande d’agrément</w:t>
            </w:r>
            <w:r>
              <w:rPr>
                <w:noProof/>
                <w:webHidden/>
              </w:rPr>
              <w:tab/>
            </w:r>
            <w:r>
              <w:rPr>
                <w:noProof/>
                <w:webHidden/>
              </w:rPr>
              <w:fldChar w:fldCharType="begin"/>
            </w:r>
            <w:r>
              <w:rPr>
                <w:noProof/>
                <w:webHidden/>
              </w:rPr>
              <w:instrText xml:space="preserve"> PAGEREF _Toc207788509 \h </w:instrText>
            </w:r>
            <w:r>
              <w:rPr>
                <w:noProof/>
                <w:webHidden/>
              </w:rPr>
            </w:r>
            <w:r>
              <w:rPr>
                <w:noProof/>
                <w:webHidden/>
              </w:rPr>
              <w:fldChar w:fldCharType="separate"/>
            </w:r>
            <w:r>
              <w:rPr>
                <w:noProof/>
                <w:webHidden/>
              </w:rPr>
              <w:t>4</w:t>
            </w:r>
            <w:r>
              <w:rPr>
                <w:noProof/>
                <w:webHidden/>
              </w:rPr>
              <w:fldChar w:fldCharType="end"/>
            </w:r>
          </w:hyperlink>
        </w:p>
        <w:p w14:paraId="0533E62D" w14:textId="2C28BE5C"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0" w:history="1">
            <w:r w:rsidRPr="005023CE">
              <w:rPr>
                <w:rStyle w:val="Lienhypertexte"/>
                <w:rFonts w:ascii="Calibri Light" w:hAnsi="Calibri Light" w:cs="Calibri Light"/>
                <w:noProof/>
              </w:rPr>
              <w:t>3.</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Financement pluriannuel</w:t>
            </w:r>
            <w:r>
              <w:rPr>
                <w:noProof/>
                <w:webHidden/>
              </w:rPr>
              <w:tab/>
            </w:r>
            <w:r>
              <w:rPr>
                <w:noProof/>
                <w:webHidden/>
              </w:rPr>
              <w:fldChar w:fldCharType="begin"/>
            </w:r>
            <w:r>
              <w:rPr>
                <w:noProof/>
                <w:webHidden/>
              </w:rPr>
              <w:instrText xml:space="preserve"> PAGEREF _Toc207788510 \h </w:instrText>
            </w:r>
            <w:r>
              <w:rPr>
                <w:noProof/>
                <w:webHidden/>
              </w:rPr>
            </w:r>
            <w:r>
              <w:rPr>
                <w:noProof/>
                <w:webHidden/>
              </w:rPr>
              <w:fldChar w:fldCharType="separate"/>
            </w:r>
            <w:r>
              <w:rPr>
                <w:noProof/>
                <w:webHidden/>
              </w:rPr>
              <w:t>5</w:t>
            </w:r>
            <w:r>
              <w:rPr>
                <w:noProof/>
                <w:webHidden/>
              </w:rPr>
              <w:fldChar w:fldCharType="end"/>
            </w:r>
          </w:hyperlink>
        </w:p>
        <w:p w14:paraId="3311F03D" w14:textId="6A89BD63" w:rsidR="00CB39F7" w:rsidRDefault="00CB39F7">
          <w:pPr>
            <w:pStyle w:val="TM1"/>
            <w:rPr>
              <w:rFonts w:asciiTheme="minorHAnsi" w:hAnsiTheme="minorHAnsi" w:cstheme="minorBidi"/>
              <w:kern w:val="2"/>
              <w:lang w:eastAsia="fr-BE"/>
              <w14:ligatures w14:val="standardContextual"/>
            </w:rPr>
          </w:pPr>
          <w:hyperlink w:anchor="_Toc207788511" w:history="1">
            <w:r w:rsidRPr="005023CE">
              <w:rPr>
                <w:rStyle w:val="Lienhypertexte"/>
              </w:rPr>
              <w:t>C. Actions subsidiables et critères de sélection</w:t>
            </w:r>
            <w:r>
              <w:rPr>
                <w:webHidden/>
              </w:rPr>
              <w:tab/>
            </w:r>
            <w:r>
              <w:rPr>
                <w:webHidden/>
              </w:rPr>
              <w:fldChar w:fldCharType="begin"/>
            </w:r>
            <w:r>
              <w:rPr>
                <w:webHidden/>
              </w:rPr>
              <w:instrText xml:space="preserve"> PAGEREF _Toc207788511 \h </w:instrText>
            </w:r>
            <w:r>
              <w:rPr>
                <w:webHidden/>
              </w:rPr>
            </w:r>
            <w:r>
              <w:rPr>
                <w:webHidden/>
              </w:rPr>
              <w:fldChar w:fldCharType="separate"/>
            </w:r>
            <w:r>
              <w:rPr>
                <w:webHidden/>
              </w:rPr>
              <w:t>5</w:t>
            </w:r>
            <w:r>
              <w:rPr>
                <w:webHidden/>
              </w:rPr>
              <w:fldChar w:fldCharType="end"/>
            </w:r>
          </w:hyperlink>
        </w:p>
        <w:p w14:paraId="523A2E39" w14:textId="6F85A795"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2" w:history="1">
            <w:r w:rsidRPr="005023CE">
              <w:rPr>
                <w:rStyle w:val="Lienhypertexte"/>
                <w:rFonts w:ascii="Calibri Light" w:hAnsi="Calibri Light" w:cs="Calibri Light"/>
                <w:noProof/>
              </w:rPr>
              <w:t>1.</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Actions subsidiables</w:t>
            </w:r>
            <w:r>
              <w:rPr>
                <w:noProof/>
                <w:webHidden/>
              </w:rPr>
              <w:tab/>
            </w:r>
            <w:r>
              <w:rPr>
                <w:noProof/>
                <w:webHidden/>
              </w:rPr>
              <w:fldChar w:fldCharType="begin"/>
            </w:r>
            <w:r>
              <w:rPr>
                <w:noProof/>
                <w:webHidden/>
              </w:rPr>
              <w:instrText xml:space="preserve"> PAGEREF _Toc207788512 \h </w:instrText>
            </w:r>
            <w:r>
              <w:rPr>
                <w:noProof/>
                <w:webHidden/>
              </w:rPr>
            </w:r>
            <w:r>
              <w:rPr>
                <w:noProof/>
                <w:webHidden/>
              </w:rPr>
              <w:fldChar w:fldCharType="separate"/>
            </w:r>
            <w:r>
              <w:rPr>
                <w:noProof/>
                <w:webHidden/>
              </w:rPr>
              <w:t>5</w:t>
            </w:r>
            <w:r>
              <w:rPr>
                <w:noProof/>
                <w:webHidden/>
              </w:rPr>
              <w:fldChar w:fldCharType="end"/>
            </w:r>
          </w:hyperlink>
        </w:p>
        <w:p w14:paraId="1D0C2749" w14:textId="0AFE2D7E"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3" w:history="1">
            <w:r w:rsidRPr="005023CE">
              <w:rPr>
                <w:rStyle w:val="Lienhypertexte"/>
                <w:rFonts w:ascii="Calibri Light" w:hAnsi="Calibri Light" w:cs="Calibri Light"/>
                <w:noProof/>
              </w:rPr>
              <w:t>2.</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Critères de sélection des projets « Impulsion »</w:t>
            </w:r>
            <w:r>
              <w:rPr>
                <w:noProof/>
                <w:webHidden/>
              </w:rPr>
              <w:tab/>
            </w:r>
            <w:r>
              <w:rPr>
                <w:noProof/>
                <w:webHidden/>
              </w:rPr>
              <w:fldChar w:fldCharType="begin"/>
            </w:r>
            <w:r>
              <w:rPr>
                <w:noProof/>
                <w:webHidden/>
              </w:rPr>
              <w:instrText xml:space="preserve"> PAGEREF _Toc207788513 \h </w:instrText>
            </w:r>
            <w:r>
              <w:rPr>
                <w:noProof/>
                <w:webHidden/>
              </w:rPr>
            </w:r>
            <w:r>
              <w:rPr>
                <w:noProof/>
                <w:webHidden/>
              </w:rPr>
              <w:fldChar w:fldCharType="separate"/>
            </w:r>
            <w:r>
              <w:rPr>
                <w:noProof/>
                <w:webHidden/>
              </w:rPr>
              <w:t>6</w:t>
            </w:r>
            <w:r>
              <w:rPr>
                <w:noProof/>
                <w:webHidden/>
              </w:rPr>
              <w:fldChar w:fldCharType="end"/>
            </w:r>
          </w:hyperlink>
        </w:p>
        <w:p w14:paraId="764BE88B" w14:textId="7FF0F082" w:rsidR="00CB39F7" w:rsidRDefault="00CB39F7">
          <w:pPr>
            <w:pStyle w:val="TM1"/>
            <w:rPr>
              <w:rFonts w:asciiTheme="minorHAnsi" w:hAnsiTheme="minorHAnsi" w:cstheme="minorBidi"/>
              <w:kern w:val="2"/>
              <w:lang w:eastAsia="fr-BE"/>
              <w14:ligatures w14:val="standardContextual"/>
            </w:rPr>
          </w:pPr>
          <w:hyperlink w:anchor="_Toc207788514" w:history="1">
            <w:r w:rsidRPr="005023CE">
              <w:rPr>
                <w:rStyle w:val="Lienhypertexte"/>
              </w:rPr>
              <w:t>D. Formalités administratives</w:t>
            </w:r>
            <w:r>
              <w:rPr>
                <w:webHidden/>
              </w:rPr>
              <w:tab/>
            </w:r>
            <w:r>
              <w:rPr>
                <w:webHidden/>
              </w:rPr>
              <w:fldChar w:fldCharType="begin"/>
            </w:r>
            <w:r>
              <w:rPr>
                <w:webHidden/>
              </w:rPr>
              <w:instrText xml:space="preserve"> PAGEREF _Toc207788514 \h </w:instrText>
            </w:r>
            <w:r>
              <w:rPr>
                <w:webHidden/>
              </w:rPr>
            </w:r>
            <w:r>
              <w:rPr>
                <w:webHidden/>
              </w:rPr>
              <w:fldChar w:fldCharType="separate"/>
            </w:r>
            <w:r>
              <w:rPr>
                <w:webHidden/>
              </w:rPr>
              <w:t>7</w:t>
            </w:r>
            <w:r>
              <w:rPr>
                <w:webHidden/>
              </w:rPr>
              <w:fldChar w:fldCharType="end"/>
            </w:r>
          </w:hyperlink>
        </w:p>
        <w:p w14:paraId="59251235" w14:textId="2B38475A"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5" w:history="1">
            <w:r w:rsidRPr="005023CE">
              <w:rPr>
                <w:rStyle w:val="Lienhypertexte"/>
                <w:rFonts w:ascii="Calibri Light" w:hAnsi="Calibri Light" w:cs="Calibri Light"/>
                <w:noProof/>
              </w:rPr>
              <w:t>1.</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Critères de recevabilité du dossier</w:t>
            </w:r>
            <w:r>
              <w:rPr>
                <w:noProof/>
                <w:webHidden/>
              </w:rPr>
              <w:tab/>
            </w:r>
            <w:r>
              <w:rPr>
                <w:noProof/>
                <w:webHidden/>
              </w:rPr>
              <w:fldChar w:fldCharType="begin"/>
            </w:r>
            <w:r>
              <w:rPr>
                <w:noProof/>
                <w:webHidden/>
              </w:rPr>
              <w:instrText xml:space="preserve"> PAGEREF _Toc207788515 \h </w:instrText>
            </w:r>
            <w:r>
              <w:rPr>
                <w:noProof/>
                <w:webHidden/>
              </w:rPr>
            </w:r>
            <w:r>
              <w:rPr>
                <w:noProof/>
                <w:webHidden/>
              </w:rPr>
              <w:fldChar w:fldCharType="separate"/>
            </w:r>
            <w:r>
              <w:rPr>
                <w:noProof/>
                <w:webHidden/>
              </w:rPr>
              <w:t>7</w:t>
            </w:r>
            <w:r>
              <w:rPr>
                <w:noProof/>
                <w:webHidden/>
              </w:rPr>
              <w:fldChar w:fldCharType="end"/>
            </w:r>
          </w:hyperlink>
        </w:p>
        <w:p w14:paraId="7E3862E0" w14:textId="4D0964DE"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6" w:history="1">
            <w:r w:rsidRPr="005023CE">
              <w:rPr>
                <w:rStyle w:val="Lienhypertexte"/>
                <w:rFonts w:ascii="Calibri Light" w:hAnsi="Calibri Light" w:cs="Calibri Light"/>
                <w:noProof/>
              </w:rPr>
              <w:t>2.</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Procédure de demande</w:t>
            </w:r>
            <w:r>
              <w:rPr>
                <w:noProof/>
                <w:webHidden/>
              </w:rPr>
              <w:tab/>
            </w:r>
            <w:r>
              <w:rPr>
                <w:noProof/>
                <w:webHidden/>
              </w:rPr>
              <w:fldChar w:fldCharType="begin"/>
            </w:r>
            <w:r>
              <w:rPr>
                <w:noProof/>
                <w:webHidden/>
              </w:rPr>
              <w:instrText xml:space="preserve"> PAGEREF _Toc207788516 \h </w:instrText>
            </w:r>
            <w:r>
              <w:rPr>
                <w:noProof/>
                <w:webHidden/>
              </w:rPr>
            </w:r>
            <w:r>
              <w:rPr>
                <w:noProof/>
                <w:webHidden/>
              </w:rPr>
              <w:fldChar w:fldCharType="separate"/>
            </w:r>
            <w:r>
              <w:rPr>
                <w:noProof/>
                <w:webHidden/>
              </w:rPr>
              <w:t>7</w:t>
            </w:r>
            <w:r>
              <w:rPr>
                <w:noProof/>
                <w:webHidden/>
              </w:rPr>
              <w:fldChar w:fldCharType="end"/>
            </w:r>
          </w:hyperlink>
        </w:p>
        <w:p w14:paraId="54363398" w14:textId="5DB5727B"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17" w:history="1">
            <w:r w:rsidRPr="005023CE">
              <w:rPr>
                <w:rStyle w:val="Lienhypertexte"/>
                <w:rFonts w:ascii="Calibri Light" w:hAnsi="Calibri Light" w:cs="Calibri Light"/>
                <w:noProof/>
              </w:rPr>
              <w:t>3.</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Procédure de sélection</w:t>
            </w:r>
            <w:r>
              <w:rPr>
                <w:noProof/>
                <w:webHidden/>
              </w:rPr>
              <w:tab/>
            </w:r>
            <w:r>
              <w:rPr>
                <w:noProof/>
                <w:webHidden/>
              </w:rPr>
              <w:fldChar w:fldCharType="begin"/>
            </w:r>
            <w:r>
              <w:rPr>
                <w:noProof/>
                <w:webHidden/>
              </w:rPr>
              <w:instrText xml:space="preserve"> PAGEREF _Toc207788517 \h </w:instrText>
            </w:r>
            <w:r>
              <w:rPr>
                <w:noProof/>
                <w:webHidden/>
              </w:rPr>
            </w:r>
            <w:r>
              <w:rPr>
                <w:noProof/>
                <w:webHidden/>
              </w:rPr>
              <w:fldChar w:fldCharType="separate"/>
            </w:r>
            <w:r>
              <w:rPr>
                <w:noProof/>
                <w:webHidden/>
              </w:rPr>
              <w:t>8</w:t>
            </w:r>
            <w:r>
              <w:rPr>
                <w:noProof/>
                <w:webHidden/>
              </w:rPr>
              <w:fldChar w:fldCharType="end"/>
            </w:r>
          </w:hyperlink>
        </w:p>
        <w:p w14:paraId="3E6630C0" w14:textId="3432A94C"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18"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Tant pour le volet général que pour le volet local</w:t>
            </w:r>
            <w:r>
              <w:rPr>
                <w:noProof/>
                <w:webHidden/>
              </w:rPr>
              <w:tab/>
            </w:r>
            <w:r>
              <w:rPr>
                <w:noProof/>
                <w:webHidden/>
              </w:rPr>
              <w:fldChar w:fldCharType="begin"/>
            </w:r>
            <w:r>
              <w:rPr>
                <w:noProof/>
                <w:webHidden/>
              </w:rPr>
              <w:instrText xml:space="preserve"> PAGEREF _Toc207788518 \h </w:instrText>
            </w:r>
            <w:r>
              <w:rPr>
                <w:noProof/>
                <w:webHidden/>
              </w:rPr>
            </w:r>
            <w:r>
              <w:rPr>
                <w:noProof/>
                <w:webHidden/>
              </w:rPr>
              <w:fldChar w:fldCharType="separate"/>
            </w:r>
            <w:r>
              <w:rPr>
                <w:noProof/>
                <w:webHidden/>
              </w:rPr>
              <w:t>8</w:t>
            </w:r>
            <w:r>
              <w:rPr>
                <w:noProof/>
                <w:webHidden/>
              </w:rPr>
              <w:fldChar w:fldCharType="end"/>
            </w:r>
          </w:hyperlink>
        </w:p>
        <w:p w14:paraId="71690A1E" w14:textId="02EB0575"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19"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général</w:t>
            </w:r>
            <w:r>
              <w:rPr>
                <w:noProof/>
                <w:webHidden/>
              </w:rPr>
              <w:tab/>
            </w:r>
            <w:r>
              <w:rPr>
                <w:noProof/>
                <w:webHidden/>
              </w:rPr>
              <w:fldChar w:fldCharType="begin"/>
            </w:r>
            <w:r>
              <w:rPr>
                <w:noProof/>
                <w:webHidden/>
              </w:rPr>
              <w:instrText xml:space="preserve"> PAGEREF _Toc207788519 \h </w:instrText>
            </w:r>
            <w:r>
              <w:rPr>
                <w:noProof/>
                <w:webHidden/>
              </w:rPr>
            </w:r>
            <w:r>
              <w:rPr>
                <w:noProof/>
                <w:webHidden/>
              </w:rPr>
              <w:fldChar w:fldCharType="separate"/>
            </w:r>
            <w:r>
              <w:rPr>
                <w:noProof/>
                <w:webHidden/>
              </w:rPr>
              <w:t>8</w:t>
            </w:r>
            <w:r>
              <w:rPr>
                <w:noProof/>
                <w:webHidden/>
              </w:rPr>
              <w:fldChar w:fldCharType="end"/>
            </w:r>
          </w:hyperlink>
        </w:p>
        <w:p w14:paraId="65B60EF7" w14:textId="79A390CE"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20"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local</w:t>
            </w:r>
            <w:r>
              <w:rPr>
                <w:noProof/>
                <w:webHidden/>
              </w:rPr>
              <w:tab/>
            </w:r>
            <w:r>
              <w:rPr>
                <w:noProof/>
                <w:webHidden/>
              </w:rPr>
              <w:fldChar w:fldCharType="begin"/>
            </w:r>
            <w:r>
              <w:rPr>
                <w:noProof/>
                <w:webHidden/>
              </w:rPr>
              <w:instrText xml:space="preserve"> PAGEREF _Toc207788520 \h </w:instrText>
            </w:r>
            <w:r>
              <w:rPr>
                <w:noProof/>
                <w:webHidden/>
              </w:rPr>
            </w:r>
            <w:r>
              <w:rPr>
                <w:noProof/>
                <w:webHidden/>
              </w:rPr>
              <w:fldChar w:fldCharType="separate"/>
            </w:r>
            <w:r>
              <w:rPr>
                <w:noProof/>
                <w:webHidden/>
              </w:rPr>
              <w:t>8</w:t>
            </w:r>
            <w:r>
              <w:rPr>
                <w:noProof/>
                <w:webHidden/>
              </w:rPr>
              <w:fldChar w:fldCharType="end"/>
            </w:r>
          </w:hyperlink>
        </w:p>
        <w:p w14:paraId="1469137E" w14:textId="2D1F479D"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21" w:history="1">
            <w:r w:rsidRPr="005023CE">
              <w:rPr>
                <w:rStyle w:val="Lienhypertexte"/>
                <w:rFonts w:ascii="Calibri Light" w:hAnsi="Calibri Light" w:cs="Calibri Light"/>
                <w:noProof/>
              </w:rPr>
              <w:t>4.</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Justification et contrôle des subventions</w:t>
            </w:r>
            <w:r>
              <w:rPr>
                <w:noProof/>
                <w:webHidden/>
              </w:rPr>
              <w:tab/>
            </w:r>
            <w:r>
              <w:rPr>
                <w:noProof/>
                <w:webHidden/>
              </w:rPr>
              <w:fldChar w:fldCharType="begin"/>
            </w:r>
            <w:r>
              <w:rPr>
                <w:noProof/>
                <w:webHidden/>
              </w:rPr>
              <w:instrText xml:space="preserve"> PAGEREF _Toc207788521 \h </w:instrText>
            </w:r>
            <w:r>
              <w:rPr>
                <w:noProof/>
                <w:webHidden/>
              </w:rPr>
            </w:r>
            <w:r>
              <w:rPr>
                <w:noProof/>
                <w:webHidden/>
              </w:rPr>
              <w:fldChar w:fldCharType="separate"/>
            </w:r>
            <w:r>
              <w:rPr>
                <w:noProof/>
                <w:webHidden/>
              </w:rPr>
              <w:t>8</w:t>
            </w:r>
            <w:r>
              <w:rPr>
                <w:noProof/>
                <w:webHidden/>
              </w:rPr>
              <w:fldChar w:fldCharType="end"/>
            </w:r>
          </w:hyperlink>
        </w:p>
        <w:p w14:paraId="1E1D829F" w14:textId="56F057FA"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22"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général</w:t>
            </w:r>
            <w:r>
              <w:rPr>
                <w:noProof/>
                <w:webHidden/>
              </w:rPr>
              <w:tab/>
            </w:r>
            <w:r>
              <w:rPr>
                <w:noProof/>
                <w:webHidden/>
              </w:rPr>
              <w:fldChar w:fldCharType="begin"/>
            </w:r>
            <w:r>
              <w:rPr>
                <w:noProof/>
                <w:webHidden/>
              </w:rPr>
              <w:instrText xml:space="preserve"> PAGEREF _Toc207788522 \h </w:instrText>
            </w:r>
            <w:r>
              <w:rPr>
                <w:noProof/>
                <w:webHidden/>
              </w:rPr>
            </w:r>
            <w:r>
              <w:rPr>
                <w:noProof/>
                <w:webHidden/>
              </w:rPr>
              <w:fldChar w:fldCharType="separate"/>
            </w:r>
            <w:r>
              <w:rPr>
                <w:noProof/>
                <w:webHidden/>
              </w:rPr>
              <w:t>8</w:t>
            </w:r>
            <w:r>
              <w:rPr>
                <w:noProof/>
                <w:webHidden/>
              </w:rPr>
              <w:fldChar w:fldCharType="end"/>
            </w:r>
          </w:hyperlink>
        </w:p>
        <w:p w14:paraId="6D28C9ED" w14:textId="0EFD726D"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23"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 volet local</w:t>
            </w:r>
            <w:r>
              <w:rPr>
                <w:noProof/>
                <w:webHidden/>
              </w:rPr>
              <w:tab/>
            </w:r>
            <w:r>
              <w:rPr>
                <w:noProof/>
                <w:webHidden/>
              </w:rPr>
              <w:fldChar w:fldCharType="begin"/>
            </w:r>
            <w:r>
              <w:rPr>
                <w:noProof/>
                <w:webHidden/>
              </w:rPr>
              <w:instrText xml:space="preserve"> PAGEREF _Toc207788523 \h </w:instrText>
            </w:r>
            <w:r>
              <w:rPr>
                <w:noProof/>
                <w:webHidden/>
              </w:rPr>
            </w:r>
            <w:r>
              <w:rPr>
                <w:noProof/>
                <w:webHidden/>
              </w:rPr>
              <w:fldChar w:fldCharType="separate"/>
            </w:r>
            <w:r>
              <w:rPr>
                <w:noProof/>
                <w:webHidden/>
              </w:rPr>
              <w:t>9</w:t>
            </w:r>
            <w:r>
              <w:rPr>
                <w:noProof/>
                <w:webHidden/>
              </w:rPr>
              <w:fldChar w:fldCharType="end"/>
            </w:r>
          </w:hyperlink>
        </w:p>
        <w:p w14:paraId="50D783D4" w14:textId="33991765" w:rsidR="00CB39F7" w:rsidRDefault="00CB39F7">
          <w:pPr>
            <w:pStyle w:val="TM2"/>
            <w:tabs>
              <w:tab w:val="left" w:pos="660"/>
              <w:tab w:val="right" w:leader="dot" w:pos="9741"/>
            </w:tabs>
            <w:rPr>
              <w:rFonts w:cstheme="minorBidi"/>
              <w:b w:val="0"/>
              <w:bCs w:val="0"/>
              <w:noProof/>
              <w:kern w:val="2"/>
              <w:sz w:val="24"/>
              <w:szCs w:val="24"/>
              <w:lang w:eastAsia="fr-BE"/>
              <w14:ligatures w14:val="standardContextual"/>
            </w:rPr>
          </w:pPr>
          <w:hyperlink w:anchor="_Toc207788524" w:history="1">
            <w:r w:rsidRPr="005023CE">
              <w:rPr>
                <w:rStyle w:val="Lienhypertexte"/>
                <w:rFonts w:ascii="Calibri Light" w:hAnsi="Calibri Light" w:cs="Calibri Light"/>
                <w:noProof/>
              </w:rPr>
              <w:t>5.</w:t>
            </w:r>
            <w:r>
              <w:rPr>
                <w:rFonts w:cstheme="minorBidi"/>
                <w:b w:val="0"/>
                <w:bCs w:val="0"/>
                <w:noProof/>
                <w:kern w:val="2"/>
                <w:sz w:val="24"/>
                <w:szCs w:val="24"/>
                <w:lang w:eastAsia="fr-BE"/>
                <w14:ligatures w14:val="standardContextual"/>
              </w:rPr>
              <w:tab/>
            </w:r>
            <w:r w:rsidRPr="005023CE">
              <w:rPr>
                <w:rStyle w:val="Lienhypertexte"/>
                <w:rFonts w:ascii="Calibri Light" w:hAnsi="Calibri Light" w:cs="Calibri Light"/>
                <w:noProof/>
              </w:rPr>
              <w:t>Nature des dépenses éligibles</w:t>
            </w:r>
            <w:r>
              <w:rPr>
                <w:noProof/>
                <w:webHidden/>
              </w:rPr>
              <w:tab/>
            </w:r>
            <w:r>
              <w:rPr>
                <w:noProof/>
                <w:webHidden/>
              </w:rPr>
              <w:fldChar w:fldCharType="begin"/>
            </w:r>
            <w:r>
              <w:rPr>
                <w:noProof/>
                <w:webHidden/>
              </w:rPr>
              <w:instrText xml:space="preserve"> PAGEREF _Toc207788524 \h </w:instrText>
            </w:r>
            <w:r>
              <w:rPr>
                <w:noProof/>
                <w:webHidden/>
              </w:rPr>
            </w:r>
            <w:r>
              <w:rPr>
                <w:noProof/>
                <w:webHidden/>
              </w:rPr>
              <w:fldChar w:fldCharType="separate"/>
            </w:r>
            <w:r>
              <w:rPr>
                <w:noProof/>
                <w:webHidden/>
              </w:rPr>
              <w:t>9</w:t>
            </w:r>
            <w:r>
              <w:rPr>
                <w:noProof/>
                <w:webHidden/>
              </w:rPr>
              <w:fldChar w:fldCharType="end"/>
            </w:r>
          </w:hyperlink>
        </w:p>
        <w:p w14:paraId="76E94A3B" w14:textId="4CDC39D9" w:rsidR="00CB39F7" w:rsidRDefault="00CB39F7">
          <w:pPr>
            <w:pStyle w:val="TM1"/>
            <w:rPr>
              <w:rFonts w:asciiTheme="minorHAnsi" w:hAnsiTheme="minorHAnsi" w:cstheme="minorBidi"/>
              <w:kern w:val="2"/>
              <w:lang w:eastAsia="fr-BE"/>
              <w14:ligatures w14:val="standardContextual"/>
            </w:rPr>
          </w:pPr>
          <w:hyperlink w:anchor="_Toc207788525" w:history="1">
            <w:r w:rsidRPr="005023CE">
              <w:rPr>
                <w:rStyle w:val="Lienhypertexte"/>
              </w:rPr>
              <w:t>E. Personnes de contact</w:t>
            </w:r>
            <w:r>
              <w:rPr>
                <w:webHidden/>
              </w:rPr>
              <w:tab/>
            </w:r>
            <w:r>
              <w:rPr>
                <w:webHidden/>
              </w:rPr>
              <w:fldChar w:fldCharType="begin"/>
            </w:r>
            <w:r>
              <w:rPr>
                <w:webHidden/>
              </w:rPr>
              <w:instrText xml:space="preserve"> PAGEREF _Toc207788525 \h </w:instrText>
            </w:r>
            <w:r>
              <w:rPr>
                <w:webHidden/>
              </w:rPr>
            </w:r>
            <w:r>
              <w:rPr>
                <w:webHidden/>
              </w:rPr>
              <w:fldChar w:fldCharType="separate"/>
            </w:r>
            <w:r>
              <w:rPr>
                <w:webHidden/>
              </w:rPr>
              <w:t>9</w:t>
            </w:r>
            <w:r>
              <w:rPr>
                <w:webHidden/>
              </w:rPr>
              <w:fldChar w:fldCharType="end"/>
            </w:r>
          </w:hyperlink>
        </w:p>
        <w:p w14:paraId="6ED1C10D" w14:textId="2B37AECE"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26"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les communes éligibles</w:t>
            </w:r>
            <w:r>
              <w:rPr>
                <w:noProof/>
                <w:webHidden/>
              </w:rPr>
              <w:tab/>
            </w:r>
            <w:r>
              <w:rPr>
                <w:noProof/>
                <w:webHidden/>
              </w:rPr>
              <w:fldChar w:fldCharType="begin"/>
            </w:r>
            <w:r>
              <w:rPr>
                <w:noProof/>
                <w:webHidden/>
              </w:rPr>
              <w:instrText xml:space="preserve"> PAGEREF _Toc207788526 \h </w:instrText>
            </w:r>
            <w:r>
              <w:rPr>
                <w:noProof/>
                <w:webHidden/>
              </w:rPr>
            </w:r>
            <w:r>
              <w:rPr>
                <w:noProof/>
                <w:webHidden/>
              </w:rPr>
              <w:fldChar w:fldCharType="separate"/>
            </w:r>
            <w:r>
              <w:rPr>
                <w:noProof/>
                <w:webHidden/>
              </w:rPr>
              <w:t>10</w:t>
            </w:r>
            <w:r>
              <w:rPr>
                <w:noProof/>
                <w:webHidden/>
              </w:rPr>
              <w:fldChar w:fldCharType="end"/>
            </w:r>
          </w:hyperlink>
        </w:p>
        <w:p w14:paraId="7FE8073B" w14:textId="5372156D" w:rsidR="00CB39F7" w:rsidRDefault="00CB39F7">
          <w:pPr>
            <w:pStyle w:val="TM3"/>
            <w:tabs>
              <w:tab w:val="left" w:pos="880"/>
              <w:tab w:val="right" w:leader="dot" w:pos="9741"/>
            </w:tabs>
            <w:rPr>
              <w:rFonts w:cstheme="minorBidi"/>
              <w:noProof/>
              <w:kern w:val="2"/>
              <w:sz w:val="24"/>
              <w:szCs w:val="24"/>
              <w:lang w:eastAsia="fr-BE"/>
              <w14:ligatures w14:val="standardContextual"/>
            </w:rPr>
          </w:pPr>
          <w:hyperlink w:anchor="_Toc207788527" w:history="1">
            <w:r w:rsidRPr="005023CE">
              <w:rPr>
                <w:rStyle w:val="Lienhypertexte"/>
                <w:rFonts w:ascii="Symbol" w:hAnsi="Symbol"/>
                <w:noProof/>
              </w:rPr>
              <w:t></w:t>
            </w:r>
            <w:r>
              <w:rPr>
                <w:rFonts w:cstheme="minorBidi"/>
                <w:noProof/>
                <w:kern w:val="2"/>
                <w:sz w:val="24"/>
                <w:szCs w:val="24"/>
                <w:lang w:eastAsia="fr-BE"/>
                <w14:ligatures w14:val="standardContextual"/>
              </w:rPr>
              <w:tab/>
            </w:r>
            <w:r w:rsidRPr="005023CE">
              <w:rPr>
                <w:rStyle w:val="Lienhypertexte"/>
                <w:noProof/>
              </w:rPr>
              <w:t>Pour les communes NON éligibles – volet général</w:t>
            </w:r>
            <w:r>
              <w:rPr>
                <w:noProof/>
                <w:webHidden/>
              </w:rPr>
              <w:tab/>
            </w:r>
            <w:r>
              <w:rPr>
                <w:noProof/>
                <w:webHidden/>
              </w:rPr>
              <w:fldChar w:fldCharType="begin"/>
            </w:r>
            <w:r>
              <w:rPr>
                <w:noProof/>
                <w:webHidden/>
              </w:rPr>
              <w:instrText xml:space="preserve"> PAGEREF _Toc207788527 \h </w:instrText>
            </w:r>
            <w:r>
              <w:rPr>
                <w:noProof/>
                <w:webHidden/>
              </w:rPr>
            </w:r>
            <w:r>
              <w:rPr>
                <w:noProof/>
                <w:webHidden/>
              </w:rPr>
              <w:fldChar w:fldCharType="separate"/>
            </w:r>
            <w:r>
              <w:rPr>
                <w:noProof/>
                <w:webHidden/>
              </w:rPr>
              <w:t>11</w:t>
            </w:r>
            <w:r>
              <w:rPr>
                <w:noProof/>
                <w:webHidden/>
              </w:rPr>
              <w:fldChar w:fldCharType="end"/>
            </w:r>
          </w:hyperlink>
        </w:p>
        <w:p w14:paraId="036A57DA" w14:textId="3146DB90" w:rsidR="00CB39F7" w:rsidRDefault="00CB39F7">
          <w:pPr>
            <w:pStyle w:val="TM1"/>
            <w:rPr>
              <w:rFonts w:asciiTheme="minorHAnsi" w:hAnsiTheme="minorHAnsi" w:cstheme="minorBidi"/>
              <w:kern w:val="2"/>
              <w:lang w:eastAsia="fr-BE"/>
              <w14:ligatures w14:val="standardContextual"/>
            </w:rPr>
          </w:pPr>
          <w:hyperlink w:anchor="_Toc207788528" w:history="1">
            <w:r w:rsidRPr="005023CE">
              <w:rPr>
                <w:rStyle w:val="Lienhypertexte"/>
              </w:rPr>
              <w:t>Annexe 1 : quartiers prioritaires</w:t>
            </w:r>
            <w:r>
              <w:rPr>
                <w:webHidden/>
              </w:rPr>
              <w:tab/>
            </w:r>
            <w:r>
              <w:rPr>
                <w:webHidden/>
              </w:rPr>
              <w:fldChar w:fldCharType="begin"/>
            </w:r>
            <w:r>
              <w:rPr>
                <w:webHidden/>
              </w:rPr>
              <w:instrText xml:space="preserve"> PAGEREF _Toc207788528 \h </w:instrText>
            </w:r>
            <w:r>
              <w:rPr>
                <w:webHidden/>
              </w:rPr>
            </w:r>
            <w:r>
              <w:rPr>
                <w:webHidden/>
              </w:rPr>
              <w:fldChar w:fldCharType="separate"/>
            </w:r>
            <w:r>
              <w:rPr>
                <w:webHidden/>
              </w:rPr>
              <w:t>12</w:t>
            </w:r>
            <w:r>
              <w:rPr>
                <w:webHidden/>
              </w:rPr>
              <w:fldChar w:fldCharType="end"/>
            </w:r>
          </w:hyperlink>
        </w:p>
        <w:p w14:paraId="21B8EB96" w14:textId="740F22D1" w:rsidR="00CB39F7" w:rsidRDefault="00CB39F7">
          <w:pPr>
            <w:pStyle w:val="TM1"/>
            <w:rPr>
              <w:rFonts w:asciiTheme="minorHAnsi" w:hAnsiTheme="minorHAnsi" w:cstheme="minorBidi"/>
              <w:kern w:val="2"/>
              <w:lang w:eastAsia="fr-BE"/>
              <w14:ligatures w14:val="standardContextual"/>
            </w:rPr>
          </w:pPr>
          <w:hyperlink w:anchor="_Toc207788529" w:history="1">
            <w:r w:rsidRPr="005023CE">
              <w:rPr>
                <w:rStyle w:val="Lienhypertexte"/>
              </w:rPr>
              <w:t>Annexe 2 : Grille de cotation – Impulsion</w:t>
            </w:r>
            <w:r>
              <w:rPr>
                <w:webHidden/>
              </w:rPr>
              <w:tab/>
            </w:r>
            <w:r>
              <w:rPr>
                <w:webHidden/>
              </w:rPr>
              <w:fldChar w:fldCharType="begin"/>
            </w:r>
            <w:r>
              <w:rPr>
                <w:webHidden/>
              </w:rPr>
              <w:instrText xml:space="preserve"> PAGEREF _Toc207788529 \h </w:instrText>
            </w:r>
            <w:r>
              <w:rPr>
                <w:webHidden/>
              </w:rPr>
            </w:r>
            <w:r>
              <w:rPr>
                <w:webHidden/>
              </w:rPr>
              <w:fldChar w:fldCharType="separate"/>
            </w:r>
            <w:r>
              <w:rPr>
                <w:webHidden/>
              </w:rPr>
              <w:t>15</w:t>
            </w:r>
            <w:r>
              <w:rPr>
                <w:webHidden/>
              </w:rPr>
              <w:fldChar w:fldCharType="end"/>
            </w:r>
          </w:hyperlink>
        </w:p>
        <w:p w14:paraId="4E32A578" w14:textId="376A6A49" w:rsidR="00CB39F7" w:rsidRDefault="00CB39F7">
          <w:pPr>
            <w:pStyle w:val="TM1"/>
            <w:rPr>
              <w:rFonts w:asciiTheme="minorHAnsi" w:hAnsiTheme="minorHAnsi" w:cstheme="minorBidi"/>
              <w:kern w:val="2"/>
              <w:lang w:eastAsia="fr-BE"/>
              <w14:ligatures w14:val="standardContextual"/>
            </w:rPr>
          </w:pPr>
          <w:hyperlink w:anchor="_Toc207788530" w:history="1">
            <w:r w:rsidRPr="005023CE">
              <w:rPr>
                <w:rStyle w:val="Lienhypertexte"/>
              </w:rPr>
              <w:t>Annexe 3 : Glossaire</w:t>
            </w:r>
            <w:r>
              <w:rPr>
                <w:webHidden/>
              </w:rPr>
              <w:tab/>
            </w:r>
            <w:r>
              <w:rPr>
                <w:webHidden/>
              </w:rPr>
              <w:fldChar w:fldCharType="begin"/>
            </w:r>
            <w:r>
              <w:rPr>
                <w:webHidden/>
              </w:rPr>
              <w:instrText xml:space="preserve"> PAGEREF _Toc207788530 \h </w:instrText>
            </w:r>
            <w:r>
              <w:rPr>
                <w:webHidden/>
              </w:rPr>
            </w:r>
            <w:r>
              <w:rPr>
                <w:webHidden/>
              </w:rPr>
              <w:fldChar w:fldCharType="separate"/>
            </w:r>
            <w:r>
              <w:rPr>
                <w:webHidden/>
              </w:rPr>
              <w:t>16</w:t>
            </w:r>
            <w:r>
              <w:rPr>
                <w:webHidden/>
              </w:rPr>
              <w:fldChar w:fldCharType="end"/>
            </w:r>
          </w:hyperlink>
        </w:p>
        <w:p w14:paraId="6E34F847" w14:textId="0802CD7B" w:rsidR="0068612B" w:rsidRPr="00E34991" w:rsidRDefault="0068612B" w:rsidP="0068612B">
          <w:pPr>
            <w:rPr>
              <w:rFonts w:cstheme="minorHAnsi"/>
            </w:rPr>
          </w:pPr>
          <w:r w:rsidRPr="0010477F">
            <w:rPr>
              <w:rFonts w:ascii="Calibri Light" w:hAnsi="Calibri Light" w:cs="Calibri Light"/>
              <w:noProof/>
              <w:color w:val="auto"/>
              <w:szCs w:val="24"/>
            </w:rPr>
            <w:fldChar w:fldCharType="end"/>
          </w:r>
        </w:p>
      </w:sdtContent>
    </w:sdt>
    <w:p w14:paraId="0125AFB6" w14:textId="77777777" w:rsidR="0068612B" w:rsidRPr="00E34991" w:rsidRDefault="0068612B" w:rsidP="001A239A">
      <w:pPr>
        <w:pStyle w:val="Titre1"/>
      </w:pPr>
      <w:bookmarkStart w:id="0" w:name="_Toc138936772"/>
    </w:p>
    <w:p w14:paraId="316874E5" w14:textId="79091AD7" w:rsidR="0068612B" w:rsidRPr="00114997" w:rsidRDefault="00A33420" w:rsidP="001A239A">
      <w:pPr>
        <w:pStyle w:val="Titre1"/>
        <w:rPr>
          <w:rFonts w:ascii="Calibri Light" w:hAnsi="Calibri Light" w:cs="Calibri Light"/>
          <w:color w:val="1C3E94"/>
        </w:rPr>
      </w:pPr>
      <w:r>
        <w:rPr>
          <w:rFonts w:ascii="Calibri Light" w:hAnsi="Calibri Light" w:cs="Calibri Light"/>
        </w:rPr>
        <w:t xml:space="preserve">    </w:t>
      </w:r>
      <w:bookmarkStart w:id="1" w:name="_Toc207788500"/>
      <w:r w:rsidR="0068612B" w:rsidRPr="00114997">
        <w:rPr>
          <w:rFonts w:ascii="Calibri Light" w:hAnsi="Calibri Light" w:cs="Calibri Light"/>
          <w:color w:val="1C3E94"/>
        </w:rPr>
        <w:t>A. Cadre et finalités de l’appel à projets « Impulsion »</w:t>
      </w:r>
      <w:bookmarkEnd w:id="0"/>
      <w:bookmarkEnd w:id="1"/>
      <w:r w:rsidR="0068612B" w:rsidRPr="00114997">
        <w:rPr>
          <w:rFonts w:ascii="Calibri Light" w:hAnsi="Calibri Light" w:cs="Calibri Light"/>
          <w:color w:val="1C3E94"/>
        </w:rPr>
        <w:t xml:space="preserve"> </w:t>
      </w:r>
    </w:p>
    <w:p w14:paraId="6C21F6B7" w14:textId="7105AAC2" w:rsidR="0068612B" w:rsidRPr="0010477F" w:rsidRDefault="0068612B" w:rsidP="001913C3">
      <w:pPr>
        <w:pStyle w:val="Titre2"/>
        <w:rPr>
          <w:rFonts w:ascii="Calibri Light" w:hAnsi="Calibri Light" w:cs="Calibri Light"/>
          <w:color w:val="1C3E94"/>
        </w:rPr>
      </w:pPr>
      <w:bookmarkStart w:id="2" w:name="_Toc207788501"/>
      <w:r w:rsidRPr="0010477F">
        <w:rPr>
          <w:rFonts w:ascii="Calibri Light" w:hAnsi="Calibri Light" w:cs="Calibri Light"/>
          <w:color w:val="1C3E94"/>
        </w:rPr>
        <w:t>Cadre de l’appel à projets</w:t>
      </w:r>
      <w:bookmarkEnd w:id="2"/>
      <w:r w:rsidR="0010477F">
        <w:rPr>
          <w:rFonts w:ascii="Calibri Light" w:hAnsi="Calibri Light" w:cs="Calibri Light"/>
          <w:color w:val="1C3E94"/>
        </w:rPr>
        <w:t xml:space="preserve"> </w:t>
      </w:r>
    </w:p>
    <w:p w14:paraId="7A19D4F5" w14:textId="77777777" w:rsidR="0068612B" w:rsidRPr="0010477F" w:rsidRDefault="0068612B" w:rsidP="0010477F">
      <w:pPr>
        <w:jc w:val="both"/>
        <w:rPr>
          <w:rFonts w:cstheme="minorHAnsi"/>
          <w:color w:val="auto"/>
        </w:rPr>
      </w:pPr>
      <w:r w:rsidRPr="0010477F">
        <w:rPr>
          <w:rFonts w:cstheme="minorHAnsi"/>
          <w:color w:val="auto"/>
        </w:rPr>
        <w:t xml:space="preserve">Cet appel est lancé dans le cadre du Décret du 30 novembre 2018 relatif à la cohésion sociale afin de financer des projets renforçant la cohésion sociale. Ces </w:t>
      </w:r>
      <w:bookmarkStart w:id="3" w:name="_Hlk139982347"/>
      <w:r w:rsidRPr="0010477F">
        <w:rPr>
          <w:rFonts w:cstheme="minorHAnsi"/>
          <w:color w:val="auto"/>
        </w:rPr>
        <w:t>projets viseront à s’inclure dans une démarche novatrice ou dans l’impulsion d’actions nouvelles ou d’outils nouveaux</w:t>
      </w:r>
      <w:bookmarkEnd w:id="3"/>
      <w:r w:rsidRPr="0010477F">
        <w:rPr>
          <w:rFonts w:cstheme="minorHAnsi"/>
          <w:color w:val="auto"/>
        </w:rPr>
        <w:t xml:space="preserve">. </w:t>
      </w:r>
    </w:p>
    <w:p w14:paraId="0F2B4B56" w14:textId="4DAFEC36" w:rsidR="0068612B" w:rsidRPr="0010477F" w:rsidRDefault="0068612B" w:rsidP="001913C3">
      <w:pPr>
        <w:pStyle w:val="Titre2"/>
        <w:rPr>
          <w:rFonts w:ascii="Calibri Light" w:hAnsi="Calibri Light" w:cs="Calibri Light"/>
          <w:color w:val="1C3E94"/>
        </w:rPr>
      </w:pPr>
      <w:bookmarkStart w:id="4" w:name="_Toc138936544"/>
      <w:bookmarkStart w:id="5" w:name="_Toc138936775"/>
      <w:bookmarkStart w:id="6" w:name="_Toc138936776"/>
      <w:bookmarkStart w:id="7" w:name="_Toc207788502"/>
      <w:bookmarkEnd w:id="4"/>
      <w:bookmarkEnd w:id="5"/>
      <w:r w:rsidRPr="0010477F">
        <w:rPr>
          <w:rFonts w:ascii="Calibri Light" w:hAnsi="Calibri Light" w:cs="Calibri Light"/>
          <w:color w:val="1C3E94"/>
        </w:rPr>
        <w:t xml:space="preserve">Finalités </w:t>
      </w:r>
      <w:bookmarkEnd w:id="6"/>
      <w:r w:rsidRPr="0010477F">
        <w:rPr>
          <w:rFonts w:ascii="Calibri Light" w:hAnsi="Calibri Light" w:cs="Calibri Light"/>
          <w:color w:val="1C3E94"/>
        </w:rPr>
        <w:t>de l’appel à projets</w:t>
      </w:r>
      <w:bookmarkEnd w:id="7"/>
      <w:r w:rsidR="0010477F">
        <w:rPr>
          <w:rFonts w:ascii="Calibri Light" w:hAnsi="Calibri Light" w:cs="Calibri Light"/>
          <w:color w:val="1C3E94"/>
        </w:rPr>
        <w:t xml:space="preserve"> </w:t>
      </w:r>
    </w:p>
    <w:p w14:paraId="164B0C0B" w14:textId="78507EB2" w:rsidR="0068612B" w:rsidRDefault="0068612B" w:rsidP="0010477F">
      <w:pPr>
        <w:jc w:val="both"/>
        <w:rPr>
          <w:rFonts w:cstheme="minorHAnsi"/>
          <w:b/>
          <w:bCs/>
          <w:color w:val="auto"/>
        </w:rPr>
      </w:pPr>
      <w:r w:rsidRPr="0010477F">
        <w:rPr>
          <w:rFonts w:cstheme="minorHAnsi"/>
          <w:color w:val="auto"/>
        </w:rPr>
        <w:t xml:space="preserve">Les demandes introduites doivent </w:t>
      </w:r>
      <w:r w:rsidRPr="0010477F">
        <w:rPr>
          <w:rFonts w:cstheme="minorHAnsi"/>
          <w:b/>
          <w:bCs/>
          <w:color w:val="auto"/>
        </w:rPr>
        <w:t xml:space="preserve">soutenir les dynamiques locales favorisant la cohésion sociale, favoriser l’insertion sociale </w:t>
      </w:r>
      <w:r w:rsidRPr="0010477F">
        <w:rPr>
          <w:rFonts w:cstheme="minorHAnsi"/>
          <w:color w:val="auto"/>
        </w:rPr>
        <w:t>des personnes issues de l’immigration</w:t>
      </w:r>
      <w:r w:rsidR="00CD4437">
        <w:rPr>
          <w:rFonts w:cstheme="minorHAnsi"/>
          <w:color w:val="auto"/>
        </w:rPr>
        <w:t xml:space="preserve"> </w:t>
      </w:r>
      <w:r w:rsidRPr="0010477F">
        <w:rPr>
          <w:rFonts w:cstheme="minorHAnsi"/>
          <w:color w:val="auto"/>
        </w:rPr>
        <w:t>— avec une attention particulière pour les nouvelles migrations, les femmes, les jeunes et les personnes porteuses d’un handicap</w:t>
      </w:r>
      <w:r w:rsidR="00CD4437">
        <w:rPr>
          <w:rFonts w:cstheme="minorHAnsi"/>
          <w:color w:val="auto"/>
        </w:rPr>
        <w:t xml:space="preserve"> </w:t>
      </w:r>
      <w:r w:rsidRPr="00CD4437">
        <w:rPr>
          <w:rFonts w:cstheme="minorHAnsi"/>
          <w:color w:val="auto"/>
        </w:rPr>
        <w:t xml:space="preserve">— </w:t>
      </w:r>
      <w:r w:rsidRPr="0010477F">
        <w:rPr>
          <w:rFonts w:cstheme="minorHAnsi"/>
          <w:b/>
          <w:bCs/>
          <w:color w:val="auto"/>
        </w:rPr>
        <w:t xml:space="preserve">et favoriser une meilleure cohabitation des communautés locales </w:t>
      </w:r>
      <w:r w:rsidRPr="0010477F">
        <w:rPr>
          <w:rFonts w:cstheme="minorHAnsi"/>
          <w:color w:val="auto"/>
        </w:rPr>
        <w:t>par la réalisation d’une ou plusieurs dimensions telles que :</w:t>
      </w:r>
      <w:r w:rsidRPr="0010477F">
        <w:rPr>
          <w:rFonts w:cstheme="minorHAnsi"/>
          <w:b/>
          <w:bCs/>
          <w:color w:val="auto"/>
        </w:rPr>
        <w:t xml:space="preserve"> </w:t>
      </w:r>
    </w:p>
    <w:p w14:paraId="620EF343" w14:textId="77777777" w:rsidR="00CD4437" w:rsidRPr="0010477F" w:rsidRDefault="00CD4437" w:rsidP="0010477F">
      <w:pPr>
        <w:jc w:val="both"/>
        <w:rPr>
          <w:rFonts w:cstheme="minorHAnsi"/>
          <w:b/>
          <w:bCs/>
          <w:color w:val="auto"/>
        </w:rPr>
      </w:pPr>
    </w:p>
    <w:p w14:paraId="5819AECD"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F1. La promotion de l’égalité et de la diversité dans l’ensemble des secteurs de la vie sociale, culturelle et économique ;</w:t>
      </w:r>
    </w:p>
    <w:p w14:paraId="6C53E023" w14:textId="5A272228" w:rsidR="0068612B" w:rsidRPr="00CD4437" w:rsidRDefault="0068612B" w:rsidP="00D46A02">
      <w:pPr>
        <w:pStyle w:val="Paragraphedeliste"/>
        <w:numPr>
          <w:ilvl w:val="0"/>
          <w:numId w:val="15"/>
        </w:numPr>
        <w:rPr>
          <w:rFonts w:cstheme="minorHAnsi"/>
          <w:color w:val="auto"/>
        </w:rPr>
      </w:pPr>
      <w:r w:rsidRPr="00CD4437">
        <w:rPr>
          <w:rFonts w:cstheme="minorHAnsi"/>
          <w:color w:val="auto"/>
        </w:rPr>
        <w:t>F2. La participation à la vie sociale, culturelle, économique et politique</w:t>
      </w:r>
      <w:r w:rsidR="00A42CE0" w:rsidRPr="00CD4437">
        <w:rPr>
          <w:rFonts w:cstheme="minorHAnsi"/>
          <w:color w:val="auto"/>
        </w:rPr>
        <w:t> ;</w:t>
      </w:r>
    </w:p>
    <w:p w14:paraId="68CA8D9B"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F3. L’acquisition de ressources utiles à l’exercice du libre choix et de l’autonomie de la personne ;</w:t>
      </w:r>
    </w:p>
    <w:p w14:paraId="3DA76CEB"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F4. L’amélioration de l’échange et de la connaissance mutuelle entre les différentes communautés, ainsi que le dialogue interculturel ;</w:t>
      </w:r>
    </w:p>
    <w:p w14:paraId="5B0A45A4"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F5. La mixité sociale, culturelle, intergénérationnelle et de genre du public ;</w:t>
      </w:r>
    </w:p>
    <w:p w14:paraId="341E8F5A"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F6. L’émancipation des femmes et des jeunes filles ;</w:t>
      </w:r>
    </w:p>
    <w:p w14:paraId="136E4351"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F7. La lutte contre le racisme, l'antisémitisme, l'islamophobie et toutes les autres discriminations ;</w:t>
      </w:r>
    </w:p>
    <w:p w14:paraId="0819492E" w14:textId="77777777" w:rsidR="0068612B" w:rsidRPr="00CD4437" w:rsidRDefault="0068612B" w:rsidP="00D46A02">
      <w:pPr>
        <w:pStyle w:val="Paragraphedeliste"/>
        <w:numPr>
          <w:ilvl w:val="0"/>
          <w:numId w:val="15"/>
        </w:numPr>
        <w:rPr>
          <w:rFonts w:cstheme="minorHAnsi"/>
          <w:color w:val="auto"/>
        </w:rPr>
      </w:pPr>
      <w:r w:rsidRPr="00CD4437">
        <w:rPr>
          <w:rFonts w:cstheme="minorHAnsi"/>
          <w:color w:val="auto"/>
        </w:rPr>
        <w:t>F8. La lutte contre les replis identitaires ;</w:t>
      </w:r>
    </w:p>
    <w:p w14:paraId="4D191984" w14:textId="77777777" w:rsidR="0068612B" w:rsidRPr="00CD4437" w:rsidRDefault="0068612B" w:rsidP="00D46A02">
      <w:pPr>
        <w:pStyle w:val="Paragraphedeliste"/>
        <w:numPr>
          <w:ilvl w:val="0"/>
          <w:numId w:val="15"/>
        </w:numPr>
        <w:rPr>
          <w:rFonts w:eastAsiaTheme="majorEastAsia" w:cstheme="minorHAnsi"/>
          <w:b/>
          <w:bCs/>
          <w:color w:val="auto"/>
          <w:sz w:val="36"/>
          <w:szCs w:val="36"/>
        </w:rPr>
      </w:pPr>
      <w:r w:rsidRPr="00CD4437">
        <w:rPr>
          <w:rFonts w:cstheme="minorHAnsi"/>
          <w:color w:val="auto"/>
        </w:rPr>
        <w:t>F9. La lutte contre les préjugés et les stéréotypes.</w:t>
      </w:r>
    </w:p>
    <w:p w14:paraId="56F4B272" w14:textId="1251440F" w:rsidR="0068612B" w:rsidRPr="005B7595" w:rsidRDefault="0068612B" w:rsidP="001A239A">
      <w:pPr>
        <w:pStyle w:val="Titre1"/>
        <w:rPr>
          <w:rFonts w:ascii="Calibri Light" w:hAnsi="Calibri Light" w:cs="Calibri Light"/>
          <w:color w:val="1C3E94"/>
        </w:rPr>
      </w:pPr>
      <w:bookmarkStart w:id="8" w:name="_Toc138936777"/>
      <w:bookmarkStart w:id="9" w:name="_Toc207788503"/>
      <w:r w:rsidRPr="005B7595">
        <w:rPr>
          <w:rFonts w:ascii="Calibri Light" w:hAnsi="Calibri Light" w:cs="Calibri Light"/>
          <w:color w:val="1C3E94"/>
        </w:rPr>
        <w:t>B. Opérateurs éligibles et demandes admissibles</w:t>
      </w:r>
      <w:bookmarkEnd w:id="8"/>
      <w:bookmarkEnd w:id="9"/>
      <w:r w:rsidRPr="005B7595">
        <w:rPr>
          <w:rFonts w:ascii="Calibri Light" w:hAnsi="Calibri Light" w:cs="Calibri Light"/>
          <w:color w:val="1C3E94"/>
        </w:rPr>
        <w:t xml:space="preserve"> </w:t>
      </w:r>
    </w:p>
    <w:p w14:paraId="43F94B85" w14:textId="77777777" w:rsidR="00CD4437" w:rsidRDefault="0068612B" w:rsidP="00CD4437">
      <w:pPr>
        <w:jc w:val="both"/>
        <w:rPr>
          <w:color w:val="auto"/>
        </w:rPr>
      </w:pPr>
      <w:r w:rsidRPr="00CD4437">
        <w:rPr>
          <w:color w:val="auto"/>
        </w:rPr>
        <w:t xml:space="preserve">L’éligibilité de l’opérateur se définit suivant 3 niveaux : </w:t>
      </w:r>
    </w:p>
    <w:p w14:paraId="788EF998" w14:textId="77777777" w:rsidR="00CD4437" w:rsidRPr="00CD4437" w:rsidRDefault="0068612B" w:rsidP="00D46A02">
      <w:pPr>
        <w:pStyle w:val="Paragraphedeliste"/>
        <w:numPr>
          <w:ilvl w:val="0"/>
          <w:numId w:val="14"/>
        </w:numPr>
        <w:jc w:val="both"/>
        <w:rPr>
          <w:color w:val="auto"/>
        </w:rPr>
      </w:pPr>
      <w:r w:rsidRPr="00CD4437">
        <w:rPr>
          <w:b/>
          <w:bCs/>
          <w:color w:val="auto"/>
        </w:rPr>
        <w:t>(1) le type de volet</w:t>
      </w:r>
      <w:r w:rsidR="0439D031" w:rsidRPr="00CD4437">
        <w:rPr>
          <w:b/>
          <w:bCs/>
          <w:color w:val="auto"/>
        </w:rPr>
        <w:t xml:space="preserve"> </w:t>
      </w:r>
      <w:r w:rsidRPr="00CD4437">
        <w:rPr>
          <w:b/>
          <w:bCs/>
          <w:color w:val="auto"/>
        </w:rPr>
        <w:t xml:space="preserve">; </w:t>
      </w:r>
    </w:p>
    <w:p w14:paraId="4471E4E9" w14:textId="3AAF9E2C" w:rsidR="00CD4437" w:rsidRPr="00CD4437" w:rsidRDefault="0068612B" w:rsidP="00D46A02">
      <w:pPr>
        <w:pStyle w:val="Paragraphedeliste"/>
        <w:numPr>
          <w:ilvl w:val="0"/>
          <w:numId w:val="14"/>
        </w:numPr>
        <w:jc w:val="both"/>
        <w:rPr>
          <w:color w:val="auto"/>
        </w:rPr>
      </w:pPr>
      <w:r w:rsidRPr="00CD4437">
        <w:rPr>
          <w:b/>
          <w:bCs/>
          <w:color w:val="auto"/>
        </w:rPr>
        <w:t xml:space="preserve">(2) le fait d’être </w:t>
      </w:r>
      <w:r w:rsidR="00620AB3" w:rsidRPr="00CD4437">
        <w:rPr>
          <w:b/>
          <w:bCs/>
          <w:color w:val="auto"/>
        </w:rPr>
        <w:t xml:space="preserve">agréé </w:t>
      </w:r>
      <w:r w:rsidR="001F4C99">
        <w:rPr>
          <w:b/>
          <w:bCs/>
          <w:color w:val="auto"/>
        </w:rPr>
        <w:t xml:space="preserve">ou </w:t>
      </w:r>
      <w:r w:rsidRPr="00CD4437">
        <w:rPr>
          <w:b/>
          <w:bCs/>
          <w:color w:val="auto"/>
        </w:rPr>
        <w:t>en procédure d’agrément cohésion sociale</w:t>
      </w:r>
      <w:r w:rsidR="42FC5179" w:rsidRPr="00CD4437">
        <w:rPr>
          <w:b/>
          <w:bCs/>
          <w:color w:val="auto"/>
        </w:rPr>
        <w:t xml:space="preserve"> </w:t>
      </w:r>
      <w:r w:rsidRPr="00CD4437">
        <w:rPr>
          <w:b/>
          <w:bCs/>
          <w:color w:val="auto"/>
        </w:rPr>
        <w:t xml:space="preserve">; </w:t>
      </w:r>
    </w:p>
    <w:p w14:paraId="236CF39B" w14:textId="200A4125" w:rsidR="0068612B" w:rsidRPr="00CD4437" w:rsidRDefault="0068612B" w:rsidP="00D46A02">
      <w:pPr>
        <w:pStyle w:val="Paragraphedeliste"/>
        <w:numPr>
          <w:ilvl w:val="0"/>
          <w:numId w:val="14"/>
        </w:numPr>
        <w:jc w:val="both"/>
        <w:rPr>
          <w:color w:val="auto"/>
        </w:rPr>
      </w:pPr>
      <w:r w:rsidRPr="00CD4437">
        <w:rPr>
          <w:b/>
          <w:bCs/>
          <w:color w:val="auto"/>
        </w:rPr>
        <w:t>(3) la possibilité de demander un financement pluriannuel.</w:t>
      </w:r>
    </w:p>
    <w:p w14:paraId="026D239A" w14:textId="77777777" w:rsidR="00620AB3" w:rsidRPr="00CD4437" w:rsidRDefault="0068612B" w:rsidP="00CD4437">
      <w:pPr>
        <w:jc w:val="both"/>
        <w:rPr>
          <w:rFonts w:cstheme="minorHAnsi"/>
          <w:color w:val="auto"/>
        </w:rPr>
      </w:pPr>
      <w:r w:rsidRPr="00CD4437">
        <w:rPr>
          <w:rFonts w:cstheme="minorHAnsi"/>
          <w:color w:val="auto"/>
        </w:rPr>
        <w:t xml:space="preserve">Pour tout type de projet dans le volet local et le volet général, le Collège de la Commission communautaire française peut financer des </w:t>
      </w:r>
      <w:r w:rsidRPr="00CD4437">
        <w:rPr>
          <w:rFonts w:cstheme="minorHAnsi"/>
          <w:b/>
          <w:bCs/>
          <w:color w:val="auto"/>
        </w:rPr>
        <w:t>frais de fonctionnement et de personnel</w:t>
      </w:r>
      <w:r w:rsidRPr="00CD4437">
        <w:rPr>
          <w:rFonts w:cstheme="minorHAnsi"/>
          <w:color w:val="auto"/>
        </w:rPr>
        <w:t>.</w:t>
      </w:r>
    </w:p>
    <w:p w14:paraId="72EB83DB" w14:textId="49AF64BF" w:rsidR="00620AB3" w:rsidRPr="007F6442" w:rsidRDefault="00620AB3" w:rsidP="0068612B">
      <w:pPr>
        <w:jc w:val="both"/>
        <w:rPr>
          <w:rFonts w:cstheme="minorHAnsi"/>
          <w:color w:val="1C3F94" w:themeColor="text1"/>
        </w:rPr>
      </w:pPr>
    </w:p>
    <w:p w14:paraId="25CA39CE" w14:textId="68B8D3AB" w:rsidR="0068612B" w:rsidRPr="00CD4437" w:rsidRDefault="004B326C" w:rsidP="00CD4437">
      <w:pPr>
        <w:rPr>
          <w:rFonts w:cstheme="minorHAnsi"/>
          <w:b/>
          <w:bCs/>
          <w:color w:val="auto"/>
          <w:sz w:val="32"/>
          <w:szCs w:val="28"/>
          <w:u w:val="single"/>
        </w:rPr>
      </w:pPr>
      <w:r>
        <w:rPr>
          <w:b/>
          <w:bCs/>
          <w:noProof/>
          <w:color w:val="1C3F94" w:themeColor="text1"/>
        </w:rPr>
        <w:drawing>
          <wp:anchor distT="0" distB="0" distL="114300" distR="114300" simplePos="0" relativeHeight="251687936" behindDoc="0" locked="0" layoutInCell="1" allowOverlap="1" wp14:anchorId="159D309F" wp14:editId="4668C53C">
            <wp:simplePos x="0" y="0"/>
            <wp:positionH relativeFrom="margin">
              <wp:align>left</wp:align>
            </wp:positionH>
            <wp:positionV relativeFrom="paragraph">
              <wp:posOffset>10869</wp:posOffset>
            </wp:positionV>
            <wp:extent cx="304800" cy="304800"/>
            <wp:effectExtent l="0" t="0" r="0" b="0"/>
            <wp:wrapSquare wrapText="bothSides"/>
            <wp:docPr id="1467207269"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r w:rsidR="0068612B" w:rsidRPr="00CD4437">
        <w:rPr>
          <w:rFonts w:cstheme="minorHAnsi"/>
          <w:b/>
          <w:bCs/>
          <w:color w:val="auto"/>
          <w:szCs w:val="24"/>
        </w:rPr>
        <w:t>Aucun frais d’infrastructure ou d’investissement ne pourra être pris en compte dans ce cadre-ci.</w:t>
      </w:r>
    </w:p>
    <w:p w14:paraId="5A186C06" w14:textId="287C4C14" w:rsidR="0068612B" w:rsidRPr="00CD4437" w:rsidRDefault="0068612B" w:rsidP="00D46A02">
      <w:pPr>
        <w:pStyle w:val="Titre2"/>
        <w:numPr>
          <w:ilvl w:val="0"/>
          <w:numId w:val="11"/>
        </w:numPr>
        <w:rPr>
          <w:rFonts w:ascii="Calibri Light" w:hAnsi="Calibri Light" w:cs="Calibri Light"/>
          <w:color w:val="1C3E94"/>
        </w:rPr>
      </w:pPr>
      <w:bookmarkStart w:id="10" w:name="_Toc138936778"/>
      <w:bookmarkStart w:id="11" w:name="_Toc207788504"/>
      <w:r w:rsidRPr="00CD4437">
        <w:rPr>
          <w:rFonts w:ascii="Calibri Light" w:hAnsi="Calibri Light" w:cs="Calibri Light"/>
          <w:color w:val="1C3E94"/>
        </w:rPr>
        <w:lastRenderedPageBreak/>
        <w:t>Critères d’</w:t>
      </w:r>
      <w:r w:rsidRPr="00891819">
        <w:rPr>
          <w:rFonts w:ascii="Calibri Light" w:hAnsi="Calibri Light" w:cs="Calibri Light"/>
          <w:color w:val="1C3E94"/>
        </w:rPr>
        <w:t>éligibilités</w:t>
      </w:r>
      <w:r w:rsidR="00891819">
        <w:rPr>
          <w:rFonts w:ascii="Calibri Light" w:hAnsi="Calibri Light" w:cs="Calibri Light"/>
          <w:color w:val="1C3E94"/>
        </w:rPr>
        <w:t>*</w:t>
      </w:r>
      <w:r w:rsidR="00891819">
        <w:rPr>
          <w:rStyle w:val="Appelnotedebasdep"/>
          <w:rFonts w:ascii="Calibri Light" w:hAnsi="Calibri Light" w:cs="Calibri Light"/>
          <w:color w:val="1C3E94"/>
        </w:rPr>
        <w:footnoteReference w:id="1"/>
      </w:r>
      <w:r w:rsidRPr="00CD4437">
        <w:rPr>
          <w:rFonts w:ascii="Calibri Light" w:hAnsi="Calibri Light" w:cs="Calibri Light"/>
          <w:color w:val="1C3E94"/>
        </w:rPr>
        <w:t xml:space="preserve"> administratifs et géographiques de l’</w:t>
      </w:r>
      <w:bookmarkEnd w:id="10"/>
      <w:r w:rsidRPr="00CD4437">
        <w:rPr>
          <w:rFonts w:ascii="Calibri Light" w:hAnsi="Calibri Light" w:cs="Calibri Light"/>
          <w:color w:val="1C3E94"/>
        </w:rPr>
        <w:t>ASBL</w:t>
      </w:r>
      <w:bookmarkEnd w:id="11"/>
      <w:r w:rsidR="00CD4437">
        <w:rPr>
          <w:rFonts w:ascii="Calibri Light" w:hAnsi="Calibri Light" w:cs="Calibri Light"/>
          <w:color w:val="1C3E94"/>
        </w:rPr>
        <w:t xml:space="preserve"> </w:t>
      </w:r>
    </w:p>
    <w:p w14:paraId="605E4DB0" w14:textId="7E9CC069" w:rsidR="00620AB3" w:rsidRPr="00CD4437" w:rsidRDefault="0068612B" w:rsidP="0068612B">
      <w:pPr>
        <w:rPr>
          <w:rFonts w:cstheme="minorHAnsi"/>
          <w:color w:val="auto"/>
        </w:rPr>
      </w:pPr>
      <w:r w:rsidRPr="00CD4437">
        <w:rPr>
          <w:rFonts w:cstheme="minorHAnsi"/>
          <w:color w:val="auto"/>
        </w:rPr>
        <w:t>L’appel à projets comprend 2 volets</w:t>
      </w:r>
      <w:r w:rsidR="00CD4437">
        <w:rPr>
          <w:rFonts w:cstheme="minorHAnsi"/>
          <w:color w:val="auto"/>
        </w:rPr>
        <w:t xml:space="preserve"> </w:t>
      </w:r>
      <w:r w:rsidRPr="00CD4437">
        <w:rPr>
          <w:rFonts w:cstheme="minorHAnsi"/>
          <w:color w:val="auto"/>
        </w:rPr>
        <w:t xml:space="preserve">: un volet général et un volet local. </w:t>
      </w:r>
    </w:p>
    <w:p w14:paraId="1B173627" w14:textId="77777777" w:rsidR="00CD4437" w:rsidRDefault="00CD4437" w:rsidP="0068612B">
      <w:pPr>
        <w:rPr>
          <w:rFonts w:cstheme="minorHAnsi"/>
          <w:color w:val="auto"/>
        </w:rPr>
      </w:pPr>
    </w:p>
    <w:p w14:paraId="5701491C" w14:textId="5E8E7B25" w:rsidR="0068612B" w:rsidRPr="00CD4437" w:rsidRDefault="0068612B" w:rsidP="0068612B">
      <w:pPr>
        <w:rPr>
          <w:rFonts w:cstheme="minorHAnsi"/>
          <w:color w:val="auto"/>
        </w:rPr>
      </w:pPr>
      <w:r w:rsidRPr="00CD4437">
        <w:rPr>
          <w:rFonts w:cstheme="minorHAnsi"/>
          <w:color w:val="auto"/>
        </w:rPr>
        <w:t xml:space="preserve">Pour être éligibles, les demandes de subvention peuvent être introduites dans l’un de ces 2 volets selon les </w:t>
      </w:r>
      <w:r w:rsidRPr="00CD4437">
        <w:rPr>
          <w:rFonts w:cstheme="minorHAnsi"/>
          <w:b/>
          <w:bCs/>
          <w:color w:val="auto"/>
        </w:rPr>
        <w:t>conditions cumulatives</w:t>
      </w:r>
      <w:r w:rsidRPr="00CD4437">
        <w:rPr>
          <w:rFonts w:cstheme="minorHAnsi"/>
          <w:color w:val="auto"/>
        </w:rPr>
        <w:t xml:space="preserve"> suivantes :</w:t>
      </w:r>
    </w:p>
    <w:p w14:paraId="675EA397" w14:textId="69194D68" w:rsidR="0068612B" w:rsidRPr="00CD4437" w:rsidRDefault="0068612B" w:rsidP="00E96B0E">
      <w:pPr>
        <w:pStyle w:val="Titre3"/>
      </w:pPr>
      <w:bookmarkStart w:id="12" w:name="_Toc207788505"/>
      <w:r w:rsidRPr="00CD4437">
        <w:t xml:space="preserve">Pour le volet </w:t>
      </w:r>
      <w:r w:rsidRPr="00E11A84">
        <w:t>général (montant maximal 20</w:t>
      </w:r>
      <w:r w:rsidR="0077337D" w:rsidRPr="00E11A84">
        <w:t>.</w:t>
      </w:r>
      <w:r w:rsidRPr="00E11A84">
        <w:t>000</w:t>
      </w:r>
      <w:r w:rsidR="0077337D" w:rsidRPr="00E11A84">
        <w:t>,00</w:t>
      </w:r>
      <w:r w:rsidRPr="00E11A84">
        <w:t xml:space="preserve"> euros par an par ASBL)</w:t>
      </w:r>
      <w:bookmarkEnd w:id="12"/>
    </w:p>
    <w:p w14:paraId="34B6D1B1" w14:textId="2A0099A7" w:rsidR="0068612B" w:rsidRPr="00CD4437" w:rsidRDefault="00CD4437" w:rsidP="00D46A02">
      <w:pPr>
        <w:pStyle w:val="Paragraphedeliste"/>
        <w:numPr>
          <w:ilvl w:val="0"/>
          <w:numId w:val="18"/>
        </w:numPr>
        <w:jc w:val="both"/>
        <w:rPr>
          <w:rFonts w:cstheme="minorHAnsi"/>
          <w:color w:val="auto"/>
        </w:rPr>
      </w:pPr>
      <w:r w:rsidRPr="00CD4437">
        <w:rPr>
          <w:rFonts w:cstheme="minorHAnsi"/>
          <w:color w:val="auto"/>
        </w:rPr>
        <w:t xml:space="preserve">Être </w:t>
      </w:r>
      <w:r w:rsidR="0068612B" w:rsidRPr="00CD4437">
        <w:rPr>
          <w:rFonts w:cstheme="minorHAnsi"/>
          <w:color w:val="auto"/>
        </w:rPr>
        <w:t>constitué en ASBL</w:t>
      </w:r>
      <w:r>
        <w:rPr>
          <w:rFonts w:cstheme="minorHAnsi"/>
          <w:color w:val="auto"/>
        </w:rPr>
        <w:t> ;</w:t>
      </w:r>
      <w:r w:rsidR="0068612B" w:rsidRPr="00CD4437">
        <w:rPr>
          <w:rFonts w:cstheme="minorHAnsi"/>
          <w:color w:val="auto"/>
        </w:rPr>
        <w:t xml:space="preserve"> </w:t>
      </w:r>
      <w:r w:rsidR="0068612B" w:rsidRPr="00CD4437">
        <w:rPr>
          <w:rFonts w:cstheme="minorHAnsi"/>
          <w:b/>
          <w:bCs/>
          <w:color w:val="auto"/>
        </w:rPr>
        <w:t>et</w:t>
      </w:r>
    </w:p>
    <w:p w14:paraId="6497341D" w14:textId="116340B7" w:rsidR="0068612B" w:rsidRPr="00CD4437" w:rsidRDefault="00CD4437" w:rsidP="00D46A02">
      <w:pPr>
        <w:pStyle w:val="Paragraphedeliste"/>
        <w:numPr>
          <w:ilvl w:val="0"/>
          <w:numId w:val="18"/>
        </w:numPr>
        <w:jc w:val="both"/>
        <w:rPr>
          <w:rFonts w:cstheme="minorHAnsi"/>
          <w:color w:val="auto"/>
        </w:rPr>
      </w:pPr>
      <w:bookmarkStart w:id="13" w:name="_Hlk207628370"/>
      <w:r w:rsidRPr="00CD4437">
        <w:rPr>
          <w:rFonts w:cstheme="minorHAnsi"/>
          <w:color w:val="auto"/>
        </w:rPr>
        <w:t xml:space="preserve">Être </w:t>
      </w:r>
      <w:r w:rsidR="0068612B" w:rsidRPr="00CD4437">
        <w:rPr>
          <w:rFonts w:cstheme="minorHAnsi"/>
          <w:color w:val="auto"/>
        </w:rPr>
        <w:t>une ASBL mono-communautaire francophone</w:t>
      </w:r>
      <w:r w:rsidR="0052358A" w:rsidRPr="00CD4437">
        <w:rPr>
          <w:rFonts w:cstheme="minorHAnsi"/>
          <w:color w:val="auto"/>
        </w:rPr>
        <w:t xml:space="preserve"> </w:t>
      </w:r>
      <w:r w:rsidR="0068612B" w:rsidRPr="00CD4437">
        <w:rPr>
          <w:rFonts w:cstheme="minorHAnsi"/>
          <w:color w:val="auto"/>
        </w:rPr>
        <w:t xml:space="preserve">dont </w:t>
      </w:r>
      <w:bookmarkEnd w:id="13"/>
      <w:r w:rsidR="0068612B" w:rsidRPr="00CD4437">
        <w:rPr>
          <w:rFonts w:cstheme="minorHAnsi"/>
          <w:color w:val="auto"/>
        </w:rPr>
        <w:t>le siège d’activités se situe sur le territoire de la Région de Bruxelles-Capitale et mener les activités principalement sur ce territoire avec une attention particulière pour les quartiers prioritaires listés à l’annexe 1</w:t>
      </w:r>
      <w:r>
        <w:rPr>
          <w:rFonts w:cstheme="minorHAnsi"/>
          <w:color w:val="auto"/>
        </w:rPr>
        <w:t> ;</w:t>
      </w:r>
      <w:r w:rsidR="0068612B" w:rsidRPr="00CD4437">
        <w:rPr>
          <w:rFonts w:cstheme="minorHAnsi"/>
          <w:color w:val="auto"/>
        </w:rPr>
        <w:t xml:space="preserve"> </w:t>
      </w:r>
      <w:r w:rsidR="0068612B" w:rsidRPr="00CD4437">
        <w:rPr>
          <w:rFonts w:cstheme="minorHAnsi"/>
          <w:b/>
          <w:bCs/>
          <w:color w:val="auto"/>
        </w:rPr>
        <w:t>et</w:t>
      </w:r>
    </w:p>
    <w:p w14:paraId="17B71AF3" w14:textId="538BEB49" w:rsidR="0068612B" w:rsidRPr="00CD4437" w:rsidRDefault="00CD4437" w:rsidP="00D46A02">
      <w:pPr>
        <w:pStyle w:val="Paragraphedeliste"/>
        <w:numPr>
          <w:ilvl w:val="0"/>
          <w:numId w:val="18"/>
        </w:numPr>
        <w:jc w:val="both"/>
        <w:rPr>
          <w:rFonts w:cstheme="minorHAnsi"/>
          <w:color w:val="auto"/>
        </w:rPr>
      </w:pPr>
      <w:r w:rsidRPr="00CD4437">
        <w:rPr>
          <w:rFonts w:cstheme="minorHAnsi"/>
          <w:color w:val="auto"/>
        </w:rPr>
        <w:t xml:space="preserve">Proposer </w:t>
      </w:r>
      <w:r w:rsidR="0068612B" w:rsidRPr="00CD4437">
        <w:rPr>
          <w:rFonts w:cstheme="minorHAnsi"/>
          <w:color w:val="auto"/>
        </w:rPr>
        <w:t xml:space="preserve">un projet qui se déroule </w:t>
      </w:r>
      <w:r w:rsidR="00122832" w:rsidRPr="00CD4437">
        <w:rPr>
          <w:rFonts w:cstheme="minorHAnsi"/>
          <w:b/>
          <w:bCs/>
          <w:color w:val="auto"/>
        </w:rPr>
        <w:t>soit</w:t>
      </w:r>
      <w:r w:rsidR="00122832" w:rsidRPr="00CD4437">
        <w:rPr>
          <w:rFonts w:cstheme="minorHAnsi"/>
          <w:color w:val="auto"/>
        </w:rPr>
        <w:t xml:space="preserve"> </w:t>
      </w:r>
      <w:r w:rsidR="0068612B" w:rsidRPr="00CD4437">
        <w:rPr>
          <w:rFonts w:cstheme="minorHAnsi"/>
          <w:color w:val="auto"/>
        </w:rPr>
        <w:t>dans au moin</w:t>
      </w:r>
      <w:r w:rsidR="002E0E8E" w:rsidRPr="00CD4437">
        <w:rPr>
          <w:rFonts w:cstheme="minorHAnsi"/>
          <w:color w:val="auto"/>
        </w:rPr>
        <w:t>s</w:t>
      </w:r>
      <w:r w:rsidR="0068612B" w:rsidRPr="00CD4437">
        <w:rPr>
          <w:rFonts w:cstheme="minorHAnsi"/>
          <w:color w:val="auto"/>
        </w:rPr>
        <w:t xml:space="preserve"> deux communes bruxelloises </w:t>
      </w:r>
      <w:r w:rsidR="00122832" w:rsidRPr="00CD4437">
        <w:rPr>
          <w:rFonts w:cstheme="minorHAnsi"/>
          <w:b/>
          <w:bCs/>
          <w:color w:val="auto"/>
        </w:rPr>
        <w:t>soit</w:t>
      </w:r>
      <w:r w:rsidR="0068612B" w:rsidRPr="00CD4437">
        <w:rPr>
          <w:rFonts w:cstheme="minorHAnsi"/>
          <w:color w:val="auto"/>
        </w:rPr>
        <w:t xml:space="preserve"> dans une des 10 communes bruxelloises non éligibles à l’Impulsion volet local</w:t>
      </w:r>
      <w:r w:rsidR="00E35374" w:rsidRPr="00CD4437">
        <w:rPr>
          <w:rFonts w:cstheme="minorHAnsi"/>
          <w:color w:val="auto"/>
        </w:rPr>
        <w:t xml:space="preserve"> </w:t>
      </w:r>
      <w:bookmarkStart w:id="14" w:name="_Hlk169266969"/>
      <w:r w:rsidR="00E35374" w:rsidRPr="00CD4437">
        <w:rPr>
          <w:rFonts w:cstheme="minorHAnsi"/>
          <w:color w:val="auto"/>
        </w:rPr>
        <w:t>(Auderghem, Berchem-Sainte-Agathe, Evere, Ganshoren, Jette, Koekelberg, Uccle, Woluwe-Saint-Lambert, Woluwe-Saint-Pierre, Watermael-Boitsfort)</w:t>
      </w:r>
      <w:r w:rsidR="0068612B" w:rsidRPr="00CD4437">
        <w:rPr>
          <w:rFonts w:cstheme="minorHAnsi"/>
          <w:color w:val="auto"/>
        </w:rPr>
        <w:t>.</w:t>
      </w:r>
      <w:bookmarkEnd w:id="14"/>
    </w:p>
    <w:p w14:paraId="66918AA8" w14:textId="77777777" w:rsidR="0068612B" w:rsidRPr="00CD4437" w:rsidRDefault="0068612B" w:rsidP="00E96B0E">
      <w:pPr>
        <w:pStyle w:val="Titre3"/>
      </w:pPr>
      <w:bookmarkStart w:id="15" w:name="_Toc207788506"/>
      <w:r w:rsidRPr="00CD4437">
        <w:t xml:space="preserve">Pour le volet local </w:t>
      </w:r>
      <w:r w:rsidRPr="00E11A84">
        <w:t>(pas de montant maximum par an par ASBL)</w:t>
      </w:r>
      <w:bookmarkEnd w:id="15"/>
    </w:p>
    <w:p w14:paraId="78813993" w14:textId="2C2E978E" w:rsidR="0068612B" w:rsidRPr="005B7595" w:rsidRDefault="00CD4437" w:rsidP="00D46A02">
      <w:pPr>
        <w:pStyle w:val="Paragraphedeliste"/>
        <w:numPr>
          <w:ilvl w:val="0"/>
          <w:numId w:val="19"/>
        </w:numPr>
        <w:rPr>
          <w:rFonts w:cstheme="minorHAnsi"/>
          <w:color w:val="auto"/>
        </w:rPr>
      </w:pPr>
      <w:r w:rsidRPr="005B7595">
        <w:rPr>
          <w:rFonts w:cstheme="minorHAnsi"/>
          <w:color w:val="auto"/>
        </w:rPr>
        <w:t xml:space="preserve">Être </w:t>
      </w:r>
      <w:r w:rsidR="0068612B" w:rsidRPr="005B7595">
        <w:rPr>
          <w:rFonts w:cstheme="minorHAnsi"/>
          <w:color w:val="auto"/>
        </w:rPr>
        <w:t xml:space="preserve">constitué en ASBL; </w:t>
      </w:r>
      <w:r w:rsidR="0068612B" w:rsidRPr="005B7595">
        <w:rPr>
          <w:rFonts w:cstheme="minorHAnsi"/>
          <w:b/>
          <w:bCs/>
          <w:color w:val="auto"/>
        </w:rPr>
        <w:t>et</w:t>
      </w:r>
    </w:p>
    <w:p w14:paraId="108AC7D9" w14:textId="6BF45ABF" w:rsidR="0068612B" w:rsidRPr="005B7595" w:rsidRDefault="00CD4437" w:rsidP="00D46A02">
      <w:pPr>
        <w:pStyle w:val="Paragraphedeliste"/>
        <w:numPr>
          <w:ilvl w:val="0"/>
          <w:numId w:val="19"/>
        </w:numPr>
        <w:jc w:val="both"/>
        <w:rPr>
          <w:rFonts w:cstheme="minorHAnsi"/>
          <w:color w:val="auto"/>
        </w:rPr>
      </w:pPr>
      <w:r w:rsidRPr="005B7595">
        <w:rPr>
          <w:rFonts w:cstheme="minorHAnsi"/>
          <w:color w:val="auto"/>
        </w:rPr>
        <w:t xml:space="preserve">Être </w:t>
      </w:r>
      <w:r w:rsidR="0068612B" w:rsidRPr="005B7595">
        <w:rPr>
          <w:rFonts w:cstheme="minorHAnsi"/>
          <w:color w:val="auto"/>
        </w:rPr>
        <w:t xml:space="preserve">une ASBL mono-communautaires francophones dont le siège d’activités se situe </w:t>
      </w:r>
      <w:r w:rsidR="0068612B" w:rsidRPr="005B7595">
        <w:rPr>
          <w:rFonts w:cstheme="minorHAnsi"/>
          <w:b/>
          <w:bCs/>
          <w:color w:val="auto"/>
        </w:rPr>
        <w:t>dans une des 9 communes éligibles</w:t>
      </w:r>
      <w:r w:rsidR="00891819">
        <w:rPr>
          <w:rFonts w:cstheme="minorHAnsi"/>
          <w:b/>
          <w:bCs/>
          <w:color w:val="auto"/>
        </w:rPr>
        <w:t>*</w:t>
      </w:r>
      <w:r w:rsidR="0068612B" w:rsidRPr="005B7595">
        <w:rPr>
          <w:rFonts w:cstheme="minorHAnsi"/>
          <w:color w:val="auto"/>
        </w:rPr>
        <w:t xml:space="preserve"> à savoir Anderlecht, Etterbeek, Forest, Ixelles, Molenbeek-Saint-Jean, Saint-Gilles, Saint-Josse-Ten-Noode, Schaerbeek</w:t>
      </w:r>
      <w:r w:rsidR="00777017" w:rsidRPr="00777017">
        <w:rPr>
          <w:rFonts w:cstheme="minorHAnsi"/>
          <w:color w:val="auto"/>
        </w:rPr>
        <w:t>, Ville de Bruxelles</w:t>
      </w:r>
      <w:r w:rsidR="0068612B" w:rsidRPr="005B7595">
        <w:rPr>
          <w:rFonts w:cstheme="minorHAnsi"/>
          <w:color w:val="auto"/>
        </w:rPr>
        <w:t xml:space="preserve"> avec une attention particulière pour les quartiers prioritaires listés à l’annexe 1 ; </w:t>
      </w:r>
      <w:r w:rsidR="0068612B" w:rsidRPr="005B7595">
        <w:rPr>
          <w:rFonts w:cstheme="minorHAnsi"/>
          <w:b/>
          <w:bCs/>
          <w:color w:val="auto"/>
        </w:rPr>
        <w:t>et</w:t>
      </w:r>
    </w:p>
    <w:p w14:paraId="372184A8" w14:textId="122DF5BB" w:rsidR="0068612B" w:rsidRPr="005B7595" w:rsidRDefault="0068612B" w:rsidP="00D46A02">
      <w:pPr>
        <w:pStyle w:val="Paragraphedeliste"/>
        <w:numPr>
          <w:ilvl w:val="0"/>
          <w:numId w:val="19"/>
        </w:numPr>
        <w:rPr>
          <w:rFonts w:cstheme="minorHAnsi"/>
          <w:color w:val="auto"/>
        </w:rPr>
      </w:pPr>
      <w:r w:rsidRPr="005B7595">
        <w:rPr>
          <w:rFonts w:cstheme="minorHAnsi"/>
          <w:color w:val="auto"/>
        </w:rPr>
        <w:t>Proposer un projet qui se déroule dans une de</w:t>
      </w:r>
      <w:r w:rsidR="00570F6C" w:rsidRPr="005B7595">
        <w:rPr>
          <w:rFonts w:cstheme="minorHAnsi"/>
          <w:color w:val="auto"/>
        </w:rPr>
        <w:t xml:space="preserve"> ces</w:t>
      </w:r>
      <w:r w:rsidRPr="005B7595">
        <w:rPr>
          <w:rFonts w:cstheme="minorHAnsi"/>
          <w:color w:val="auto"/>
        </w:rPr>
        <w:t xml:space="preserve"> 9 communes éligibles ; </w:t>
      </w:r>
      <w:r w:rsidRPr="005B7595">
        <w:rPr>
          <w:rFonts w:cstheme="minorHAnsi"/>
          <w:b/>
          <w:bCs/>
          <w:color w:val="auto"/>
        </w:rPr>
        <w:t>et</w:t>
      </w:r>
    </w:p>
    <w:p w14:paraId="1BEAFD0C" w14:textId="6A98BDA1" w:rsidR="0068612B" w:rsidRPr="005B7595" w:rsidRDefault="00CD4437" w:rsidP="00D46A02">
      <w:pPr>
        <w:pStyle w:val="Paragraphedeliste"/>
        <w:numPr>
          <w:ilvl w:val="0"/>
          <w:numId w:val="19"/>
        </w:numPr>
        <w:rPr>
          <w:rFonts w:cstheme="minorHAnsi"/>
          <w:color w:val="auto"/>
          <w:lang w:val="fr-FR"/>
        </w:rPr>
      </w:pPr>
      <w:r w:rsidRPr="005B7595">
        <w:rPr>
          <w:rFonts w:cstheme="minorHAnsi"/>
          <w:color w:val="auto"/>
          <w:lang w:val="fr-FR"/>
        </w:rPr>
        <w:t xml:space="preserve">Démontrer </w:t>
      </w:r>
      <w:r w:rsidR="0068612B" w:rsidRPr="005B7595">
        <w:rPr>
          <w:rFonts w:cstheme="minorHAnsi"/>
          <w:color w:val="auto"/>
          <w:lang w:val="fr-FR"/>
        </w:rPr>
        <w:t>un ancrage local dans sa commune/</w:t>
      </w:r>
      <w:r w:rsidR="00EF35F1">
        <w:rPr>
          <w:rFonts w:cstheme="minorHAnsi"/>
          <w:color w:val="auto"/>
          <w:lang w:val="fr-FR"/>
        </w:rPr>
        <w:t xml:space="preserve">son </w:t>
      </w:r>
      <w:r w:rsidR="0068612B" w:rsidRPr="005B7595">
        <w:rPr>
          <w:rFonts w:cstheme="minorHAnsi"/>
          <w:color w:val="auto"/>
          <w:lang w:val="fr-FR"/>
        </w:rPr>
        <w:t>quartier d’action</w:t>
      </w:r>
    </w:p>
    <w:p w14:paraId="225D6F79" w14:textId="77777777" w:rsidR="004D16AF" w:rsidRPr="00E34991" w:rsidRDefault="004D16AF" w:rsidP="0068612B">
      <w:pPr>
        <w:ind w:firstLine="708"/>
        <w:rPr>
          <w:rFonts w:cstheme="minorHAnsi"/>
          <w:b/>
          <w:bCs/>
          <w:color w:val="1C3F94" w:themeColor="text1"/>
        </w:rPr>
      </w:pPr>
    </w:p>
    <w:p w14:paraId="11AF09CA" w14:textId="4A99D57D" w:rsidR="00E35374" w:rsidRPr="00CD4437" w:rsidRDefault="00D47585" w:rsidP="004453C9">
      <w:pPr>
        <w:ind w:left="1416"/>
        <w:rPr>
          <w:rFonts w:asciiTheme="majorHAnsi" w:hAnsiTheme="majorHAnsi" w:cstheme="majorHAnsi"/>
          <w:b/>
          <w:bCs/>
          <w:color w:val="auto"/>
          <w:szCs w:val="24"/>
        </w:rPr>
      </w:pPr>
      <w:r>
        <w:rPr>
          <w:b/>
          <w:bCs/>
          <w:noProof/>
          <w:color w:val="1C3F94" w:themeColor="text1"/>
        </w:rPr>
        <w:drawing>
          <wp:anchor distT="0" distB="0" distL="114300" distR="114300" simplePos="0" relativeHeight="251689984" behindDoc="0" locked="0" layoutInCell="1" allowOverlap="1" wp14:anchorId="0AA009E2" wp14:editId="694C5896">
            <wp:simplePos x="0" y="0"/>
            <wp:positionH relativeFrom="margin">
              <wp:posOffset>718820</wp:posOffset>
            </wp:positionH>
            <wp:positionV relativeFrom="paragraph">
              <wp:posOffset>105557</wp:posOffset>
            </wp:positionV>
            <wp:extent cx="304800" cy="304800"/>
            <wp:effectExtent l="0" t="0" r="0" b="0"/>
            <wp:wrapSquare wrapText="bothSides"/>
            <wp:docPr id="1190586164"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r w:rsidR="0068612B" w:rsidRPr="00CD4437">
        <w:rPr>
          <w:rFonts w:asciiTheme="majorHAnsi" w:hAnsiTheme="majorHAnsi" w:cstheme="majorHAnsi"/>
          <w:b/>
          <w:bCs/>
          <w:color w:val="auto"/>
          <w:szCs w:val="24"/>
        </w:rPr>
        <w:t>Un projet identique ne peut être introduit sur les 2 volets (local et général). En cas de doute, merci de contacter votre gestionnaire de référence ou votre coordination locale de référence pour le volet</w:t>
      </w:r>
      <w:r w:rsidR="001340DA" w:rsidRPr="00CD4437">
        <w:rPr>
          <w:rFonts w:asciiTheme="majorHAnsi" w:hAnsiTheme="majorHAnsi" w:cstheme="majorHAnsi"/>
          <w:b/>
          <w:bCs/>
          <w:color w:val="auto"/>
          <w:szCs w:val="24"/>
        </w:rPr>
        <w:t xml:space="preserve"> </w:t>
      </w:r>
      <w:r w:rsidR="0068612B" w:rsidRPr="00CD4437">
        <w:rPr>
          <w:rFonts w:asciiTheme="majorHAnsi" w:hAnsiTheme="majorHAnsi" w:cstheme="majorHAnsi"/>
          <w:b/>
          <w:bCs/>
          <w:color w:val="auto"/>
          <w:szCs w:val="24"/>
        </w:rPr>
        <w:t xml:space="preserve">local. </w:t>
      </w:r>
    </w:p>
    <w:p w14:paraId="41E527CB" w14:textId="4653E2B1" w:rsidR="0068612B" w:rsidRPr="00CD4437" w:rsidRDefault="0068612B" w:rsidP="001913C3">
      <w:pPr>
        <w:pStyle w:val="Titre2"/>
        <w:rPr>
          <w:rFonts w:ascii="Calibri Light" w:hAnsi="Calibri Light" w:cs="Calibri Light"/>
          <w:color w:val="1C3E94"/>
        </w:rPr>
      </w:pPr>
      <w:bookmarkStart w:id="16" w:name="_Toc138936779"/>
      <w:bookmarkStart w:id="17" w:name="_Toc207788507"/>
      <w:r w:rsidRPr="00CD4437">
        <w:rPr>
          <w:rFonts w:ascii="Calibri Light" w:hAnsi="Calibri Light" w:cs="Calibri Light"/>
          <w:color w:val="1C3E94"/>
        </w:rPr>
        <w:t>Statut de l’ASBL par rapport à l’agrément</w:t>
      </w:r>
      <w:bookmarkStart w:id="18" w:name="_Toc138757333"/>
      <w:bookmarkStart w:id="19" w:name="_Toc138757382"/>
      <w:bookmarkStart w:id="20" w:name="_Toc138757599"/>
      <w:bookmarkStart w:id="21" w:name="_Toc138762074"/>
      <w:bookmarkStart w:id="22" w:name="_Toc138936549"/>
      <w:bookmarkStart w:id="23" w:name="_Toc138936780"/>
      <w:bookmarkStart w:id="24" w:name="_Toc138757334"/>
      <w:bookmarkStart w:id="25" w:name="_Toc138757383"/>
      <w:bookmarkStart w:id="26" w:name="_Toc138757600"/>
      <w:bookmarkStart w:id="27" w:name="_Toc138762075"/>
      <w:bookmarkStart w:id="28" w:name="_Toc138936550"/>
      <w:bookmarkStart w:id="29" w:name="_Toc138936781"/>
      <w:bookmarkStart w:id="30" w:name="_Toc138936782"/>
      <w:bookmarkStart w:id="31" w:name="_Toc138936783"/>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17"/>
    </w:p>
    <w:p w14:paraId="69B33D74" w14:textId="3DEA8C1E" w:rsidR="0068612B" w:rsidRPr="00CD4437" w:rsidRDefault="0068612B" w:rsidP="00E96B0E">
      <w:pPr>
        <w:pStyle w:val="Titre3"/>
      </w:pPr>
      <w:bookmarkStart w:id="32" w:name="_Toc207788508"/>
      <w:bookmarkStart w:id="33" w:name="_Hlk139966458"/>
      <w:r w:rsidRPr="00CD4437">
        <w:rPr>
          <w:lang w:val="fr-FR"/>
        </w:rPr>
        <w:t xml:space="preserve">Pour les associations qui ne sont pas </w:t>
      </w:r>
      <w:r w:rsidR="00FE54BD" w:rsidRPr="00CD4437">
        <w:rPr>
          <w:lang w:val="fr-FR"/>
        </w:rPr>
        <w:t>agréées en cohésion sociale</w:t>
      </w:r>
      <w:bookmarkEnd w:id="32"/>
    </w:p>
    <w:p w14:paraId="2EC58ACB" w14:textId="00463694" w:rsidR="00910D6F" w:rsidRPr="00CD4437" w:rsidRDefault="0068612B" w:rsidP="00D46A02">
      <w:pPr>
        <w:pStyle w:val="Paragraphedeliste"/>
        <w:numPr>
          <w:ilvl w:val="1"/>
          <w:numId w:val="6"/>
        </w:numPr>
        <w:spacing w:after="160"/>
        <w:rPr>
          <w:rFonts w:cstheme="minorHAnsi"/>
          <w:b/>
          <w:bCs/>
          <w:color w:val="auto"/>
          <w:u w:val="single"/>
          <w:lang w:val="fr-FR"/>
        </w:rPr>
      </w:pPr>
      <w:r w:rsidRPr="00CD4437">
        <w:rPr>
          <w:rFonts w:cstheme="minorHAnsi"/>
          <w:color w:val="auto"/>
          <w:lang w:val="fr-FR"/>
        </w:rPr>
        <w:t xml:space="preserve">L’association doit pouvoir démontrer une expérience et expertise dans la thématique et le travail envisagé avec le public cible </w:t>
      </w:r>
    </w:p>
    <w:p w14:paraId="3B8BBACF" w14:textId="53E71AB7" w:rsidR="0068612B" w:rsidRPr="00CD4437" w:rsidRDefault="0068612B" w:rsidP="00E96B0E">
      <w:pPr>
        <w:pStyle w:val="Titre3"/>
      </w:pPr>
      <w:bookmarkStart w:id="34" w:name="_Toc207788509"/>
      <w:r w:rsidRPr="00CD4437">
        <w:t xml:space="preserve">Pour les associations </w:t>
      </w:r>
      <w:r w:rsidR="00FE54BD" w:rsidRPr="00CD4437">
        <w:t xml:space="preserve">agréées en cohésion sociale ou </w:t>
      </w:r>
      <w:r w:rsidRPr="00CD4437">
        <w:t>en cours de demande d’agrément</w:t>
      </w:r>
      <w:bookmarkEnd w:id="34"/>
    </w:p>
    <w:p w14:paraId="65AADBF1" w14:textId="6DED0209" w:rsidR="006B6006" w:rsidRPr="00CD4437" w:rsidRDefault="0068612B" w:rsidP="00D46A02">
      <w:pPr>
        <w:pStyle w:val="Paragraphedeliste"/>
        <w:numPr>
          <w:ilvl w:val="1"/>
          <w:numId w:val="6"/>
        </w:numPr>
        <w:spacing w:after="160"/>
        <w:rPr>
          <w:rFonts w:cstheme="minorHAnsi"/>
          <w:b/>
          <w:bCs/>
          <w:color w:val="auto"/>
          <w:u w:val="single"/>
        </w:rPr>
      </w:pPr>
      <w:r w:rsidRPr="00CD4437">
        <w:rPr>
          <w:rFonts w:cstheme="minorHAnsi"/>
          <w:color w:val="auto"/>
          <w:lang w:val="fr-FR"/>
        </w:rPr>
        <w:t xml:space="preserve">Le </w:t>
      </w:r>
      <w:r w:rsidRPr="005B7595">
        <w:rPr>
          <w:rFonts w:cstheme="minorHAnsi"/>
          <w:b/>
          <w:bCs/>
          <w:color w:val="auto"/>
          <w:lang w:val="fr-FR"/>
        </w:rPr>
        <w:t>projet proposé s’inscrit dans un autre axe</w:t>
      </w:r>
      <w:r w:rsidRPr="00CD4437">
        <w:rPr>
          <w:rFonts w:cstheme="minorHAnsi"/>
          <w:color w:val="auto"/>
          <w:lang w:val="fr-FR"/>
        </w:rPr>
        <w:t xml:space="preserve"> que celui de l’agrément</w:t>
      </w:r>
      <w:r w:rsidR="007F6442" w:rsidRPr="00CD4437">
        <w:rPr>
          <w:rFonts w:cstheme="minorHAnsi"/>
          <w:color w:val="auto"/>
          <w:lang w:val="fr-FR"/>
        </w:rPr>
        <w:t>.</w:t>
      </w:r>
    </w:p>
    <w:p w14:paraId="126CAF0A" w14:textId="77777777" w:rsidR="0068612B" w:rsidRPr="005B7595" w:rsidRDefault="0068612B" w:rsidP="001913C3">
      <w:pPr>
        <w:pStyle w:val="Titre2"/>
        <w:rPr>
          <w:rFonts w:ascii="Calibri Light" w:hAnsi="Calibri Light" w:cs="Calibri Light"/>
          <w:color w:val="1C3E94"/>
        </w:rPr>
      </w:pPr>
      <w:bookmarkStart w:id="35" w:name="_Toc207788510"/>
      <w:bookmarkEnd w:id="33"/>
      <w:r w:rsidRPr="005B7595">
        <w:rPr>
          <w:rFonts w:ascii="Calibri Light" w:hAnsi="Calibri Light" w:cs="Calibri Light"/>
          <w:color w:val="1C3E94"/>
        </w:rPr>
        <w:lastRenderedPageBreak/>
        <w:t>Financement pluriannuel</w:t>
      </w:r>
      <w:bookmarkEnd w:id="35"/>
    </w:p>
    <w:p w14:paraId="4FF2363D" w14:textId="47A35A4F" w:rsidR="0068612B" w:rsidRDefault="0068612B" w:rsidP="005B7595">
      <w:pPr>
        <w:jc w:val="both"/>
        <w:rPr>
          <w:rFonts w:cstheme="minorHAnsi"/>
          <w:color w:val="auto"/>
        </w:rPr>
      </w:pPr>
      <w:bookmarkStart w:id="36" w:name="_Hlk139966488"/>
      <w:r w:rsidRPr="005F1C09">
        <w:rPr>
          <w:rFonts w:cstheme="minorHAnsi"/>
          <w:color w:val="auto"/>
        </w:rPr>
        <w:t>Il est possible de faire une demande pour un projet sur 1, 2 ou 3 ans. Les demandes de 2 ou 3 ans sont seulement possibles pour </w:t>
      </w:r>
      <w:r w:rsidRPr="005F1C09">
        <w:rPr>
          <w:rFonts w:cstheme="minorHAnsi"/>
          <w:b/>
          <w:bCs/>
          <w:color w:val="auto"/>
        </w:rPr>
        <w:t>les ASBL ayant reçu une subvention antérieure en Impulsion (202</w:t>
      </w:r>
      <w:r w:rsidR="005F1C09">
        <w:rPr>
          <w:rFonts w:cstheme="minorHAnsi"/>
          <w:b/>
          <w:bCs/>
          <w:color w:val="auto"/>
        </w:rPr>
        <w:t>4</w:t>
      </w:r>
      <w:r w:rsidRPr="005F1C09">
        <w:rPr>
          <w:rFonts w:cstheme="minorHAnsi"/>
          <w:b/>
          <w:bCs/>
          <w:color w:val="auto"/>
        </w:rPr>
        <w:t xml:space="preserve"> et/ou 202</w:t>
      </w:r>
      <w:r w:rsidR="005F1C09">
        <w:rPr>
          <w:rFonts w:cstheme="minorHAnsi"/>
          <w:b/>
          <w:bCs/>
          <w:color w:val="auto"/>
        </w:rPr>
        <w:t>5</w:t>
      </w:r>
      <w:r w:rsidRPr="005F1C09">
        <w:rPr>
          <w:rFonts w:cstheme="minorHAnsi"/>
          <w:b/>
          <w:bCs/>
          <w:color w:val="auto"/>
        </w:rPr>
        <w:t>)</w:t>
      </w:r>
      <w:r w:rsidR="002E0E8E" w:rsidRPr="005F1C09">
        <w:rPr>
          <w:rFonts w:cstheme="minorHAnsi"/>
          <w:b/>
          <w:bCs/>
          <w:color w:val="auto"/>
        </w:rPr>
        <w:t xml:space="preserve">. </w:t>
      </w:r>
      <w:r w:rsidR="002E0E8E" w:rsidRPr="005F1C09">
        <w:rPr>
          <w:rFonts w:cstheme="minorHAnsi"/>
          <w:color w:val="auto"/>
        </w:rPr>
        <w:t>Le jury de sélection peut, sur base de l'analyse du dossier, proposer une période plus courte de conventionnement. Un contrat-projet sera établi avec les associations sans but lucratif sélectionnées dans le cadre de l'appel à projet.</w:t>
      </w:r>
    </w:p>
    <w:p w14:paraId="311ABECF" w14:textId="77777777" w:rsidR="00441E2B" w:rsidRPr="005B7595" w:rsidRDefault="00441E2B" w:rsidP="005B7595">
      <w:pPr>
        <w:jc w:val="both"/>
        <w:rPr>
          <w:rFonts w:cstheme="minorHAnsi"/>
          <w:color w:val="auto"/>
        </w:rPr>
      </w:pPr>
    </w:p>
    <w:p w14:paraId="1A17B494" w14:textId="467890E6" w:rsidR="0068612B" w:rsidRPr="005B7595" w:rsidRDefault="0068612B" w:rsidP="005B7595">
      <w:pPr>
        <w:jc w:val="both"/>
        <w:rPr>
          <w:rFonts w:cstheme="minorHAnsi"/>
          <w:color w:val="auto"/>
        </w:rPr>
      </w:pPr>
      <w:r w:rsidRPr="005B7595">
        <w:rPr>
          <w:rFonts w:cstheme="minorHAnsi"/>
          <w:color w:val="auto"/>
        </w:rPr>
        <w:t xml:space="preserve">L’ASBL doit justifier, dans son dossier, la raison pour laquelle elle demande un projet pluriannuel au lieu d’un projet d’un an. </w:t>
      </w:r>
      <w:r w:rsidR="002E0E8E" w:rsidRPr="005B7595">
        <w:rPr>
          <w:rFonts w:cstheme="minorHAnsi"/>
          <w:color w:val="auto"/>
        </w:rPr>
        <w:t>Dans ce cas, l</w:t>
      </w:r>
      <w:r w:rsidRPr="005B7595">
        <w:rPr>
          <w:rFonts w:cstheme="minorHAnsi"/>
          <w:color w:val="auto"/>
        </w:rPr>
        <w:t xml:space="preserve">’ASBL doit aussi introduire un plan d’action et une projection budgétaire sur 2 ou 3 ans. </w:t>
      </w:r>
    </w:p>
    <w:p w14:paraId="4BE03B09" w14:textId="77777777" w:rsidR="00441E2B" w:rsidRPr="005B7595" w:rsidRDefault="00441E2B" w:rsidP="005B7595">
      <w:pPr>
        <w:rPr>
          <w:color w:val="auto"/>
        </w:rPr>
      </w:pPr>
    </w:p>
    <w:p w14:paraId="2A6FE4F7" w14:textId="4853A4A5" w:rsidR="00F7530E" w:rsidRPr="005B7595" w:rsidRDefault="00F7530E" w:rsidP="005B7595">
      <w:pPr>
        <w:rPr>
          <w:color w:val="auto"/>
        </w:rPr>
      </w:pPr>
      <w:r w:rsidRPr="005B7595">
        <w:rPr>
          <w:color w:val="auto"/>
        </w:rPr>
        <w:t>Le montant octroyé sera identique chaque année et ne fera pas l’objet d’indexation.</w:t>
      </w:r>
    </w:p>
    <w:p w14:paraId="21F0ADF8" w14:textId="4C46C0EB" w:rsidR="00BB5F20" w:rsidRPr="005B7595" w:rsidRDefault="00BB5F20" w:rsidP="005B7595">
      <w:pPr>
        <w:jc w:val="both"/>
        <w:rPr>
          <w:rFonts w:cstheme="minorHAnsi"/>
          <w:color w:val="auto"/>
        </w:rPr>
      </w:pPr>
    </w:p>
    <w:p w14:paraId="5D3483FE" w14:textId="749AE3C5" w:rsidR="00500816" w:rsidRPr="005B7595" w:rsidRDefault="004453C9" w:rsidP="00D46A02">
      <w:pPr>
        <w:pStyle w:val="Paragraphedeliste"/>
        <w:numPr>
          <w:ilvl w:val="0"/>
          <w:numId w:val="7"/>
        </w:numPr>
        <w:ind w:left="1066" w:hanging="357"/>
        <w:jc w:val="both"/>
        <w:rPr>
          <w:rFonts w:cstheme="minorHAnsi"/>
          <w:b/>
          <w:bCs/>
          <w:color w:val="auto"/>
          <w:szCs w:val="24"/>
        </w:rPr>
      </w:pPr>
      <w:r>
        <w:rPr>
          <w:b/>
          <w:bCs/>
          <w:noProof/>
          <w:color w:val="1C3F94" w:themeColor="text1"/>
        </w:rPr>
        <w:drawing>
          <wp:anchor distT="0" distB="0" distL="114300" distR="114300" simplePos="0" relativeHeight="251694080" behindDoc="0" locked="0" layoutInCell="1" allowOverlap="1" wp14:anchorId="4FAE6003" wp14:editId="43940467">
            <wp:simplePos x="0" y="0"/>
            <wp:positionH relativeFrom="margin">
              <wp:align>left</wp:align>
            </wp:positionH>
            <wp:positionV relativeFrom="paragraph">
              <wp:posOffset>21176</wp:posOffset>
            </wp:positionV>
            <wp:extent cx="304800" cy="304800"/>
            <wp:effectExtent l="0" t="0" r="0" b="0"/>
            <wp:wrapSquare wrapText="bothSides"/>
            <wp:docPr id="152019895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r w:rsidR="0068612B" w:rsidRPr="005B7595">
        <w:rPr>
          <w:rFonts w:cstheme="minorHAnsi"/>
          <w:b/>
          <w:bCs/>
          <w:color w:val="auto"/>
          <w:szCs w:val="24"/>
        </w:rPr>
        <w:t xml:space="preserve">Un même projet pluriannuel </w:t>
      </w:r>
      <w:r w:rsidR="00441E2B" w:rsidRPr="005B7595">
        <w:rPr>
          <w:rFonts w:cstheme="minorHAnsi"/>
          <w:b/>
          <w:bCs/>
          <w:color w:val="auto"/>
          <w:szCs w:val="24"/>
        </w:rPr>
        <w:t xml:space="preserve">ne </w:t>
      </w:r>
      <w:r w:rsidR="0068612B" w:rsidRPr="005B7595">
        <w:rPr>
          <w:rFonts w:cstheme="minorHAnsi"/>
          <w:b/>
          <w:bCs/>
          <w:color w:val="auto"/>
          <w:szCs w:val="24"/>
        </w:rPr>
        <w:t>pourra être r</w:t>
      </w:r>
      <w:r w:rsidR="00441E2B" w:rsidRPr="005B7595">
        <w:rPr>
          <w:rFonts w:cstheme="minorHAnsi"/>
          <w:b/>
          <w:bCs/>
          <w:color w:val="auto"/>
          <w:szCs w:val="24"/>
        </w:rPr>
        <w:t>enouvel</w:t>
      </w:r>
      <w:r w:rsidR="00E9368B">
        <w:rPr>
          <w:rFonts w:cstheme="minorHAnsi"/>
          <w:b/>
          <w:bCs/>
          <w:color w:val="auto"/>
          <w:szCs w:val="24"/>
        </w:rPr>
        <w:t>é</w:t>
      </w:r>
      <w:r w:rsidR="00441E2B" w:rsidRPr="005B7595">
        <w:rPr>
          <w:rFonts w:cstheme="minorHAnsi"/>
          <w:b/>
          <w:bCs/>
          <w:color w:val="auto"/>
          <w:szCs w:val="24"/>
        </w:rPr>
        <w:t xml:space="preserve"> qu’</w:t>
      </w:r>
      <w:r w:rsidR="0068612B" w:rsidRPr="005B7595">
        <w:rPr>
          <w:rFonts w:cstheme="minorHAnsi"/>
          <w:b/>
          <w:bCs/>
          <w:color w:val="auto"/>
          <w:szCs w:val="24"/>
        </w:rPr>
        <w:t xml:space="preserve">une </w:t>
      </w:r>
      <w:r w:rsidR="00620AB3" w:rsidRPr="005B7595">
        <w:rPr>
          <w:rFonts w:cstheme="minorHAnsi"/>
          <w:b/>
          <w:bCs/>
          <w:color w:val="auto"/>
          <w:szCs w:val="24"/>
        </w:rPr>
        <w:t xml:space="preserve">seule </w:t>
      </w:r>
      <w:r w:rsidR="0068612B" w:rsidRPr="005B7595">
        <w:rPr>
          <w:rFonts w:cstheme="minorHAnsi"/>
          <w:b/>
          <w:bCs/>
          <w:color w:val="auto"/>
          <w:szCs w:val="24"/>
        </w:rPr>
        <w:t>fois.</w:t>
      </w:r>
    </w:p>
    <w:p w14:paraId="20465ABC" w14:textId="198F987F" w:rsidR="007456F9" w:rsidRPr="00490574" w:rsidRDefault="007456F9" w:rsidP="00D46A02">
      <w:pPr>
        <w:pStyle w:val="Paragraphedeliste"/>
        <w:numPr>
          <w:ilvl w:val="0"/>
          <w:numId w:val="7"/>
        </w:numPr>
        <w:ind w:left="1066" w:hanging="357"/>
        <w:jc w:val="both"/>
        <w:rPr>
          <w:rFonts w:cstheme="minorHAnsi"/>
          <w:b/>
          <w:bCs/>
          <w:color w:val="auto"/>
          <w:szCs w:val="24"/>
        </w:rPr>
      </w:pPr>
      <w:r w:rsidRPr="005B7595">
        <w:rPr>
          <w:rFonts w:cstheme="minorHAnsi"/>
          <w:b/>
          <w:bCs/>
          <w:color w:val="auto"/>
          <w:szCs w:val="24"/>
          <w:lang w:val="fr-FR"/>
        </w:rPr>
        <w:t>Les opérateurs bénéficiant d’un contrat-projet pluriannuel en 2024 ne peuvent plus introduire de demande de subvention en Impulsion pendant la durée de leur contrat</w:t>
      </w:r>
      <w:r w:rsidR="002E0E8E" w:rsidRPr="005B7595">
        <w:rPr>
          <w:rFonts w:cstheme="minorHAnsi"/>
          <w:b/>
          <w:bCs/>
          <w:color w:val="auto"/>
          <w:szCs w:val="24"/>
          <w:lang w:val="fr-FR"/>
        </w:rPr>
        <w:t xml:space="preserve"> même s’il s’agit d’une autre action</w:t>
      </w:r>
      <w:r w:rsidR="004C0CBC">
        <w:rPr>
          <w:rFonts w:cstheme="minorHAnsi"/>
          <w:b/>
          <w:bCs/>
          <w:color w:val="auto"/>
          <w:szCs w:val="24"/>
          <w:lang w:val="fr-FR"/>
        </w:rPr>
        <w:t xml:space="preserve"> </w:t>
      </w:r>
      <w:r w:rsidR="004C0CBC" w:rsidRPr="00490574">
        <w:rPr>
          <w:rFonts w:cstheme="minorHAnsi"/>
          <w:b/>
          <w:bCs/>
          <w:color w:val="auto"/>
          <w:szCs w:val="24"/>
          <w:lang w:val="fr-FR"/>
        </w:rPr>
        <w:t>et d’un autre type de volet</w:t>
      </w:r>
      <w:r w:rsidR="00BA725E" w:rsidRPr="00490574">
        <w:rPr>
          <w:rFonts w:cstheme="minorHAnsi"/>
          <w:b/>
          <w:bCs/>
          <w:color w:val="auto"/>
          <w:szCs w:val="24"/>
          <w:lang w:val="fr-FR"/>
        </w:rPr>
        <w:t xml:space="preserve"> (local ou général)</w:t>
      </w:r>
      <w:r w:rsidR="004C0CBC" w:rsidRPr="00490574">
        <w:rPr>
          <w:rFonts w:cstheme="minorHAnsi"/>
          <w:b/>
          <w:bCs/>
          <w:color w:val="auto"/>
          <w:szCs w:val="24"/>
          <w:lang w:val="fr-FR"/>
        </w:rPr>
        <w:t>.</w:t>
      </w:r>
    </w:p>
    <w:p w14:paraId="237CB706" w14:textId="77777777" w:rsidR="005F1C09" w:rsidRDefault="005F1C09" w:rsidP="005F1C09">
      <w:pPr>
        <w:jc w:val="both"/>
        <w:rPr>
          <w:rFonts w:cstheme="minorHAnsi"/>
          <w:b/>
          <w:bCs/>
          <w:color w:val="auto"/>
          <w:szCs w:val="24"/>
        </w:rPr>
      </w:pPr>
    </w:p>
    <w:p w14:paraId="3561AF26" w14:textId="7A9E7892" w:rsidR="00490574" w:rsidRPr="00490574" w:rsidRDefault="00490574" w:rsidP="00490574">
      <w:pPr>
        <w:ind w:firstLine="708"/>
        <w:jc w:val="both"/>
        <w:rPr>
          <w:rFonts w:cstheme="minorHAnsi"/>
          <w:b/>
          <w:bCs/>
          <w:color w:val="auto"/>
          <w:szCs w:val="24"/>
        </w:rPr>
      </w:pPr>
      <w:r w:rsidRPr="00490574">
        <w:rPr>
          <w:rFonts w:cstheme="minorHAnsi"/>
          <w:b/>
          <w:bCs/>
          <w:noProof/>
          <w:color w:val="auto"/>
          <w:szCs w:val="24"/>
        </w:rPr>
        <w:drawing>
          <wp:anchor distT="0" distB="0" distL="114300" distR="114300" simplePos="0" relativeHeight="251702272" behindDoc="0" locked="0" layoutInCell="1" allowOverlap="1" wp14:anchorId="7F891247" wp14:editId="488F26F4">
            <wp:simplePos x="0" y="0"/>
            <wp:positionH relativeFrom="margin">
              <wp:posOffset>0</wp:posOffset>
            </wp:positionH>
            <wp:positionV relativeFrom="paragraph">
              <wp:posOffset>222250</wp:posOffset>
            </wp:positionV>
            <wp:extent cx="304800" cy="304800"/>
            <wp:effectExtent l="0" t="0" r="0" b="0"/>
            <wp:wrapSquare wrapText="bothSides"/>
            <wp:docPr id="1979543116"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bookmarkStart w:id="37" w:name="_Hlk207628820"/>
      <w:r w:rsidRPr="00490574">
        <w:rPr>
          <w:rFonts w:cstheme="minorHAnsi"/>
          <w:b/>
          <w:bCs/>
          <w:color w:val="auto"/>
          <w:szCs w:val="24"/>
        </w:rPr>
        <w:t xml:space="preserve">Notez que le gouvernement actuel étant en affaires courantes, il ne peut engager le futur gouvernement sur plusieurs années, tous les projets peuvent dès lors être limités exceptionnellement à 1 an compte tenu du budget disponible. </w:t>
      </w:r>
    </w:p>
    <w:bookmarkEnd w:id="37"/>
    <w:p w14:paraId="35B903D3" w14:textId="77777777" w:rsidR="005F1C09" w:rsidRDefault="005F1C09" w:rsidP="005F1C09">
      <w:pPr>
        <w:jc w:val="both"/>
        <w:rPr>
          <w:rFonts w:cstheme="minorHAnsi"/>
          <w:b/>
          <w:bCs/>
          <w:color w:val="auto"/>
          <w:szCs w:val="24"/>
        </w:rPr>
      </w:pPr>
    </w:p>
    <w:p w14:paraId="184A0A1C" w14:textId="30EA45AB" w:rsidR="0068612B" w:rsidRPr="005B7595" w:rsidRDefault="0068612B" w:rsidP="001A239A">
      <w:pPr>
        <w:pStyle w:val="Titre1"/>
        <w:rPr>
          <w:rFonts w:ascii="Calibri Light" w:hAnsi="Calibri Light" w:cs="Calibri Light"/>
          <w:color w:val="1C3E94"/>
        </w:rPr>
      </w:pPr>
      <w:bookmarkStart w:id="38" w:name="_Toc138936785"/>
      <w:bookmarkStart w:id="39" w:name="_Toc207788511"/>
      <w:bookmarkEnd w:id="36"/>
      <w:r w:rsidRPr="005B7595">
        <w:rPr>
          <w:rFonts w:ascii="Calibri Light" w:hAnsi="Calibri Light" w:cs="Calibri Light"/>
          <w:color w:val="1C3E94"/>
        </w:rPr>
        <w:t>C. Actions subsidiables et critères d</w:t>
      </w:r>
      <w:bookmarkEnd w:id="38"/>
      <w:r w:rsidRPr="005B7595">
        <w:rPr>
          <w:rFonts w:ascii="Calibri Light" w:hAnsi="Calibri Light" w:cs="Calibri Light"/>
          <w:color w:val="1C3E94"/>
        </w:rPr>
        <w:t>e sélection</w:t>
      </w:r>
      <w:bookmarkEnd w:id="39"/>
    </w:p>
    <w:p w14:paraId="6B729BBA" w14:textId="77777777" w:rsidR="0068612B" w:rsidRPr="005B7595" w:rsidRDefault="0068612B" w:rsidP="00D46A02">
      <w:pPr>
        <w:pStyle w:val="Titre2"/>
        <w:numPr>
          <w:ilvl w:val="0"/>
          <w:numId w:val="12"/>
        </w:numPr>
        <w:rPr>
          <w:rStyle w:val="Titre1Car"/>
          <w:rFonts w:ascii="Calibri Light" w:hAnsi="Calibri Light" w:cs="Calibri Light"/>
          <w:b/>
          <w:bCs w:val="0"/>
          <w:noProof w:val="0"/>
          <w:color w:val="1C3E94"/>
          <w:sz w:val="28"/>
          <w:szCs w:val="28"/>
        </w:rPr>
      </w:pPr>
      <w:bookmarkStart w:id="40" w:name="_Toc138936786"/>
      <w:bookmarkStart w:id="41" w:name="_Toc207788512"/>
      <w:r w:rsidRPr="005B7595">
        <w:rPr>
          <w:rStyle w:val="Titre1Car"/>
          <w:rFonts w:ascii="Calibri Light" w:hAnsi="Calibri Light" w:cs="Calibri Light"/>
          <w:b/>
          <w:bCs w:val="0"/>
          <w:noProof w:val="0"/>
          <w:color w:val="1C3E94"/>
          <w:sz w:val="28"/>
          <w:szCs w:val="28"/>
        </w:rPr>
        <w:t>Actions subsidiables</w:t>
      </w:r>
      <w:bookmarkEnd w:id="40"/>
      <w:bookmarkEnd w:id="41"/>
    </w:p>
    <w:p w14:paraId="2577770F" w14:textId="765F7583" w:rsidR="0068612B" w:rsidRPr="005B7595" w:rsidRDefault="0068612B" w:rsidP="005B7595">
      <w:pPr>
        <w:jc w:val="both"/>
        <w:rPr>
          <w:rFonts w:cstheme="minorHAnsi"/>
          <w:color w:val="auto"/>
        </w:rPr>
      </w:pPr>
      <w:r w:rsidRPr="005B7595">
        <w:rPr>
          <w:rFonts w:cstheme="minorHAnsi"/>
          <w:color w:val="auto"/>
        </w:rPr>
        <w:t xml:space="preserve">Les actions subsidiables doivent être destinées à titre principal à des personnes d’origine ou de nationalité étrangère, avec une attention particulière pour les nouvelles migrations, les femmes, les jeunes et les </w:t>
      </w:r>
      <w:r w:rsidRPr="00891819">
        <w:rPr>
          <w:rFonts w:cstheme="minorHAnsi"/>
          <w:b/>
          <w:bCs/>
          <w:color w:val="auto"/>
        </w:rPr>
        <w:t>personnes porteuses d’un handicap</w:t>
      </w:r>
      <w:r w:rsidR="00891819">
        <w:rPr>
          <w:rFonts w:cstheme="minorHAnsi"/>
          <w:color w:val="auto"/>
        </w:rPr>
        <w:t>*</w:t>
      </w:r>
      <w:r w:rsidRPr="005B7595">
        <w:rPr>
          <w:rFonts w:cstheme="minorHAnsi"/>
          <w:color w:val="auto"/>
        </w:rPr>
        <w:t>. Elles visent à renforcer l’inclusivité et la mixité sociale et culturelle.</w:t>
      </w:r>
    </w:p>
    <w:p w14:paraId="06D4368E" w14:textId="77777777" w:rsidR="00441E2B" w:rsidRPr="005B7595" w:rsidRDefault="00441E2B" w:rsidP="005B7595">
      <w:pPr>
        <w:jc w:val="both"/>
        <w:rPr>
          <w:rFonts w:cstheme="minorHAnsi"/>
          <w:b/>
          <w:color w:val="auto"/>
        </w:rPr>
      </w:pPr>
    </w:p>
    <w:p w14:paraId="731F47EC" w14:textId="77777777" w:rsidR="0068612B" w:rsidRPr="005B7595" w:rsidRDefault="0068612B" w:rsidP="005B7595">
      <w:pPr>
        <w:jc w:val="both"/>
        <w:rPr>
          <w:rFonts w:cstheme="minorHAnsi"/>
          <w:color w:val="auto"/>
        </w:rPr>
      </w:pPr>
      <w:r w:rsidRPr="005B7595">
        <w:rPr>
          <w:rFonts w:cstheme="minorHAnsi"/>
          <w:color w:val="auto"/>
        </w:rPr>
        <w:t>Pour ce faire, l’appel à projets Impulsion soutient la mise en œuvre d’une des actions suivantes :</w:t>
      </w:r>
    </w:p>
    <w:p w14:paraId="121721E6" w14:textId="7ED924EF" w:rsidR="0068612B" w:rsidRPr="0042038F" w:rsidRDefault="0068612B" w:rsidP="00D46A02">
      <w:pPr>
        <w:pStyle w:val="Paragraphedeliste"/>
        <w:numPr>
          <w:ilvl w:val="0"/>
          <w:numId w:val="17"/>
        </w:numPr>
        <w:rPr>
          <w:rFonts w:cstheme="minorHAnsi"/>
          <w:color w:val="auto"/>
        </w:rPr>
      </w:pPr>
      <w:bookmarkStart w:id="42" w:name="_Hlk169267201"/>
      <w:r w:rsidRPr="0042038F">
        <w:rPr>
          <w:rFonts w:cstheme="minorHAnsi"/>
          <w:color w:val="auto"/>
        </w:rPr>
        <w:t>A1. La promotion de la réussite scolaire (mise à niveau, orientation, prévention du décrochage et de l’absentéisme)</w:t>
      </w:r>
      <w:r w:rsidR="004D1FFE" w:rsidRPr="0042038F">
        <w:rPr>
          <w:rFonts w:cstheme="minorHAnsi"/>
          <w:color w:val="auto"/>
        </w:rPr>
        <w:t xml:space="preserve"> </w:t>
      </w:r>
      <w:r w:rsidRPr="0042038F">
        <w:rPr>
          <w:rFonts w:cstheme="minorHAnsi"/>
          <w:color w:val="auto"/>
        </w:rPr>
        <w:t>et l’accueil extra-scolaire</w:t>
      </w:r>
      <w:r w:rsidR="00274A13" w:rsidRPr="0042038F">
        <w:rPr>
          <w:rFonts w:cstheme="minorHAnsi"/>
          <w:color w:val="auto"/>
        </w:rPr>
        <w:t xml:space="preserve"> </w:t>
      </w:r>
      <w:r w:rsidRPr="0042038F">
        <w:rPr>
          <w:rFonts w:cstheme="minorHAnsi"/>
          <w:color w:val="auto"/>
        </w:rPr>
        <w:t>;</w:t>
      </w:r>
    </w:p>
    <w:p w14:paraId="1C7C1D18" w14:textId="6B6AF06A" w:rsidR="0068612B" w:rsidRPr="0042038F" w:rsidRDefault="0068612B" w:rsidP="00D46A02">
      <w:pPr>
        <w:pStyle w:val="Paragraphedeliste"/>
        <w:numPr>
          <w:ilvl w:val="0"/>
          <w:numId w:val="17"/>
        </w:numPr>
        <w:rPr>
          <w:rFonts w:cstheme="minorHAnsi"/>
          <w:color w:val="auto"/>
        </w:rPr>
      </w:pPr>
      <w:r w:rsidRPr="0042038F">
        <w:rPr>
          <w:rFonts w:cstheme="minorHAnsi"/>
          <w:color w:val="auto"/>
        </w:rPr>
        <w:t>A2. Le développement des compétences numériques pour les enfants et les jeunes dans le cadre du soutien et de l’accompagnement à la scolarité</w:t>
      </w:r>
      <w:r w:rsidR="00274A13" w:rsidRPr="0042038F">
        <w:rPr>
          <w:rFonts w:cstheme="minorHAnsi"/>
          <w:color w:val="auto"/>
        </w:rPr>
        <w:t xml:space="preserve"> </w:t>
      </w:r>
      <w:r w:rsidRPr="0042038F">
        <w:rPr>
          <w:rFonts w:cstheme="minorHAnsi"/>
          <w:color w:val="auto"/>
        </w:rPr>
        <w:t>;</w:t>
      </w:r>
    </w:p>
    <w:p w14:paraId="6074DF75" w14:textId="77777777" w:rsidR="0068612B" w:rsidRPr="0042038F" w:rsidRDefault="0068612B" w:rsidP="00D46A02">
      <w:pPr>
        <w:pStyle w:val="Paragraphedeliste"/>
        <w:numPr>
          <w:ilvl w:val="0"/>
          <w:numId w:val="17"/>
        </w:numPr>
        <w:rPr>
          <w:rFonts w:cstheme="minorHAnsi"/>
          <w:color w:val="auto"/>
        </w:rPr>
      </w:pPr>
      <w:r w:rsidRPr="0042038F">
        <w:rPr>
          <w:rFonts w:cstheme="minorHAnsi"/>
          <w:color w:val="auto"/>
        </w:rPr>
        <w:t>A3. L’accompagnement des jeunes de 12 à 25 ans pour favoriser l’engagement citoyen ;</w:t>
      </w:r>
    </w:p>
    <w:p w14:paraId="654CDFBD" w14:textId="1072B719" w:rsidR="004D445A" w:rsidRPr="0042038F" w:rsidRDefault="0068612B" w:rsidP="00D46A02">
      <w:pPr>
        <w:pStyle w:val="Paragraphedeliste"/>
        <w:numPr>
          <w:ilvl w:val="0"/>
          <w:numId w:val="17"/>
        </w:numPr>
        <w:rPr>
          <w:rFonts w:cstheme="minorHAnsi"/>
          <w:color w:val="auto"/>
        </w:rPr>
      </w:pPr>
      <w:r w:rsidRPr="0042038F">
        <w:rPr>
          <w:rFonts w:cstheme="minorHAnsi"/>
          <w:color w:val="auto"/>
        </w:rPr>
        <w:t>A4. L’enseignement du français pour les jeunes</w:t>
      </w:r>
      <w:r w:rsidR="004D1FFE" w:rsidRPr="0042038F">
        <w:rPr>
          <w:rFonts w:cstheme="minorHAnsi"/>
          <w:color w:val="auto"/>
        </w:rPr>
        <w:t> ;</w:t>
      </w:r>
    </w:p>
    <w:p w14:paraId="60F28627" w14:textId="050EFA4E" w:rsidR="0068612B" w:rsidRPr="0042038F" w:rsidRDefault="004D445A" w:rsidP="00D46A02">
      <w:pPr>
        <w:pStyle w:val="Paragraphedeliste"/>
        <w:numPr>
          <w:ilvl w:val="0"/>
          <w:numId w:val="17"/>
        </w:numPr>
        <w:rPr>
          <w:rFonts w:cstheme="minorHAnsi"/>
          <w:color w:val="auto"/>
        </w:rPr>
      </w:pPr>
      <w:r w:rsidRPr="0042038F">
        <w:rPr>
          <w:rFonts w:cstheme="minorHAnsi"/>
          <w:color w:val="auto"/>
        </w:rPr>
        <w:t>A5.</w:t>
      </w:r>
      <w:r w:rsidR="0068612B" w:rsidRPr="0042038F">
        <w:rPr>
          <w:rFonts w:cstheme="minorHAnsi"/>
          <w:color w:val="auto"/>
        </w:rPr>
        <w:t xml:space="preserve"> </w:t>
      </w:r>
      <w:r w:rsidRPr="0042038F">
        <w:rPr>
          <w:rFonts w:cstheme="minorHAnsi"/>
          <w:color w:val="auto"/>
        </w:rPr>
        <w:t xml:space="preserve"> L’enseignement de l’alphabétisation et français langue étrangère pour les </w:t>
      </w:r>
      <w:r w:rsidR="0068612B" w:rsidRPr="0042038F">
        <w:rPr>
          <w:rFonts w:cstheme="minorHAnsi"/>
          <w:color w:val="auto"/>
        </w:rPr>
        <w:t>adultes</w:t>
      </w:r>
      <w:r w:rsidR="004D1FFE" w:rsidRPr="0042038F">
        <w:rPr>
          <w:rFonts w:cstheme="minorHAnsi"/>
          <w:color w:val="auto"/>
        </w:rPr>
        <w:t> ;</w:t>
      </w:r>
    </w:p>
    <w:p w14:paraId="53116181" w14:textId="77777777" w:rsidR="0068612B" w:rsidRPr="0042038F" w:rsidRDefault="0068612B" w:rsidP="00D46A02">
      <w:pPr>
        <w:pStyle w:val="Paragraphedeliste"/>
        <w:numPr>
          <w:ilvl w:val="0"/>
          <w:numId w:val="17"/>
        </w:numPr>
        <w:rPr>
          <w:rFonts w:cstheme="minorHAnsi"/>
          <w:color w:val="auto"/>
        </w:rPr>
      </w:pPr>
      <w:r w:rsidRPr="0042038F">
        <w:rPr>
          <w:rFonts w:cstheme="minorHAnsi"/>
          <w:color w:val="auto"/>
        </w:rPr>
        <w:lastRenderedPageBreak/>
        <w:t>A6. Le développement des compétences numériques dans les formations alpha et FLE pour les adultes ;</w:t>
      </w:r>
    </w:p>
    <w:p w14:paraId="5CD67BCF" w14:textId="77777777" w:rsidR="0068612B" w:rsidRPr="00E8134B" w:rsidRDefault="0068612B" w:rsidP="00D46A02">
      <w:pPr>
        <w:pStyle w:val="Paragraphedeliste"/>
        <w:numPr>
          <w:ilvl w:val="0"/>
          <w:numId w:val="17"/>
        </w:numPr>
        <w:rPr>
          <w:rFonts w:cstheme="minorHAnsi"/>
          <w:color w:val="auto"/>
        </w:rPr>
      </w:pPr>
      <w:r w:rsidRPr="00E8134B">
        <w:rPr>
          <w:rFonts w:cstheme="minorHAnsi"/>
          <w:color w:val="auto"/>
        </w:rPr>
        <w:t>A7. La formation des professionnels travaillant avec un public multiculturel ;</w:t>
      </w:r>
    </w:p>
    <w:p w14:paraId="2B58AE42" w14:textId="472C262A" w:rsidR="0068612B" w:rsidRPr="00E8134B" w:rsidRDefault="0068612B" w:rsidP="00D46A02">
      <w:pPr>
        <w:pStyle w:val="Paragraphedeliste"/>
        <w:numPr>
          <w:ilvl w:val="0"/>
          <w:numId w:val="17"/>
        </w:numPr>
        <w:rPr>
          <w:rFonts w:cstheme="minorHAnsi"/>
          <w:bCs/>
          <w:color w:val="auto"/>
        </w:rPr>
      </w:pPr>
      <w:r w:rsidRPr="00E8134B">
        <w:rPr>
          <w:rFonts w:cstheme="minorHAnsi"/>
          <w:color w:val="auto"/>
        </w:rPr>
        <w:t xml:space="preserve">A8. </w:t>
      </w:r>
      <w:r w:rsidRPr="00E8134B">
        <w:rPr>
          <w:rFonts w:cstheme="minorHAnsi"/>
          <w:bCs/>
          <w:color w:val="auto"/>
        </w:rPr>
        <w:t>La production et/ou la diffusion d'outils</w:t>
      </w:r>
      <w:r w:rsidR="004D445A" w:rsidRPr="00E8134B">
        <w:rPr>
          <w:rFonts w:cstheme="minorHAnsi"/>
          <w:bCs/>
          <w:color w:val="auto"/>
        </w:rPr>
        <w:t xml:space="preserve"> </w:t>
      </w:r>
      <w:r w:rsidRPr="00E8134B">
        <w:rPr>
          <w:rFonts w:cstheme="minorHAnsi"/>
          <w:bCs/>
          <w:color w:val="auto"/>
        </w:rPr>
        <w:t xml:space="preserve">luttant contre les </w:t>
      </w:r>
      <w:r w:rsidRPr="00891819">
        <w:rPr>
          <w:rFonts w:cstheme="minorHAnsi"/>
          <w:b/>
          <w:color w:val="auto"/>
        </w:rPr>
        <w:t>replis identitaires</w:t>
      </w:r>
      <w:r w:rsidR="00891819">
        <w:rPr>
          <w:rFonts w:cstheme="minorHAnsi"/>
          <w:bCs/>
          <w:color w:val="auto"/>
        </w:rPr>
        <w:t>*</w:t>
      </w:r>
      <w:r w:rsidRPr="00E8134B">
        <w:rPr>
          <w:rFonts w:cstheme="minorHAnsi"/>
          <w:bCs/>
          <w:color w:val="auto"/>
        </w:rPr>
        <w:t> ;</w:t>
      </w:r>
    </w:p>
    <w:p w14:paraId="0421EFB3" w14:textId="6E823F08" w:rsidR="0068612B" w:rsidRPr="00E8134B" w:rsidRDefault="0068612B" w:rsidP="00D46A02">
      <w:pPr>
        <w:pStyle w:val="Paragraphedeliste"/>
        <w:numPr>
          <w:ilvl w:val="0"/>
          <w:numId w:val="17"/>
        </w:numPr>
        <w:rPr>
          <w:rFonts w:cstheme="minorHAnsi"/>
          <w:bCs/>
          <w:color w:val="auto"/>
        </w:rPr>
      </w:pPr>
      <w:r w:rsidRPr="00E8134B">
        <w:rPr>
          <w:rFonts w:cstheme="minorHAnsi"/>
          <w:bCs/>
          <w:color w:val="auto"/>
        </w:rPr>
        <w:t xml:space="preserve">A9. La production et diffusion d’outils </w:t>
      </w:r>
      <w:r w:rsidRPr="00891819">
        <w:rPr>
          <w:rFonts w:cstheme="minorHAnsi"/>
          <w:b/>
          <w:color w:val="auto"/>
        </w:rPr>
        <w:t>luttant contre les préjugés</w:t>
      </w:r>
      <w:r w:rsidR="00891819">
        <w:rPr>
          <w:rFonts w:cstheme="minorHAnsi"/>
          <w:b/>
          <w:color w:val="auto"/>
        </w:rPr>
        <w:t>*</w:t>
      </w:r>
      <w:r w:rsidRPr="00891819">
        <w:rPr>
          <w:rFonts w:cstheme="minorHAnsi"/>
          <w:b/>
          <w:color w:val="auto"/>
        </w:rPr>
        <w:t xml:space="preserve"> et les stéréotypes</w:t>
      </w:r>
      <w:r w:rsidR="00891819">
        <w:rPr>
          <w:rFonts w:cstheme="minorHAnsi"/>
          <w:b/>
          <w:color w:val="auto"/>
        </w:rPr>
        <w:t>*</w:t>
      </w:r>
      <w:r w:rsidRPr="00E8134B">
        <w:rPr>
          <w:rFonts w:cstheme="minorHAnsi"/>
          <w:bCs/>
          <w:color w:val="auto"/>
        </w:rPr>
        <w:t> ;</w:t>
      </w:r>
    </w:p>
    <w:p w14:paraId="24F551B6" w14:textId="77777777" w:rsidR="0068612B" w:rsidRPr="00E8134B" w:rsidRDefault="0068612B" w:rsidP="00D46A02">
      <w:pPr>
        <w:pStyle w:val="Paragraphedeliste"/>
        <w:numPr>
          <w:ilvl w:val="0"/>
          <w:numId w:val="17"/>
        </w:numPr>
        <w:rPr>
          <w:rFonts w:cstheme="minorHAnsi"/>
          <w:bCs/>
          <w:color w:val="auto"/>
        </w:rPr>
      </w:pPr>
      <w:r w:rsidRPr="00E8134B">
        <w:rPr>
          <w:rFonts w:cstheme="minorHAnsi"/>
          <w:bCs/>
          <w:color w:val="auto"/>
        </w:rPr>
        <w:t>A10. L’accueil et l’accompagnement des nouvelles migrations (demandeurs d’asile, réfugiés) et la mise en relation avec les communautés locales ;</w:t>
      </w:r>
    </w:p>
    <w:p w14:paraId="724C88FB" w14:textId="35EF36AE" w:rsidR="0068612B" w:rsidRPr="00E8134B" w:rsidRDefault="0068612B" w:rsidP="00D46A02">
      <w:pPr>
        <w:pStyle w:val="Paragraphedeliste"/>
        <w:numPr>
          <w:ilvl w:val="0"/>
          <w:numId w:val="17"/>
        </w:numPr>
        <w:rPr>
          <w:rFonts w:cstheme="minorHAnsi"/>
          <w:bCs/>
          <w:color w:val="auto"/>
        </w:rPr>
      </w:pPr>
      <w:r w:rsidRPr="00E8134B">
        <w:rPr>
          <w:rFonts w:cstheme="minorHAnsi"/>
          <w:bCs/>
          <w:color w:val="auto"/>
        </w:rPr>
        <w:t xml:space="preserve">A11. L’appropriation de </w:t>
      </w:r>
      <w:r w:rsidRPr="00891819">
        <w:rPr>
          <w:rFonts w:cstheme="minorHAnsi"/>
          <w:bCs/>
          <w:color w:val="auto"/>
        </w:rPr>
        <w:t>l’</w:t>
      </w:r>
      <w:r w:rsidRPr="00891819">
        <w:rPr>
          <w:rFonts w:cstheme="minorHAnsi"/>
          <w:b/>
          <w:color w:val="auto"/>
        </w:rPr>
        <w:t>espace public</w:t>
      </w:r>
      <w:r w:rsidR="00891819">
        <w:rPr>
          <w:rFonts w:cstheme="minorHAnsi"/>
          <w:bCs/>
          <w:color w:val="auto"/>
        </w:rPr>
        <w:t>*</w:t>
      </w:r>
      <w:r w:rsidRPr="00891819">
        <w:rPr>
          <w:rFonts w:cstheme="minorHAnsi"/>
          <w:bCs/>
          <w:color w:val="auto"/>
        </w:rPr>
        <w:t xml:space="preserve"> </w:t>
      </w:r>
      <w:r w:rsidRPr="00E8134B">
        <w:rPr>
          <w:rFonts w:cstheme="minorHAnsi"/>
          <w:bCs/>
          <w:color w:val="auto"/>
        </w:rPr>
        <w:t>comme lieu de débat interculturel et d’expression de messages d’ouverture ;</w:t>
      </w:r>
    </w:p>
    <w:p w14:paraId="7D300B87" w14:textId="35118FD9" w:rsidR="0068612B" w:rsidRPr="00E8134B" w:rsidRDefault="0068612B" w:rsidP="00D46A02">
      <w:pPr>
        <w:pStyle w:val="Paragraphedeliste"/>
        <w:numPr>
          <w:ilvl w:val="0"/>
          <w:numId w:val="17"/>
        </w:numPr>
        <w:rPr>
          <w:rFonts w:cstheme="minorHAnsi"/>
          <w:bCs/>
          <w:color w:val="auto"/>
        </w:rPr>
      </w:pPr>
      <w:r w:rsidRPr="00E8134B">
        <w:rPr>
          <w:rFonts w:cstheme="minorHAnsi"/>
          <w:bCs/>
          <w:color w:val="auto"/>
        </w:rPr>
        <w:t xml:space="preserve">A12. Le développement </w:t>
      </w:r>
      <w:r w:rsidRPr="00891819">
        <w:rPr>
          <w:rFonts w:cstheme="minorHAnsi"/>
          <w:bCs/>
          <w:color w:val="auto"/>
        </w:rPr>
        <w:t>d’</w:t>
      </w:r>
      <w:r w:rsidRPr="00891819">
        <w:rPr>
          <w:rFonts w:cstheme="minorHAnsi"/>
          <w:b/>
          <w:color w:val="auto"/>
        </w:rPr>
        <w:t>actions communautaires</w:t>
      </w:r>
      <w:r w:rsidR="00891819">
        <w:rPr>
          <w:rFonts w:cstheme="minorHAnsi"/>
          <w:bCs/>
          <w:color w:val="auto"/>
        </w:rPr>
        <w:t>*</w:t>
      </w:r>
      <w:r w:rsidRPr="00891819">
        <w:rPr>
          <w:rFonts w:cstheme="minorHAnsi"/>
          <w:bCs/>
          <w:color w:val="auto"/>
        </w:rPr>
        <w:t xml:space="preserve"> </w:t>
      </w:r>
      <w:r w:rsidRPr="00E8134B">
        <w:rPr>
          <w:rFonts w:cstheme="minorHAnsi"/>
          <w:bCs/>
          <w:color w:val="auto"/>
        </w:rPr>
        <w:t>collectives avec les habitants d’un quartier pour favoriser le vivre ensemble</w:t>
      </w:r>
      <w:r w:rsidR="002E0E8E" w:rsidRPr="00E8134B">
        <w:rPr>
          <w:rFonts w:cstheme="minorHAnsi"/>
          <w:bCs/>
          <w:color w:val="auto"/>
        </w:rPr>
        <w:t xml:space="preserve"> </w:t>
      </w:r>
      <w:bookmarkStart w:id="43" w:name="_Hlk172202654"/>
      <w:r w:rsidR="002E0E8E" w:rsidRPr="00E8134B">
        <w:rPr>
          <w:rFonts w:cstheme="minorHAnsi"/>
          <w:bCs/>
          <w:color w:val="auto"/>
        </w:rPr>
        <w:t>(à l’exception de brocantes ou de fêtes de quartier).</w:t>
      </w:r>
    </w:p>
    <w:bookmarkEnd w:id="42"/>
    <w:bookmarkEnd w:id="43"/>
    <w:p w14:paraId="221F20B6" w14:textId="13C6F3CE" w:rsidR="00511E3F" w:rsidRPr="00E34991" w:rsidRDefault="00511E3F" w:rsidP="00EB042B">
      <w:pPr>
        <w:rPr>
          <w:rFonts w:cstheme="minorHAnsi"/>
          <w:bCs/>
        </w:rPr>
      </w:pPr>
    </w:p>
    <w:p w14:paraId="3364F13A" w14:textId="77CBF0C0" w:rsidR="00F668FB" w:rsidRPr="005B7595" w:rsidRDefault="004453C9" w:rsidP="00D46A02">
      <w:pPr>
        <w:pStyle w:val="Paragraphedeliste"/>
        <w:numPr>
          <w:ilvl w:val="0"/>
          <w:numId w:val="7"/>
        </w:numPr>
        <w:ind w:left="1066" w:hanging="357"/>
        <w:rPr>
          <w:rFonts w:cstheme="minorHAnsi"/>
          <w:b/>
          <w:color w:val="auto"/>
          <w:sz w:val="32"/>
          <w:szCs w:val="28"/>
        </w:rPr>
      </w:pPr>
      <w:bookmarkStart w:id="44" w:name="_Hlk166505407"/>
      <w:r>
        <w:rPr>
          <w:b/>
          <w:bCs/>
          <w:noProof/>
          <w:color w:val="1C3F94" w:themeColor="text1"/>
        </w:rPr>
        <w:drawing>
          <wp:anchor distT="0" distB="0" distL="114300" distR="114300" simplePos="0" relativeHeight="251696128" behindDoc="0" locked="0" layoutInCell="1" allowOverlap="1" wp14:anchorId="65DFF700" wp14:editId="608BB8D6">
            <wp:simplePos x="0" y="0"/>
            <wp:positionH relativeFrom="margin">
              <wp:align>left</wp:align>
            </wp:positionH>
            <wp:positionV relativeFrom="paragraph">
              <wp:posOffset>41659</wp:posOffset>
            </wp:positionV>
            <wp:extent cx="304800" cy="304800"/>
            <wp:effectExtent l="0" t="0" r="0" b="0"/>
            <wp:wrapSquare wrapText="bothSides"/>
            <wp:docPr id="1055771285"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r w:rsidR="0068612B" w:rsidRPr="005B7595">
        <w:rPr>
          <w:rFonts w:cstheme="minorHAnsi"/>
          <w:b/>
          <w:color w:val="auto"/>
          <w:szCs w:val="24"/>
        </w:rPr>
        <w:t>Une seule action subsidiable peut être sélectionnée par formulaire de demande de subvention.</w:t>
      </w:r>
    </w:p>
    <w:p w14:paraId="71B513D8" w14:textId="69C195FF" w:rsidR="00F668FB" w:rsidRPr="005B7595" w:rsidRDefault="00620AB3" w:rsidP="00D46A02">
      <w:pPr>
        <w:pStyle w:val="Paragraphedeliste"/>
        <w:numPr>
          <w:ilvl w:val="0"/>
          <w:numId w:val="7"/>
        </w:numPr>
        <w:ind w:left="1066" w:hanging="357"/>
        <w:rPr>
          <w:rFonts w:cstheme="minorHAnsi"/>
          <w:b/>
          <w:color w:val="auto"/>
          <w:sz w:val="32"/>
          <w:szCs w:val="28"/>
        </w:rPr>
      </w:pPr>
      <w:r w:rsidRPr="005B7595">
        <w:rPr>
          <w:rFonts w:cstheme="minorHAnsi"/>
          <w:b/>
          <w:color w:val="auto"/>
          <w:szCs w:val="24"/>
        </w:rPr>
        <w:t>L</w:t>
      </w:r>
      <w:r w:rsidR="00FE54BD" w:rsidRPr="005B7595">
        <w:rPr>
          <w:rFonts w:cstheme="minorHAnsi"/>
          <w:b/>
          <w:color w:val="auto"/>
          <w:szCs w:val="24"/>
        </w:rPr>
        <w:t xml:space="preserve">es projets </w:t>
      </w:r>
      <w:r w:rsidRPr="005B7595">
        <w:rPr>
          <w:rFonts w:cstheme="minorHAnsi"/>
          <w:b/>
          <w:color w:val="auto"/>
          <w:szCs w:val="24"/>
        </w:rPr>
        <w:t xml:space="preserve">avec </w:t>
      </w:r>
      <w:r w:rsidR="00A6116D" w:rsidRPr="005B7595">
        <w:rPr>
          <w:rFonts w:cstheme="minorHAnsi"/>
          <w:b/>
          <w:color w:val="auto"/>
          <w:szCs w:val="24"/>
        </w:rPr>
        <w:t>d</w:t>
      </w:r>
      <w:r w:rsidRPr="005B7595">
        <w:rPr>
          <w:rFonts w:cstheme="minorHAnsi"/>
          <w:b/>
          <w:color w:val="auto"/>
          <w:szCs w:val="24"/>
        </w:rPr>
        <w:t xml:space="preserve">es </w:t>
      </w:r>
      <w:r w:rsidR="00A6116D" w:rsidRPr="005B7595">
        <w:rPr>
          <w:rFonts w:cstheme="minorHAnsi"/>
          <w:b/>
          <w:color w:val="auto"/>
          <w:szCs w:val="24"/>
        </w:rPr>
        <w:t xml:space="preserve">enfants et des </w:t>
      </w:r>
      <w:r w:rsidRPr="005B7595">
        <w:rPr>
          <w:rFonts w:cstheme="minorHAnsi"/>
          <w:b/>
          <w:color w:val="auto"/>
          <w:szCs w:val="24"/>
        </w:rPr>
        <w:t xml:space="preserve">jeunes jusqu’à 18 ans </w:t>
      </w:r>
      <w:r w:rsidR="008854E8" w:rsidRPr="005B7595">
        <w:rPr>
          <w:rFonts w:cstheme="minorHAnsi"/>
          <w:b/>
          <w:color w:val="auto"/>
          <w:szCs w:val="24"/>
        </w:rPr>
        <w:t>doivent être organisés en dehors du temps réservé à l’obligation scolaire</w:t>
      </w:r>
      <w:r w:rsidR="00441E2B" w:rsidRPr="005B7595">
        <w:rPr>
          <w:rFonts w:cstheme="minorHAnsi"/>
          <w:b/>
          <w:color w:val="auto"/>
          <w:szCs w:val="24"/>
        </w:rPr>
        <w:t>.</w:t>
      </w:r>
    </w:p>
    <w:p w14:paraId="10FEFC3C" w14:textId="01FA12EF" w:rsidR="00511E3F" w:rsidRPr="001B3F74" w:rsidRDefault="004D1FFE" w:rsidP="00D46A02">
      <w:pPr>
        <w:pStyle w:val="Paragraphedeliste"/>
        <w:numPr>
          <w:ilvl w:val="0"/>
          <w:numId w:val="7"/>
        </w:numPr>
        <w:ind w:left="1066" w:hanging="357"/>
        <w:rPr>
          <w:rFonts w:cstheme="minorHAnsi"/>
          <w:b/>
          <w:color w:val="auto"/>
          <w:sz w:val="32"/>
          <w:szCs w:val="28"/>
        </w:rPr>
      </w:pPr>
      <w:r w:rsidRPr="005B7595">
        <w:rPr>
          <w:rFonts w:cstheme="minorHAnsi"/>
          <w:b/>
          <w:color w:val="auto"/>
          <w:szCs w:val="24"/>
        </w:rPr>
        <w:t xml:space="preserve">Les projets organisés </w:t>
      </w:r>
      <w:r w:rsidR="00FE54BD" w:rsidRPr="005B7595">
        <w:rPr>
          <w:rFonts w:cstheme="minorHAnsi"/>
          <w:b/>
          <w:color w:val="auto"/>
          <w:szCs w:val="24"/>
        </w:rPr>
        <w:t>au sein des établissements scolaires ne seront pas prioritaires.</w:t>
      </w:r>
    </w:p>
    <w:p w14:paraId="7215C537" w14:textId="0116453A" w:rsidR="001B3F74" w:rsidRPr="00490574" w:rsidRDefault="001B3F74" w:rsidP="00D46A02">
      <w:pPr>
        <w:pStyle w:val="Paragraphedeliste"/>
        <w:numPr>
          <w:ilvl w:val="0"/>
          <w:numId w:val="7"/>
        </w:numPr>
        <w:ind w:left="1066" w:hanging="357"/>
        <w:rPr>
          <w:rFonts w:cstheme="minorHAnsi"/>
          <w:b/>
          <w:color w:val="auto"/>
          <w:sz w:val="32"/>
          <w:szCs w:val="28"/>
        </w:rPr>
      </w:pPr>
      <w:r w:rsidRPr="00490574">
        <w:rPr>
          <w:rFonts w:cstheme="minorHAnsi"/>
          <w:b/>
          <w:color w:val="auto"/>
          <w:szCs w:val="24"/>
        </w:rPr>
        <w:t>Les projets dont la sous-traitance</w:t>
      </w:r>
      <w:r w:rsidR="00891819" w:rsidRPr="00490574">
        <w:rPr>
          <w:rFonts w:cstheme="minorHAnsi"/>
          <w:b/>
          <w:color w:val="auto"/>
          <w:szCs w:val="24"/>
        </w:rPr>
        <w:t>* de l’action subsidiée</w:t>
      </w:r>
      <w:r w:rsidRPr="00490574">
        <w:rPr>
          <w:rFonts w:cstheme="minorHAnsi"/>
          <w:b/>
          <w:color w:val="auto"/>
          <w:szCs w:val="24"/>
        </w:rPr>
        <w:t xml:space="preserve"> représente plus de 10% de la subvention seront écartés d’office de la sélection.</w:t>
      </w:r>
      <w:r w:rsidR="00891819" w:rsidRPr="00490574">
        <w:rPr>
          <w:rFonts w:cstheme="minorHAnsi"/>
          <w:b/>
          <w:color w:val="auto"/>
          <w:szCs w:val="24"/>
        </w:rPr>
        <w:t xml:space="preserve"> Une convention de partenariat sera demandée.</w:t>
      </w:r>
    </w:p>
    <w:p w14:paraId="5AF0A995" w14:textId="48C9F2F0" w:rsidR="0068612B" w:rsidRPr="005B7595" w:rsidRDefault="0068612B" w:rsidP="001A239A">
      <w:pPr>
        <w:pStyle w:val="Titre2"/>
        <w:rPr>
          <w:rFonts w:ascii="Calibri Light" w:hAnsi="Calibri Light" w:cs="Calibri Light"/>
          <w:color w:val="1C3E94"/>
        </w:rPr>
      </w:pPr>
      <w:bookmarkStart w:id="45" w:name="_Toc138936787"/>
      <w:bookmarkStart w:id="46" w:name="_Toc207788513"/>
      <w:bookmarkEnd w:id="44"/>
      <w:r w:rsidRPr="005B7595">
        <w:rPr>
          <w:rStyle w:val="Titre1Car"/>
          <w:rFonts w:ascii="Calibri Light" w:hAnsi="Calibri Light" w:cs="Calibri Light"/>
          <w:b/>
          <w:bCs w:val="0"/>
          <w:noProof w:val="0"/>
          <w:color w:val="1C3E94"/>
          <w:sz w:val="28"/>
          <w:szCs w:val="28"/>
        </w:rPr>
        <w:t>Critères de sélection des projets « Impulsion »</w:t>
      </w:r>
      <w:bookmarkEnd w:id="45"/>
      <w:bookmarkEnd w:id="46"/>
    </w:p>
    <w:p w14:paraId="18973CD0" w14:textId="6FCECF51" w:rsidR="00F668FB" w:rsidRPr="005B7595" w:rsidRDefault="0068612B" w:rsidP="005B7595">
      <w:pPr>
        <w:jc w:val="both"/>
        <w:rPr>
          <w:rFonts w:cstheme="minorHAnsi"/>
          <w:color w:val="auto"/>
        </w:rPr>
      </w:pPr>
      <w:bookmarkStart w:id="47" w:name="_Hlk106113480"/>
      <w:r w:rsidRPr="005B7595">
        <w:rPr>
          <w:rFonts w:cstheme="minorHAnsi"/>
          <w:color w:val="auto"/>
        </w:rPr>
        <w:t xml:space="preserve">La sélection des demandes se fait en deux étapes : une identification de la </w:t>
      </w:r>
      <w:r w:rsidRPr="00891819">
        <w:rPr>
          <w:rFonts w:cstheme="minorHAnsi"/>
          <w:b/>
          <w:bCs/>
          <w:color w:val="auto"/>
        </w:rPr>
        <w:t>recevabilité</w:t>
      </w:r>
      <w:r w:rsidR="00891819">
        <w:rPr>
          <w:rFonts w:cstheme="minorHAnsi"/>
          <w:color w:val="auto"/>
        </w:rPr>
        <w:t xml:space="preserve">* </w:t>
      </w:r>
      <w:r w:rsidRPr="005B7595">
        <w:rPr>
          <w:rFonts w:cstheme="minorHAnsi"/>
          <w:color w:val="auto"/>
        </w:rPr>
        <w:t>du projet suivie par une cotation des différents critères selon la grille de cotation en annexe 2.  Les critères de sélection sont les suivants :</w:t>
      </w:r>
    </w:p>
    <w:p w14:paraId="1CC04F80" w14:textId="77777777" w:rsidR="00B55028" w:rsidRPr="005B7595" w:rsidRDefault="00B55028" w:rsidP="00EB042B">
      <w:pPr>
        <w:spacing w:line="240" w:lineRule="auto"/>
        <w:rPr>
          <w:rFonts w:cstheme="minorHAnsi"/>
          <w:color w:val="auto"/>
        </w:rPr>
      </w:pPr>
    </w:p>
    <w:p w14:paraId="0DBE3B8F" w14:textId="6696669C" w:rsidR="0068612B" w:rsidRPr="005B7595" w:rsidRDefault="0068612B" w:rsidP="00D46A02">
      <w:pPr>
        <w:pStyle w:val="Paragraphedeliste"/>
        <w:numPr>
          <w:ilvl w:val="0"/>
          <w:numId w:val="8"/>
        </w:numPr>
        <w:spacing w:after="0"/>
        <w:contextualSpacing w:val="0"/>
        <w:rPr>
          <w:rFonts w:cstheme="minorHAnsi"/>
          <w:b/>
          <w:color w:val="auto"/>
        </w:rPr>
      </w:pPr>
      <w:r w:rsidRPr="005B7595">
        <w:rPr>
          <w:rFonts w:cstheme="minorHAnsi"/>
          <w:b/>
          <w:color w:val="auto"/>
        </w:rPr>
        <w:t>Critère excluant</w:t>
      </w:r>
    </w:p>
    <w:p w14:paraId="3A547861" w14:textId="7CB7B1B6" w:rsidR="00F668FB" w:rsidRPr="005B7595" w:rsidRDefault="0068612B" w:rsidP="005B7595">
      <w:pPr>
        <w:spacing w:after="0"/>
        <w:ind w:left="644"/>
        <w:rPr>
          <w:rFonts w:cstheme="minorHAnsi"/>
          <w:bCs/>
          <w:color w:val="auto"/>
        </w:rPr>
      </w:pPr>
      <w:r w:rsidRPr="005B7595">
        <w:rPr>
          <w:rFonts w:cstheme="minorHAnsi"/>
          <w:bCs/>
          <w:color w:val="auto"/>
        </w:rPr>
        <w:t>Adéquation entre le projet et l’action subsidiable choisie (parmi les 12 actions ci-dessus)</w:t>
      </w:r>
      <w:r w:rsidR="001D7242" w:rsidRPr="005B7595">
        <w:rPr>
          <w:rFonts w:cstheme="minorHAnsi"/>
          <w:bCs/>
          <w:color w:val="auto"/>
        </w:rPr>
        <w:t>.</w:t>
      </w:r>
    </w:p>
    <w:p w14:paraId="6F89CBDE" w14:textId="77777777" w:rsidR="00F668FB" w:rsidRPr="005B7595" w:rsidRDefault="00F668FB" w:rsidP="005B7595">
      <w:pPr>
        <w:spacing w:after="0"/>
        <w:ind w:left="644"/>
        <w:rPr>
          <w:rFonts w:cstheme="minorHAnsi"/>
          <w:bCs/>
          <w:color w:val="auto"/>
        </w:rPr>
      </w:pPr>
    </w:p>
    <w:p w14:paraId="5A8FA0E4" w14:textId="0CEC9A58" w:rsidR="00E60E6F" w:rsidRDefault="0068612B" w:rsidP="00D46A02">
      <w:pPr>
        <w:pStyle w:val="Paragraphedeliste"/>
        <w:numPr>
          <w:ilvl w:val="0"/>
          <w:numId w:val="8"/>
        </w:numPr>
        <w:spacing w:after="0"/>
        <w:contextualSpacing w:val="0"/>
        <w:rPr>
          <w:rFonts w:cstheme="minorHAnsi"/>
          <w:b/>
          <w:bCs/>
          <w:color w:val="auto"/>
        </w:rPr>
      </w:pPr>
      <w:r w:rsidRPr="005B7595">
        <w:rPr>
          <w:rFonts w:cstheme="minorHAnsi"/>
          <w:b/>
          <w:bCs/>
          <w:color w:val="auto"/>
        </w:rPr>
        <w:t>Critères de cotation</w:t>
      </w:r>
    </w:p>
    <w:p w14:paraId="0218CFB9" w14:textId="3FA0F559" w:rsidR="0068612B" w:rsidRPr="00E11A84" w:rsidRDefault="0068612B" w:rsidP="00D46A02">
      <w:pPr>
        <w:pStyle w:val="Paragraphedeliste"/>
        <w:numPr>
          <w:ilvl w:val="0"/>
          <w:numId w:val="3"/>
        </w:numPr>
        <w:spacing w:after="0"/>
        <w:ind w:left="714" w:hanging="357"/>
        <w:rPr>
          <w:rFonts w:cstheme="minorHAnsi"/>
          <w:color w:val="auto"/>
        </w:rPr>
      </w:pPr>
      <w:r w:rsidRPr="00E11A84">
        <w:rPr>
          <w:rFonts w:cstheme="minorHAnsi"/>
          <w:color w:val="auto"/>
        </w:rPr>
        <w:t>L’adéquation du projet avec les finalités de l’appel énoncées au point A.</w:t>
      </w:r>
      <w:r w:rsidR="00651373" w:rsidRPr="00E11A84">
        <w:rPr>
          <w:rFonts w:cstheme="minorHAnsi"/>
          <w:color w:val="auto"/>
        </w:rPr>
        <w:t>2</w:t>
      </w:r>
      <w:r w:rsidRPr="00E11A84">
        <w:rPr>
          <w:rFonts w:cstheme="minorHAnsi"/>
          <w:color w:val="auto"/>
        </w:rPr>
        <w:t> ;</w:t>
      </w:r>
    </w:p>
    <w:p w14:paraId="0CE5AE39"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L’adéquation du projet de l’association au regard des besoins identifiés du public cible ;</w:t>
      </w:r>
    </w:p>
    <w:p w14:paraId="62597528"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 xml:space="preserve">L’attention aux critères d’inclusion et mise en place de stratégies possibles ; </w:t>
      </w:r>
    </w:p>
    <w:p w14:paraId="1CF07610"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L’adéquation du projet de l’association au regard des besoins locaux identifiés ;</w:t>
      </w:r>
    </w:p>
    <w:p w14:paraId="4FEDF5A4"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Le développement des activités dans les quartiers prioritaires listés en annexe 1 du présent appel à projets ;</w:t>
      </w:r>
    </w:p>
    <w:p w14:paraId="76F56666"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L’expérience utile de l’ASBL dans le domaine d’action subsidiable choisi ;</w:t>
      </w:r>
    </w:p>
    <w:p w14:paraId="3F663E62" w14:textId="4201F95C"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La faisabilité du projet : les objectifs peuvent être atteints avec les ressources identifiées dans la demande (ressources matérielles, humaines, infrastructure</w:t>
      </w:r>
      <w:r w:rsidR="005B7595" w:rsidRPr="00E11A84">
        <w:rPr>
          <w:rFonts w:cstheme="minorHAnsi"/>
          <w:color w:val="auto"/>
        </w:rPr>
        <w:t>, etc.</w:t>
      </w:r>
      <w:r w:rsidRPr="00E11A84">
        <w:rPr>
          <w:rFonts w:cstheme="minorHAnsi"/>
          <w:color w:val="auto"/>
        </w:rPr>
        <w:t>)</w:t>
      </w:r>
      <w:r w:rsidR="00274A13" w:rsidRPr="00E11A84">
        <w:rPr>
          <w:rFonts w:cstheme="minorHAnsi"/>
          <w:color w:val="auto"/>
        </w:rPr>
        <w:t xml:space="preserve"> </w:t>
      </w:r>
      <w:r w:rsidRPr="00E11A84">
        <w:rPr>
          <w:rFonts w:cstheme="minorHAnsi"/>
          <w:color w:val="auto"/>
        </w:rPr>
        <w:t>;</w:t>
      </w:r>
    </w:p>
    <w:p w14:paraId="5073FBA9"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lastRenderedPageBreak/>
        <w:t>La méthodologie du projet, les étapes et conditions de mise en œuvre pour atteindre les objectifs et résultats attendus ;</w:t>
      </w:r>
    </w:p>
    <w:p w14:paraId="0C8A55DE" w14:textId="77777777"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L’adéquation entre le budget et la mise en œuvre de l’action ;</w:t>
      </w:r>
    </w:p>
    <w:p w14:paraId="320CE676" w14:textId="21690A33" w:rsidR="0068612B" w:rsidRPr="00E11A84" w:rsidRDefault="0068612B" w:rsidP="00D46A02">
      <w:pPr>
        <w:numPr>
          <w:ilvl w:val="0"/>
          <w:numId w:val="3"/>
        </w:numPr>
        <w:spacing w:after="0"/>
        <w:ind w:left="714" w:hanging="357"/>
        <w:contextualSpacing/>
        <w:rPr>
          <w:rFonts w:cstheme="minorHAnsi"/>
          <w:color w:val="auto"/>
        </w:rPr>
      </w:pPr>
      <w:r w:rsidRPr="00E11A84">
        <w:rPr>
          <w:rFonts w:cstheme="minorHAnsi"/>
          <w:color w:val="auto"/>
        </w:rPr>
        <w:t>La connaissance du réseau associatif bruxellois et du secteur de la cohésion sociale</w:t>
      </w:r>
      <w:bookmarkEnd w:id="47"/>
      <w:r w:rsidR="00A6116D" w:rsidRPr="00E11A84">
        <w:rPr>
          <w:rFonts w:cstheme="minorHAnsi"/>
          <w:color w:val="auto"/>
        </w:rPr>
        <w:t>.</w:t>
      </w:r>
    </w:p>
    <w:p w14:paraId="361577DD" w14:textId="77777777" w:rsidR="00E11A84" w:rsidRDefault="00E11A84" w:rsidP="005B7595">
      <w:pPr>
        <w:tabs>
          <w:tab w:val="left" w:pos="-2313"/>
        </w:tabs>
        <w:spacing w:after="0"/>
        <w:jc w:val="both"/>
        <w:rPr>
          <w:rFonts w:cstheme="minorHAnsi"/>
          <w:color w:val="auto"/>
        </w:rPr>
      </w:pPr>
      <w:bookmarkStart w:id="48" w:name="_Hlk169268028"/>
    </w:p>
    <w:p w14:paraId="2D8EFCFA" w14:textId="6A180219" w:rsidR="0068612B" w:rsidRPr="005B7595" w:rsidRDefault="0068612B" w:rsidP="005B7595">
      <w:pPr>
        <w:tabs>
          <w:tab w:val="left" w:pos="-2313"/>
        </w:tabs>
        <w:spacing w:after="0"/>
        <w:jc w:val="both"/>
        <w:rPr>
          <w:rFonts w:cstheme="minorHAnsi"/>
          <w:color w:val="auto"/>
        </w:rPr>
      </w:pPr>
      <w:r w:rsidRPr="005B7595">
        <w:rPr>
          <w:rFonts w:cstheme="minorHAnsi"/>
          <w:color w:val="auto"/>
        </w:rPr>
        <w:t>Pour chaque critère rencontré une cotation sera attribuée</w:t>
      </w:r>
      <w:bookmarkStart w:id="49" w:name="_Hlk166506114"/>
      <w:r w:rsidR="000D390D" w:rsidRPr="005B7595">
        <w:rPr>
          <w:rFonts w:cstheme="minorHAnsi"/>
          <w:color w:val="auto"/>
        </w:rPr>
        <w:t xml:space="preserve"> </w:t>
      </w:r>
      <w:r w:rsidR="000F5551" w:rsidRPr="005B7595">
        <w:rPr>
          <w:rFonts w:cstheme="minorHAnsi"/>
          <w:color w:val="auto"/>
        </w:rPr>
        <w:t xml:space="preserve">et le montant de la subvention sera octroyé au prorata </w:t>
      </w:r>
      <w:r w:rsidRPr="005B7595">
        <w:rPr>
          <w:rFonts w:cstheme="minorHAnsi"/>
          <w:color w:val="auto"/>
        </w:rPr>
        <w:t>des résultats obtenus</w:t>
      </w:r>
      <w:r w:rsidR="000F5551" w:rsidRPr="005B7595">
        <w:rPr>
          <w:rFonts w:cstheme="minorHAnsi"/>
          <w:color w:val="auto"/>
        </w:rPr>
        <w:t>. Les projets qui obtiendront une cotation inférieure à 5/10, ne seront pas sélectionnés.</w:t>
      </w:r>
      <w:bookmarkStart w:id="50" w:name="_Toc138762078"/>
      <w:bookmarkEnd w:id="49"/>
    </w:p>
    <w:bookmarkEnd w:id="48"/>
    <w:p w14:paraId="618BD7DD" w14:textId="77777777" w:rsidR="0068612B" w:rsidRPr="005B7595" w:rsidRDefault="0068612B" w:rsidP="005B7595">
      <w:pPr>
        <w:spacing w:after="0"/>
        <w:ind w:left="360"/>
        <w:jc w:val="both"/>
        <w:rPr>
          <w:rFonts w:cstheme="minorHAnsi"/>
          <w:color w:val="auto"/>
        </w:rPr>
      </w:pPr>
    </w:p>
    <w:bookmarkEnd w:id="50"/>
    <w:p w14:paraId="22B59C0F" w14:textId="050A43F4" w:rsidR="0068612B" w:rsidRDefault="004453C9" w:rsidP="005B7595">
      <w:pPr>
        <w:spacing w:after="0"/>
        <w:ind w:left="360"/>
        <w:jc w:val="both"/>
        <w:rPr>
          <w:rFonts w:cstheme="minorHAnsi"/>
          <w:b/>
          <w:bCs/>
          <w:color w:val="auto"/>
          <w:szCs w:val="24"/>
        </w:rPr>
      </w:pPr>
      <w:r>
        <w:rPr>
          <w:b/>
          <w:bCs/>
          <w:noProof/>
          <w:color w:val="1C3F94" w:themeColor="text1"/>
        </w:rPr>
        <w:drawing>
          <wp:anchor distT="0" distB="0" distL="114300" distR="114300" simplePos="0" relativeHeight="251698176" behindDoc="0" locked="0" layoutInCell="1" allowOverlap="1" wp14:anchorId="75DD8A08" wp14:editId="2D2B46E6">
            <wp:simplePos x="0" y="0"/>
            <wp:positionH relativeFrom="margin">
              <wp:align>left</wp:align>
            </wp:positionH>
            <wp:positionV relativeFrom="paragraph">
              <wp:posOffset>41806</wp:posOffset>
            </wp:positionV>
            <wp:extent cx="304800" cy="304800"/>
            <wp:effectExtent l="0" t="0" r="0" b="0"/>
            <wp:wrapSquare wrapText="bothSides"/>
            <wp:docPr id="1521670118"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r w:rsidR="0068612B" w:rsidRPr="005B7595">
        <w:rPr>
          <w:rFonts w:cstheme="minorHAnsi"/>
          <w:b/>
          <w:bCs/>
          <w:color w:val="auto"/>
          <w:szCs w:val="24"/>
        </w:rPr>
        <w:t>Le projet qui n’est pas en adéquation avec l’action subsidiable choisie ne sera pas sélectionné et ne fera pas l’objet d’une cotation au regard de l’annexe 2.</w:t>
      </w:r>
    </w:p>
    <w:p w14:paraId="6064BABC" w14:textId="2130434C" w:rsidR="0068612B" w:rsidRPr="005B7595" w:rsidRDefault="0068612B" w:rsidP="001A239A">
      <w:pPr>
        <w:pStyle w:val="Titre1"/>
        <w:rPr>
          <w:rFonts w:ascii="Calibri Light" w:hAnsi="Calibri Light" w:cs="Calibri Light"/>
          <w:color w:val="1C3E94"/>
        </w:rPr>
      </w:pPr>
      <w:bookmarkStart w:id="51" w:name="_Toc138936788"/>
      <w:bookmarkStart w:id="52" w:name="_Toc207788514"/>
      <w:r w:rsidRPr="005B7595">
        <w:rPr>
          <w:rFonts w:ascii="Calibri Light" w:hAnsi="Calibri Light" w:cs="Calibri Light"/>
          <w:color w:val="1C3E94"/>
        </w:rPr>
        <w:t>D. Formalités administratives</w:t>
      </w:r>
      <w:bookmarkEnd w:id="51"/>
      <w:bookmarkEnd w:id="52"/>
    </w:p>
    <w:p w14:paraId="135C9D16" w14:textId="77777777" w:rsidR="0068612B" w:rsidRPr="005B7595" w:rsidRDefault="0068612B" w:rsidP="00D46A02">
      <w:pPr>
        <w:pStyle w:val="Titre2"/>
        <w:numPr>
          <w:ilvl w:val="0"/>
          <w:numId w:val="13"/>
        </w:numPr>
        <w:rPr>
          <w:rFonts w:ascii="Calibri Light" w:hAnsi="Calibri Light" w:cs="Calibri Light"/>
          <w:color w:val="1C3E94"/>
        </w:rPr>
      </w:pPr>
      <w:bookmarkStart w:id="53" w:name="_Toc138936789"/>
      <w:bookmarkStart w:id="54" w:name="_Toc207788515"/>
      <w:r w:rsidRPr="005B7595">
        <w:rPr>
          <w:rFonts w:ascii="Calibri Light" w:hAnsi="Calibri Light" w:cs="Calibri Light"/>
          <w:color w:val="1C3E94"/>
        </w:rPr>
        <w:t>Critères de recevabilité du dossier</w:t>
      </w:r>
      <w:bookmarkEnd w:id="53"/>
      <w:bookmarkEnd w:id="54"/>
    </w:p>
    <w:p w14:paraId="051E2424" w14:textId="0B50EFF8" w:rsidR="0068612B" w:rsidRPr="005B7595" w:rsidRDefault="0068612B" w:rsidP="00330A32">
      <w:pPr>
        <w:spacing w:line="240" w:lineRule="auto"/>
        <w:rPr>
          <w:rFonts w:cstheme="minorHAnsi"/>
          <w:color w:val="auto"/>
          <w:u w:val="single"/>
        </w:rPr>
      </w:pPr>
      <w:r w:rsidRPr="005B7595">
        <w:rPr>
          <w:rFonts w:cstheme="minorHAnsi"/>
          <w:b/>
          <w:bCs/>
          <w:color w:val="auto"/>
        </w:rPr>
        <w:t>Le dossier devra comporter les documents suivants</w:t>
      </w:r>
      <w:r w:rsidR="005B7595">
        <w:rPr>
          <w:rFonts w:cstheme="minorHAnsi"/>
          <w:color w:val="auto"/>
        </w:rPr>
        <w:t xml:space="preserve"> (</w:t>
      </w:r>
      <w:r w:rsidRPr="005B7595">
        <w:rPr>
          <w:rFonts w:cstheme="minorHAnsi"/>
          <w:color w:val="auto"/>
        </w:rPr>
        <w:t xml:space="preserve">dont les </w:t>
      </w:r>
      <w:r w:rsidRPr="00490574">
        <w:rPr>
          <w:rFonts w:cstheme="minorHAnsi"/>
        </w:rPr>
        <w:t>modèles</w:t>
      </w:r>
      <w:r w:rsidRPr="005B7595">
        <w:rPr>
          <w:rFonts w:cstheme="minorHAnsi"/>
          <w:color w:val="auto"/>
        </w:rPr>
        <w:t xml:space="preserve"> sont à télécharger sur le site </w:t>
      </w:r>
      <w:r w:rsidR="00E8134B">
        <w:rPr>
          <w:rFonts w:cstheme="minorHAnsi"/>
          <w:color w:val="auto"/>
        </w:rPr>
        <w:t xml:space="preserve">internet de </w:t>
      </w:r>
      <w:r w:rsidR="00E8134B" w:rsidRPr="00CB39F7">
        <w:rPr>
          <w:rFonts w:cstheme="minorHAnsi"/>
          <w:color w:val="auto"/>
        </w:rPr>
        <w:t>la COCO</w:t>
      </w:r>
      <w:r w:rsidR="007500DC" w:rsidRPr="00CB39F7">
        <w:rPr>
          <w:rFonts w:cstheme="minorHAnsi"/>
          <w:color w:val="auto"/>
        </w:rPr>
        <w:t>F</w:t>
      </w:r>
      <w:r w:rsidR="007500DC" w:rsidRPr="00CB39F7">
        <w:rPr>
          <w:rStyle w:val="Appelnotedebasdep"/>
          <w:rFonts w:cstheme="minorHAnsi"/>
          <w:color w:val="auto"/>
        </w:rPr>
        <w:footnoteReference w:id="2"/>
      </w:r>
      <w:r w:rsidR="005B7595" w:rsidRPr="00CB39F7">
        <w:rPr>
          <w:rStyle w:val="Lienhypertexte"/>
          <w:rFonts w:cstheme="minorHAnsi"/>
          <w:color w:val="auto"/>
          <w:u w:val="none"/>
        </w:rPr>
        <w:t>)</w:t>
      </w:r>
      <w:r w:rsidR="00466B8F" w:rsidRPr="00CB39F7">
        <w:rPr>
          <w:rFonts w:cstheme="minorHAnsi"/>
          <w:color w:val="auto"/>
        </w:rPr>
        <w:t xml:space="preserve"> </w:t>
      </w:r>
      <w:r w:rsidRPr="00CB39F7">
        <w:rPr>
          <w:rFonts w:cstheme="minorHAnsi"/>
          <w:color w:val="auto"/>
        </w:rPr>
        <w:t>:</w:t>
      </w:r>
    </w:p>
    <w:p w14:paraId="6C4D1952" w14:textId="77777777" w:rsidR="001D7242" w:rsidRPr="005B7595" w:rsidRDefault="001D7242" w:rsidP="00EB042B">
      <w:pPr>
        <w:spacing w:line="240" w:lineRule="auto"/>
        <w:rPr>
          <w:rFonts w:cstheme="minorHAnsi"/>
          <w:color w:val="auto"/>
        </w:rPr>
      </w:pPr>
    </w:p>
    <w:p w14:paraId="602AA877" w14:textId="295A5365" w:rsidR="00E60E6F" w:rsidRPr="004973A8" w:rsidRDefault="0068612B" w:rsidP="00E8134B">
      <w:pPr>
        <w:pStyle w:val="Paragraphedeliste"/>
        <w:numPr>
          <w:ilvl w:val="0"/>
          <w:numId w:val="26"/>
        </w:numPr>
        <w:spacing w:after="120"/>
        <w:contextualSpacing w:val="0"/>
        <w:rPr>
          <w:rFonts w:cstheme="minorHAnsi"/>
          <w:color w:val="auto"/>
          <w:u w:val="single"/>
        </w:rPr>
      </w:pPr>
      <w:r w:rsidRPr="004973A8">
        <w:rPr>
          <w:rFonts w:cstheme="minorHAnsi"/>
          <w:color w:val="auto"/>
        </w:rPr>
        <w:t xml:space="preserve">Le questionnaire de demande de subvention complété </w:t>
      </w:r>
    </w:p>
    <w:p w14:paraId="3EF5C14F" w14:textId="2B97ED34" w:rsidR="0068612B" w:rsidRPr="004973A8" w:rsidRDefault="0068612B" w:rsidP="00E8134B">
      <w:pPr>
        <w:pStyle w:val="Paragraphedeliste"/>
        <w:numPr>
          <w:ilvl w:val="0"/>
          <w:numId w:val="26"/>
        </w:numPr>
        <w:spacing w:after="120"/>
        <w:contextualSpacing w:val="0"/>
        <w:rPr>
          <w:rFonts w:cstheme="minorHAnsi"/>
          <w:color w:val="auto"/>
        </w:rPr>
      </w:pPr>
      <w:r w:rsidRPr="004973A8">
        <w:rPr>
          <w:rFonts w:cstheme="minorHAnsi"/>
          <w:color w:val="auto"/>
        </w:rPr>
        <w:t>Le budget prévisionnel des activités subsidiables et de l’ASBL</w:t>
      </w:r>
      <w:r w:rsidR="00A072EF" w:rsidRPr="004973A8">
        <w:rPr>
          <w:rFonts w:cstheme="minorHAnsi"/>
          <w:color w:val="auto"/>
        </w:rPr>
        <w:t xml:space="preserve">, </w:t>
      </w:r>
      <w:r w:rsidR="00122832" w:rsidRPr="004973A8">
        <w:rPr>
          <w:rStyle w:val="Lienhypertexte"/>
          <w:rFonts w:cstheme="minorHAnsi"/>
          <w:color w:val="auto"/>
          <w:u w:val="none"/>
        </w:rPr>
        <w:t xml:space="preserve">dont </w:t>
      </w:r>
      <w:r w:rsidR="002E0E8E" w:rsidRPr="004973A8">
        <w:rPr>
          <w:rStyle w:val="Lienhypertexte"/>
          <w:rFonts w:cstheme="minorHAnsi"/>
          <w:color w:val="auto"/>
          <w:u w:val="none"/>
        </w:rPr>
        <w:t xml:space="preserve">les 5 feuilles du fichier </w:t>
      </w:r>
      <w:r w:rsidR="00122832" w:rsidRPr="004973A8">
        <w:rPr>
          <w:rStyle w:val="Lienhypertexte"/>
          <w:rFonts w:cstheme="minorHAnsi"/>
          <w:color w:val="auto"/>
          <w:u w:val="none"/>
        </w:rPr>
        <w:t>Excell</w:t>
      </w:r>
      <w:r w:rsidR="002E0E8E" w:rsidRPr="004973A8">
        <w:rPr>
          <w:rStyle w:val="Lienhypertexte"/>
          <w:rFonts w:cstheme="minorHAnsi"/>
          <w:color w:val="auto"/>
          <w:u w:val="none"/>
        </w:rPr>
        <w:t xml:space="preserve"> doivent être complétées ;</w:t>
      </w:r>
    </w:p>
    <w:p w14:paraId="280E895F" w14:textId="036A5F48" w:rsidR="0068612B" w:rsidRPr="004973A8" w:rsidRDefault="0068612B" w:rsidP="00E8134B">
      <w:pPr>
        <w:pStyle w:val="Paragraphedeliste"/>
        <w:numPr>
          <w:ilvl w:val="0"/>
          <w:numId w:val="26"/>
        </w:numPr>
        <w:spacing w:after="120"/>
        <w:contextualSpacing w:val="0"/>
        <w:rPr>
          <w:rFonts w:cstheme="minorHAnsi"/>
          <w:color w:val="auto"/>
        </w:rPr>
      </w:pPr>
      <w:r w:rsidRPr="004973A8">
        <w:rPr>
          <w:rFonts w:cstheme="minorHAnsi"/>
          <w:color w:val="auto"/>
        </w:rPr>
        <w:t>La copie des comptes annuels 202</w:t>
      </w:r>
      <w:r w:rsidR="00E9368B">
        <w:rPr>
          <w:rFonts w:cstheme="minorHAnsi"/>
          <w:color w:val="auto"/>
        </w:rPr>
        <w:t>4</w:t>
      </w:r>
      <w:r w:rsidRPr="004973A8">
        <w:rPr>
          <w:rFonts w:cstheme="minorHAnsi"/>
          <w:color w:val="auto"/>
        </w:rPr>
        <w:t xml:space="preserve"> déposés à la Banque Nationale de Belgique ou au Greffe du Tribunal de l’Entreprise francophone de Bruxelles ; </w:t>
      </w:r>
    </w:p>
    <w:p w14:paraId="79C22A98" w14:textId="57CCC686" w:rsidR="0068612B" w:rsidRPr="004973A8" w:rsidRDefault="0068612B" w:rsidP="00E8134B">
      <w:pPr>
        <w:pStyle w:val="Paragraphedeliste"/>
        <w:numPr>
          <w:ilvl w:val="0"/>
          <w:numId w:val="26"/>
        </w:numPr>
        <w:spacing w:after="120"/>
        <w:contextualSpacing w:val="0"/>
        <w:rPr>
          <w:rFonts w:cstheme="minorHAnsi"/>
          <w:color w:val="auto"/>
        </w:rPr>
      </w:pPr>
      <w:r w:rsidRPr="004973A8">
        <w:rPr>
          <w:rFonts w:cstheme="minorHAnsi"/>
          <w:color w:val="auto"/>
        </w:rPr>
        <w:t>Le relevé d’identité bancaire de l'ASBL ;</w:t>
      </w:r>
    </w:p>
    <w:p w14:paraId="65BC1F9D" w14:textId="160CAE42" w:rsidR="001A239A" w:rsidRPr="004973A8" w:rsidRDefault="0068612B" w:rsidP="00E8134B">
      <w:pPr>
        <w:pStyle w:val="Paragraphedeliste"/>
        <w:numPr>
          <w:ilvl w:val="0"/>
          <w:numId w:val="26"/>
        </w:numPr>
        <w:spacing w:after="120"/>
        <w:contextualSpacing w:val="0"/>
        <w:rPr>
          <w:rFonts w:cstheme="minorHAnsi"/>
          <w:color w:val="auto"/>
        </w:rPr>
      </w:pPr>
      <w:r w:rsidRPr="004973A8">
        <w:rPr>
          <w:rFonts w:cstheme="minorHAnsi"/>
          <w:color w:val="auto"/>
        </w:rPr>
        <w:t>La déclaration sur l’honneur signée par le mandataire de l’ASBL.</w:t>
      </w:r>
    </w:p>
    <w:p w14:paraId="09C50071" w14:textId="2ADF9F8F" w:rsidR="00A072EF" w:rsidRPr="00E96B0E" w:rsidRDefault="0068612B" w:rsidP="00E96B0E">
      <w:pPr>
        <w:pStyle w:val="Titre2"/>
        <w:rPr>
          <w:rFonts w:ascii="Calibri Light" w:hAnsi="Calibri Light" w:cs="Calibri Light"/>
          <w:color w:val="1C3E94"/>
        </w:rPr>
      </w:pPr>
      <w:bookmarkStart w:id="55" w:name="_Toc138936790"/>
      <w:bookmarkStart w:id="56" w:name="_Toc207788516"/>
      <w:r w:rsidRPr="00E96B0E">
        <w:rPr>
          <w:rFonts w:ascii="Calibri Light" w:hAnsi="Calibri Light" w:cs="Calibri Light"/>
          <w:color w:val="1C3E94"/>
        </w:rPr>
        <w:t>Procédure de demande</w:t>
      </w:r>
      <w:bookmarkEnd w:id="55"/>
      <w:bookmarkEnd w:id="56"/>
      <w:r w:rsidRPr="00E96B0E">
        <w:rPr>
          <w:rFonts w:ascii="Calibri Light" w:hAnsi="Calibri Light" w:cs="Calibri Light"/>
          <w:color w:val="1C3E94"/>
        </w:rPr>
        <w:t xml:space="preserve"> </w:t>
      </w:r>
    </w:p>
    <w:p w14:paraId="2228CCDE" w14:textId="3F6426ED" w:rsidR="0068612B" w:rsidRPr="00E8134B" w:rsidRDefault="00A072EF" w:rsidP="00E8134B">
      <w:pPr>
        <w:spacing w:after="0" w:line="288" w:lineRule="auto"/>
        <w:rPr>
          <w:rFonts w:cstheme="minorHAnsi"/>
          <w:b/>
          <w:bCs/>
          <w:color w:val="auto"/>
          <w:szCs w:val="24"/>
          <w:u w:val="single"/>
        </w:rPr>
      </w:pPr>
      <w:r w:rsidRPr="00E8134B">
        <w:rPr>
          <w:rFonts w:cstheme="minorHAnsi"/>
          <w:b/>
          <w:bCs/>
          <w:color w:val="auto"/>
          <w:szCs w:val="24"/>
        </w:rPr>
        <w:t xml:space="preserve">Compléter et envoyer le formulaire de demande de subvention </w:t>
      </w:r>
      <w:r w:rsidRPr="00E8134B">
        <w:rPr>
          <w:rFonts w:cstheme="minorHAnsi"/>
          <w:color w:val="auto"/>
          <w:szCs w:val="24"/>
        </w:rPr>
        <w:t xml:space="preserve">contenant toutes les pièces jointes obligatoires à </w:t>
      </w:r>
      <w:hyperlink r:id="rId15" w:history="1">
        <w:r w:rsidRPr="00E8134B">
          <w:rPr>
            <w:rStyle w:val="Lienhypertexte"/>
            <w:rFonts w:cstheme="minorHAnsi"/>
            <w:color w:val="auto"/>
            <w:szCs w:val="24"/>
          </w:rPr>
          <w:t>cohesionsociale@spfb.brussels</w:t>
        </w:r>
      </w:hyperlink>
      <w:r w:rsidRPr="00E8134B">
        <w:rPr>
          <w:rFonts w:cstheme="minorHAnsi"/>
          <w:b/>
          <w:bCs/>
          <w:color w:val="auto"/>
          <w:szCs w:val="24"/>
        </w:rPr>
        <w:t xml:space="preserve"> avant </w:t>
      </w:r>
      <w:r w:rsidRPr="00694407">
        <w:rPr>
          <w:rFonts w:cstheme="minorHAnsi"/>
          <w:b/>
          <w:bCs/>
          <w:color w:val="auto"/>
          <w:szCs w:val="24"/>
          <w:highlight w:val="yellow"/>
        </w:rPr>
        <w:t xml:space="preserve">le </w:t>
      </w:r>
      <w:r w:rsidR="00F5083E">
        <w:rPr>
          <w:rFonts w:cstheme="minorHAnsi"/>
          <w:b/>
          <w:bCs/>
          <w:color w:val="auto"/>
          <w:szCs w:val="24"/>
          <w:highlight w:val="yellow"/>
        </w:rPr>
        <w:t>31</w:t>
      </w:r>
      <w:r w:rsidR="00913B79" w:rsidRPr="00694407">
        <w:rPr>
          <w:rFonts w:cstheme="minorHAnsi"/>
          <w:b/>
          <w:bCs/>
          <w:color w:val="auto"/>
          <w:szCs w:val="24"/>
          <w:highlight w:val="yellow"/>
        </w:rPr>
        <w:t xml:space="preserve"> octobre</w:t>
      </w:r>
      <w:r w:rsidRPr="00694407">
        <w:rPr>
          <w:rFonts w:cstheme="minorHAnsi"/>
          <w:b/>
          <w:bCs/>
          <w:color w:val="auto"/>
          <w:szCs w:val="24"/>
          <w:highlight w:val="yellow"/>
        </w:rPr>
        <w:t xml:space="preserve"> 202</w:t>
      </w:r>
      <w:r w:rsidR="00E9368B" w:rsidRPr="00694407">
        <w:rPr>
          <w:rFonts w:cstheme="minorHAnsi"/>
          <w:b/>
          <w:bCs/>
          <w:color w:val="auto"/>
          <w:szCs w:val="24"/>
          <w:highlight w:val="yellow"/>
        </w:rPr>
        <w:t>5</w:t>
      </w:r>
      <w:r w:rsidRPr="00694407">
        <w:rPr>
          <w:rFonts w:cstheme="minorHAnsi"/>
          <w:b/>
          <w:bCs/>
          <w:color w:val="auto"/>
          <w:szCs w:val="24"/>
          <w:highlight w:val="yellow"/>
        </w:rPr>
        <w:t xml:space="preserve"> à 12h.</w:t>
      </w:r>
    </w:p>
    <w:p w14:paraId="2F6C28E8" w14:textId="37EE875B" w:rsidR="00E96B0E" w:rsidRDefault="00703FBC" w:rsidP="00A072EF">
      <w:pPr>
        <w:spacing w:after="0"/>
        <w:jc w:val="both"/>
        <w:rPr>
          <w:rFonts w:cstheme="minorHAnsi"/>
          <w:b/>
          <w:bCs/>
          <w:color w:val="auto"/>
        </w:rPr>
      </w:pPr>
      <w:r>
        <w:rPr>
          <w:b/>
          <w:bCs/>
          <w:noProof/>
          <w:color w:val="1C3F94" w:themeColor="text1"/>
        </w:rPr>
        <w:drawing>
          <wp:anchor distT="0" distB="0" distL="114300" distR="114300" simplePos="0" relativeHeight="251700224" behindDoc="0" locked="0" layoutInCell="1" allowOverlap="1" wp14:anchorId="54CB77DD" wp14:editId="57348703">
            <wp:simplePos x="0" y="0"/>
            <wp:positionH relativeFrom="margin">
              <wp:posOffset>10633</wp:posOffset>
            </wp:positionH>
            <wp:positionV relativeFrom="paragraph">
              <wp:posOffset>148413</wp:posOffset>
            </wp:positionV>
            <wp:extent cx="304800" cy="304800"/>
            <wp:effectExtent l="0" t="0" r="0" b="0"/>
            <wp:wrapSquare wrapText="bothSides"/>
            <wp:docPr id="33163558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63806" name="Graphique 768363806" descr="Avertissement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anchor>
        </w:drawing>
      </w:r>
    </w:p>
    <w:p w14:paraId="71FF63E1" w14:textId="785CA071" w:rsidR="0068612B" w:rsidRPr="00A072EF" w:rsidRDefault="0068612B" w:rsidP="00A072EF">
      <w:pPr>
        <w:spacing w:after="0"/>
        <w:jc w:val="both"/>
        <w:rPr>
          <w:rFonts w:cstheme="minorHAnsi"/>
          <w:color w:val="auto"/>
        </w:rPr>
      </w:pPr>
      <w:r w:rsidRPr="00A072EF">
        <w:rPr>
          <w:rFonts w:cstheme="minorHAnsi"/>
          <w:b/>
          <w:bCs/>
          <w:color w:val="auto"/>
        </w:rPr>
        <w:t>Ne seront pas prises en compte :</w:t>
      </w:r>
    </w:p>
    <w:p w14:paraId="7D4DBEDD" w14:textId="77777777" w:rsidR="00A072EF" w:rsidRPr="00A072EF" w:rsidRDefault="00A072EF" w:rsidP="00A072EF">
      <w:pPr>
        <w:pStyle w:val="Paragraphedeliste"/>
        <w:spacing w:after="0"/>
        <w:jc w:val="both"/>
        <w:rPr>
          <w:rFonts w:cstheme="minorHAnsi"/>
          <w:color w:val="auto"/>
          <w:sz w:val="14"/>
          <w:szCs w:val="12"/>
        </w:rPr>
      </w:pPr>
    </w:p>
    <w:p w14:paraId="6DA7B42F" w14:textId="043E4704" w:rsidR="0068612B" w:rsidRDefault="00A072EF" w:rsidP="00E96B0E">
      <w:pPr>
        <w:pStyle w:val="Paragraphedeliste"/>
        <w:numPr>
          <w:ilvl w:val="0"/>
          <w:numId w:val="21"/>
        </w:numPr>
        <w:spacing w:after="0"/>
        <w:ind w:left="714" w:hanging="357"/>
        <w:rPr>
          <w:rFonts w:cstheme="minorHAnsi"/>
          <w:color w:val="auto"/>
        </w:rPr>
      </w:pPr>
      <w:r w:rsidRPr="00A072EF">
        <w:rPr>
          <w:rFonts w:cstheme="minorHAnsi"/>
          <w:color w:val="auto"/>
        </w:rPr>
        <w:t>Les demandes qui ne répondent pas aux critères de recevabilité mentionnés ci-dessus ;</w:t>
      </w:r>
    </w:p>
    <w:p w14:paraId="55B85C3E" w14:textId="2F928329" w:rsidR="0068612B" w:rsidRPr="00A072EF" w:rsidRDefault="00A072EF" w:rsidP="00E96B0E">
      <w:pPr>
        <w:pStyle w:val="Paragraphedeliste"/>
        <w:numPr>
          <w:ilvl w:val="0"/>
          <w:numId w:val="22"/>
        </w:numPr>
        <w:ind w:left="714" w:hanging="357"/>
        <w:rPr>
          <w:rFonts w:cstheme="minorHAnsi"/>
          <w:color w:val="auto"/>
        </w:rPr>
      </w:pPr>
      <w:r w:rsidRPr="00A072EF">
        <w:rPr>
          <w:rFonts w:cstheme="minorHAnsi"/>
          <w:color w:val="auto"/>
        </w:rPr>
        <w:t>Les demandes ne contenant pas un budget prévisionnel clair précisant les autres sources de financement ainsi que le détail des dépenses (nature des dépenses etc., …) ;</w:t>
      </w:r>
    </w:p>
    <w:p w14:paraId="64AAD8CD" w14:textId="54A752B8" w:rsidR="007456F9" w:rsidRPr="00A072EF" w:rsidRDefault="00A072EF" w:rsidP="00E96B0E">
      <w:pPr>
        <w:pStyle w:val="Paragraphedeliste"/>
        <w:numPr>
          <w:ilvl w:val="0"/>
          <w:numId w:val="22"/>
        </w:numPr>
        <w:ind w:left="714" w:hanging="357"/>
        <w:rPr>
          <w:rFonts w:cstheme="minorHAnsi"/>
          <w:color w:val="auto"/>
        </w:rPr>
      </w:pPr>
      <w:r w:rsidRPr="00A072EF">
        <w:rPr>
          <w:rFonts w:cstheme="minorHAnsi"/>
          <w:color w:val="auto"/>
        </w:rPr>
        <w:t>Les demandes d’</w:t>
      </w:r>
      <w:r w:rsidR="00703FBC">
        <w:rPr>
          <w:rFonts w:cstheme="minorHAnsi"/>
          <w:color w:val="auto"/>
        </w:rPr>
        <w:t>ASBL</w:t>
      </w:r>
      <w:r w:rsidRPr="00A072EF">
        <w:rPr>
          <w:rFonts w:cstheme="minorHAnsi"/>
          <w:color w:val="auto"/>
        </w:rPr>
        <w:t xml:space="preserve"> qui bénéficie d’un contrat projet pluriannuel prenant effet à partir de 2024 </w:t>
      </w:r>
      <w:r w:rsidR="007456F9" w:rsidRPr="00A072EF">
        <w:rPr>
          <w:rFonts w:cstheme="minorHAnsi"/>
          <w:color w:val="auto"/>
        </w:rPr>
        <w:t>;</w:t>
      </w:r>
    </w:p>
    <w:p w14:paraId="1CB7A964" w14:textId="3FEF1F39" w:rsidR="0068612B" w:rsidRPr="00A072EF" w:rsidRDefault="00A072EF" w:rsidP="00E96B0E">
      <w:pPr>
        <w:pStyle w:val="Paragraphedeliste"/>
        <w:numPr>
          <w:ilvl w:val="0"/>
          <w:numId w:val="22"/>
        </w:numPr>
        <w:ind w:left="714" w:hanging="357"/>
        <w:rPr>
          <w:rFonts w:cstheme="minorHAnsi"/>
          <w:color w:val="auto"/>
        </w:rPr>
      </w:pPr>
      <w:r w:rsidRPr="00A072EF">
        <w:rPr>
          <w:rFonts w:cstheme="minorHAnsi"/>
          <w:color w:val="auto"/>
        </w:rPr>
        <w:lastRenderedPageBreak/>
        <w:t xml:space="preserve">Les </w:t>
      </w:r>
      <w:r w:rsidRPr="00703FBC">
        <w:rPr>
          <w:rFonts w:cstheme="minorHAnsi"/>
          <w:color w:val="auto"/>
        </w:rPr>
        <w:t xml:space="preserve">demandes introduites </w:t>
      </w:r>
      <w:r w:rsidR="0068612B" w:rsidRPr="00703FBC">
        <w:rPr>
          <w:rFonts w:cstheme="minorHAnsi"/>
          <w:color w:val="auto"/>
        </w:rPr>
        <w:t xml:space="preserve">au-delà </w:t>
      </w:r>
      <w:r w:rsidR="0068612B" w:rsidRPr="00694407">
        <w:rPr>
          <w:rFonts w:cstheme="minorHAnsi"/>
          <w:color w:val="auto"/>
        </w:rPr>
        <w:t xml:space="preserve">du </w:t>
      </w:r>
      <w:r w:rsidR="00F5083E">
        <w:rPr>
          <w:rFonts w:cstheme="minorHAnsi"/>
          <w:color w:val="auto"/>
          <w:highlight w:val="yellow"/>
        </w:rPr>
        <w:t>31</w:t>
      </w:r>
      <w:r w:rsidR="00913B79" w:rsidRPr="00694407">
        <w:rPr>
          <w:rFonts w:cstheme="minorHAnsi"/>
          <w:color w:val="auto"/>
          <w:highlight w:val="yellow"/>
        </w:rPr>
        <w:t xml:space="preserve"> octobre</w:t>
      </w:r>
      <w:r w:rsidR="0068612B" w:rsidRPr="00694407">
        <w:rPr>
          <w:rFonts w:cstheme="minorHAnsi"/>
          <w:color w:val="auto"/>
          <w:highlight w:val="yellow"/>
        </w:rPr>
        <w:t xml:space="preserve"> 202</w:t>
      </w:r>
      <w:r w:rsidR="00E9368B" w:rsidRPr="00694407">
        <w:rPr>
          <w:rFonts w:cstheme="minorHAnsi"/>
          <w:color w:val="auto"/>
          <w:highlight w:val="yellow"/>
        </w:rPr>
        <w:t>5</w:t>
      </w:r>
      <w:r w:rsidR="0068612B" w:rsidRPr="00694407">
        <w:rPr>
          <w:rFonts w:cstheme="minorHAnsi"/>
          <w:color w:val="auto"/>
          <w:highlight w:val="yellow"/>
        </w:rPr>
        <w:t xml:space="preserve"> à 12h.</w:t>
      </w:r>
    </w:p>
    <w:p w14:paraId="4DCAB660" w14:textId="77777777" w:rsidR="0068612B" w:rsidRPr="00330A32" w:rsidRDefault="0068612B" w:rsidP="001913C3">
      <w:pPr>
        <w:pStyle w:val="Titre2"/>
        <w:rPr>
          <w:rFonts w:ascii="Calibri Light" w:hAnsi="Calibri Light" w:cs="Calibri Light"/>
          <w:color w:val="1C3E94"/>
        </w:rPr>
      </w:pPr>
      <w:bookmarkStart w:id="57" w:name="_Toc138936791"/>
      <w:bookmarkStart w:id="58" w:name="_Toc207788517"/>
      <w:r w:rsidRPr="00330A32">
        <w:rPr>
          <w:rFonts w:ascii="Calibri Light" w:hAnsi="Calibri Light" w:cs="Calibri Light"/>
          <w:color w:val="1C3E94"/>
        </w:rPr>
        <w:t>Procédure d</w:t>
      </w:r>
      <w:bookmarkEnd w:id="57"/>
      <w:r w:rsidRPr="00330A32">
        <w:rPr>
          <w:rFonts w:ascii="Calibri Light" w:hAnsi="Calibri Light" w:cs="Calibri Light"/>
          <w:color w:val="1C3E94"/>
        </w:rPr>
        <w:t>e sélection</w:t>
      </w:r>
      <w:bookmarkEnd w:id="58"/>
    </w:p>
    <w:p w14:paraId="053F92DF" w14:textId="6AB6D709" w:rsidR="0068612B" w:rsidRPr="00330A32" w:rsidRDefault="0068612B" w:rsidP="00E96B0E">
      <w:pPr>
        <w:pStyle w:val="Titre3"/>
      </w:pPr>
      <w:bookmarkStart w:id="59" w:name="_Toc207788518"/>
      <w:r w:rsidRPr="00330A32">
        <w:t>Tant pour le volet général que pour le volet local</w:t>
      </w:r>
      <w:bookmarkEnd w:id="59"/>
    </w:p>
    <w:p w14:paraId="72F231ED" w14:textId="6BE1DA6B" w:rsidR="0068612B" w:rsidRPr="00330A32" w:rsidRDefault="0068612B" w:rsidP="00E96B0E">
      <w:pPr>
        <w:pStyle w:val="Paragraphedeliste"/>
        <w:numPr>
          <w:ilvl w:val="0"/>
          <w:numId w:val="27"/>
        </w:numPr>
        <w:tabs>
          <w:tab w:val="left" w:pos="567"/>
        </w:tabs>
        <w:spacing w:after="160"/>
        <w:jc w:val="both"/>
        <w:rPr>
          <w:rFonts w:cstheme="minorHAnsi"/>
          <w:b/>
          <w:bCs/>
          <w:color w:val="auto"/>
        </w:rPr>
      </w:pPr>
      <w:r w:rsidRPr="00330A32">
        <w:rPr>
          <w:rFonts w:cstheme="minorHAnsi"/>
          <w:color w:val="auto"/>
        </w:rPr>
        <w:t>Le service de la cohésion sociale de la COCOF se charge d’analyser la recevabilité des projets au regard des critères énoncés aux points D.1 et C.2 du présent appel à projet ;</w:t>
      </w:r>
    </w:p>
    <w:p w14:paraId="507244C9" w14:textId="1F4F47F9" w:rsidR="0068612B" w:rsidRPr="00CB39F7" w:rsidRDefault="0068612B" w:rsidP="00E96B0E">
      <w:pPr>
        <w:pStyle w:val="Paragraphedeliste"/>
        <w:numPr>
          <w:ilvl w:val="0"/>
          <w:numId w:val="27"/>
        </w:numPr>
        <w:spacing w:after="120"/>
        <w:jc w:val="both"/>
        <w:rPr>
          <w:rFonts w:cstheme="minorHAnsi"/>
          <w:color w:val="auto"/>
        </w:rPr>
      </w:pPr>
      <w:r w:rsidRPr="00CB39F7">
        <w:rPr>
          <w:rFonts w:cstheme="minorHAnsi"/>
          <w:color w:val="auto"/>
        </w:rPr>
        <w:t>Le Collège de la COCOF statue avant le 31 janvier 202</w:t>
      </w:r>
      <w:r w:rsidR="00E9368B" w:rsidRPr="00CB39F7">
        <w:rPr>
          <w:rFonts w:cstheme="minorHAnsi"/>
          <w:color w:val="auto"/>
        </w:rPr>
        <w:t>6</w:t>
      </w:r>
      <w:r w:rsidRPr="00CB39F7">
        <w:rPr>
          <w:rFonts w:cstheme="minorHAnsi"/>
          <w:color w:val="auto"/>
        </w:rPr>
        <w:t> ;</w:t>
      </w:r>
    </w:p>
    <w:p w14:paraId="581851A8" w14:textId="3C17150E" w:rsidR="00656F57" w:rsidRPr="00CB39F7" w:rsidRDefault="0068612B" w:rsidP="00E96B0E">
      <w:pPr>
        <w:pStyle w:val="Paragraphedeliste"/>
        <w:numPr>
          <w:ilvl w:val="0"/>
          <w:numId w:val="27"/>
        </w:numPr>
        <w:spacing w:after="120"/>
        <w:jc w:val="both"/>
        <w:rPr>
          <w:rFonts w:cstheme="minorHAnsi"/>
          <w:color w:val="auto"/>
        </w:rPr>
      </w:pPr>
      <w:r w:rsidRPr="00CB39F7">
        <w:rPr>
          <w:rFonts w:cstheme="minorHAnsi"/>
          <w:color w:val="auto"/>
        </w:rPr>
        <w:t>Les décisions seront notifiées aux ASBL en mars-avril 202</w:t>
      </w:r>
      <w:r w:rsidR="00E9368B" w:rsidRPr="00CB39F7">
        <w:rPr>
          <w:rFonts w:cstheme="minorHAnsi"/>
          <w:color w:val="auto"/>
        </w:rPr>
        <w:t>6</w:t>
      </w:r>
      <w:r w:rsidRPr="00CB39F7">
        <w:rPr>
          <w:rFonts w:cstheme="minorHAnsi"/>
          <w:color w:val="auto"/>
        </w:rPr>
        <w:t>.</w:t>
      </w:r>
    </w:p>
    <w:p w14:paraId="2F9BA83E" w14:textId="26CBC5F6" w:rsidR="0068612B" w:rsidRPr="00330A32" w:rsidRDefault="00D86553" w:rsidP="00E96B0E">
      <w:pPr>
        <w:pStyle w:val="Titre3"/>
      </w:pPr>
      <w:bookmarkStart w:id="60" w:name="_Toc138762085"/>
      <w:bookmarkStart w:id="61" w:name="_Toc138936560"/>
      <w:bookmarkStart w:id="62" w:name="_Toc138936792"/>
      <w:bookmarkStart w:id="63" w:name="_Toc138762086"/>
      <w:bookmarkStart w:id="64" w:name="_Toc138936561"/>
      <w:bookmarkStart w:id="65" w:name="_Toc138936793"/>
      <w:bookmarkStart w:id="66" w:name="_Toc207788519"/>
      <w:bookmarkEnd w:id="60"/>
      <w:bookmarkEnd w:id="61"/>
      <w:bookmarkEnd w:id="62"/>
      <w:bookmarkEnd w:id="63"/>
      <w:bookmarkEnd w:id="64"/>
      <w:bookmarkEnd w:id="65"/>
      <w:r w:rsidRPr="00330A32">
        <w:t>Pour le v</w:t>
      </w:r>
      <w:r w:rsidR="0068612B" w:rsidRPr="00330A32">
        <w:t>olet général</w:t>
      </w:r>
      <w:bookmarkEnd w:id="66"/>
    </w:p>
    <w:p w14:paraId="01922AF1" w14:textId="03646EC8" w:rsidR="0068612B" w:rsidRPr="00330A32" w:rsidRDefault="0068612B" w:rsidP="00D46A02">
      <w:pPr>
        <w:pStyle w:val="Paragraphedeliste"/>
        <w:numPr>
          <w:ilvl w:val="1"/>
          <w:numId w:val="5"/>
        </w:numPr>
        <w:tabs>
          <w:tab w:val="left" w:pos="567"/>
        </w:tabs>
        <w:spacing w:after="160"/>
        <w:jc w:val="both"/>
        <w:rPr>
          <w:rFonts w:cstheme="minorHAnsi"/>
          <w:b/>
          <w:color w:val="auto"/>
        </w:rPr>
      </w:pPr>
      <w:r w:rsidRPr="00330A32">
        <w:rPr>
          <w:rFonts w:cstheme="minorHAnsi"/>
          <w:b/>
          <w:bCs/>
          <w:color w:val="auto"/>
        </w:rPr>
        <w:t>Le service de la cohésion sociale de la COCOF</w:t>
      </w:r>
      <w:r w:rsidRPr="00330A32">
        <w:rPr>
          <w:rFonts w:cstheme="minorHAnsi"/>
          <w:color w:val="auto"/>
        </w:rPr>
        <w:t xml:space="preserve"> </w:t>
      </w:r>
      <w:r w:rsidRPr="00330A32">
        <w:rPr>
          <w:rFonts w:cstheme="minorHAnsi"/>
          <w:b/>
          <w:bCs/>
          <w:color w:val="auto"/>
        </w:rPr>
        <w:t>transmet la liste des projets recevables au jury</w:t>
      </w:r>
      <w:r w:rsidRPr="00330A32">
        <w:rPr>
          <w:rFonts w:cstheme="minorHAnsi"/>
          <w:color w:val="auto"/>
        </w:rPr>
        <w:t xml:space="preserve"> (composé de trois membres au moins et cinq membres au plus dont un représentant d</w:t>
      </w:r>
      <w:r w:rsidR="00C40A33" w:rsidRPr="00330A32">
        <w:rPr>
          <w:rFonts w:cstheme="minorHAnsi"/>
          <w:color w:val="auto"/>
        </w:rPr>
        <w:t>u</w:t>
      </w:r>
      <w:r w:rsidR="00122832" w:rsidRPr="00330A32">
        <w:rPr>
          <w:rFonts w:cstheme="minorHAnsi"/>
          <w:color w:val="auto"/>
        </w:rPr>
        <w:t xml:space="preserve"> ou de la</w:t>
      </w:r>
      <w:r w:rsidRPr="00330A32">
        <w:rPr>
          <w:rFonts w:cstheme="minorHAnsi"/>
          <w:color w:val="auto"/>
        </w:rPr>
        <w:t xml:space="preserve"> Ministre en charge de la Cohésion sociale) dans les 15 jours ouvrables suivants la fin de l’appel à projets</w:t>
      </w:r>
      <w:r w:rsidR="00A54B92" w:rsidRPr="00330A32">
        <w:rPr>
          <w:rFonts w:cstheme="minorHAnsi"/>
          <w:color w:val="auto"/>
        </w:rPr>
        <w:t>.</w:t>
      </w:r>
    </w:p>
    <w:p w14:paraId="76EACDAA" w14:textId="77777777" w:rsidR="00656F57" w:rsidRPr="00330A32" w:rsidRDefault="00656F57" w:rsidP="00330A32">
      <w:pPr>
        <w:pStyle w:val="Paragraphedeliste"/>
        <w:tabs>
          <w:tab w:val="left" w:pos="567"/>
        </w:tabs>
        <w:spacing w:after="160"/>
        <w:ind w:left="1080"/>
        <w:jc w:val="both"/>
        <w:rPr>
          <w:rFonts w:cstheme="minorHAnsi"/>
          <w:b/>
          <w:color w:val="auto"/>
        </w:rPr>
      </w:pPr>
    </w:p>
    <w:p w14:paraId="5F861FEA" w14:textId="77777777" w:rsidR="0068612B" w:rsidRPr="00330A32" w:rsidRDefault="0068612B" w:rsidP="00D46A02">
      <w:pPr>
        <w:pStyle w:val="Paragraphedeliste"/>
        <w:numPr>
          <w:ilvl w:val="1"/>
          <w:numId w:val="5"/>
        </w:numPr>
        <w:tabs>
          <w:tab w:val="left" w:pos="567"/>
        </w:tabs>
        <w:spacing w:after="160"/>
        <w:jc w:val="both"/>
        <w:rPr>
          <w:rFonts w:cstheme="minorHAnsi"/>
          <w:b/>
          <w:color w:val="auto"/>
        </w:rPr>
      </w:pPr>
      <w:r w:rsidRPr="00330A32">
        <w:rPr>
          <w:rFonts w:cstheme="minorHAnsi"/>
          <w:b/>
          <w:color w:val="auto"/>
        </w:rPr>
        <w:t xml:space="preserve">Les membres du jury se chargeront de : </w:t>
      </w:r>
    </w:p>
    <w:p w14:paraId="37832EF9" w14:textId="03C9D2E7" w:rsidR="0068612B" w:rsidRPr="00330A32" w:rsidRDefault="00330A32" w:rsidP="00D46A02">
      <w:pPr>
        <w:pStyle w:val="Paragraphedeliste"/>
        <w:numPr>
          <w:ilvl w:val="0"/>
          <w:numId w:val="10"/>
        </w:numPr>
        <w:tabs>
          <w:tab w:val="left" w:pos="567"/>
        </w:tabs>
        <w:spacing w:after="160"/>
        <w:jc w:val="both"/>
        <w:rPr>
          <w:rFonts w:cstheme="minorHAnsi"/>
          <w:color w:val="auto"/>
        </w:rPr>
      </w:pPr>
      <w:r w:rsidRPr="00330A32">
        <w:rPr>
          <w:rFonts w:cstheme="minorHAnsi"/>
          <w:b/>
          <w:color w:val="auto"/>
        </w:rPr>
        <w:t>Analyser</w:t>
      </w:r>
      <w:r w:rsidR="0068612B" w:rsidRPr="00330A32">
        <w:rPr>
          <w:rFonts w:cstheme="minorHAnsi"/>
          <w:b/>
          <w:color w:val="auto"/>
        </w:rPr>
        <w:t xml:space="preserve"> </w:t>
      </w:r>
      <w:r w:rsidR="0068612B" w:rsidRPr="00330A32">
        <w:rPr>
          <w:rFonts w:cstheme="minorHAnsi"/>
          <w:color w:val="auto"/>
        </w:rPr>
        <w:t xml:space="preserve">les projets recevables et remettre un avis au regard des critères énoncés au point C.2 du présent appel à projets et du budget prévisionnel de l’ASBL et compléter une grille de cotation reprise en annexe 2 du présent document selon les critères énoncés aux points C.2 ; </w:t>
      </w:r>
    </w:p>
    <w:p w14:paraId="19237BC3" w14:textId="07A3AFDD" w:rsidR="001D7242" w:rsidRDefault="00330A32" w:rsidP="00D46A02">
      <w:pPr>
        <w:pStyle w:val="Paragraphedeliste"/>
        <w:numPr>
          <w:ilvl w:val="0"/>
          <w:numId w:val="10"/>
        </w:numPr>
        <w:tabs>
          <w:tab w:val="left" w:pos="567"/>
        </w:tabs>
        <w:spacing w:after="160"/>
        <w:jc w:val="both"/>
        <w:rPr>
          <w:rFonts w:cstheme="minorHAnsi"/>
          <w:color w:val="auto"/>
        </w:rPr>
      </w:pPr>
      <w:r w:rsidRPr="00330A32">
        <w:rPr>
          <w:rFonts w:cstheme="minorHAnsi"/>
          <w:b/>
          <w:bCs/>
          <w:color w:val="auto"/>
        </w:rPr>
        <w:t>Transmettre</w:t>
      </w:r>
      <w:r w:rsidR="0068612B" w:rsidRPr="00330A32">
        <w:rPr>
          <w:rFonts w:cstheme="minorHAnsi"/>
          <w:color w:val="auto"/>
        </w:rPr>
        <w:t xml:space="preserve"> </w:t>
      </w:r>
      <w:r w:rsidR="0068612B" w:rsidRPr="00330A32">
        <w:rPr>
          <w:rFonts w:cstheme="minorHAnsi"/>
          <w:b/>
          <w:bCs/>
          <w:color w:val="auto"/>
        </w:rPr>
        <w:t>la proposition de sélection</w:t>
      </w:r>
      <w:r w:rsidR="0068612B" w:rsidRPr="00330A32">
        <w:rPr>
          <w:rFonts w:cstheme="minorHAnsi"/>
          <w:color w:val="auto"/>
        </w:rPr>
        <w:t xml:space="preserve"> </w:t>
      </w:r>
      <w:r w:rsidR="002E0E8E" w:rsidRPr="00330A32">
        <w:rPr>
          <w:rFonts w:cstheme="minorHAnsi"/>
          <w:color w:val="auto"/>
        </w:rPr>
        <w:t>au</w:t>
      </w:r>
      <w:r w:rsidR="0068612B" w:rsidRPr="00330A32">
        <w:rPr>
          <w:rFonts w:cstheme="minorHAnsi"/>
          <w:color w:val="auto"/>
        </w:rPr>
        <w:t xml:space="preserve"> </w:t>
      </w:r>
      <w:r w:rsidR="00122832" w:rsidRPr="00330A32">
        <w:rPr>
          <w:rFonts w:cstheme="minorHAnsi"/>
          <w:color w:val="auto"/>
        </w:rPr>
        <w:t>Collège de la Commission</w:t>
      </w:r>
      <w:r w:rsidR="0068612B" w:rsidRPr="00330A32">
        <w:rPr>
          <w:rFonts w:cstheme="minorHAnsi"/>
          <w:color w:val="auto"/>
        </w:rPr>
        <w:t xml:space="preserve"> </w:t>
      </w:r>
      <w:r w:rsidR="00122832" w:rsidRPr="00330A32">
        <w:rPr>
          <w:rFonts w:cstheme="minorHAnsi"/>
          <w:color w:val="auto"/>
        </w:rPr>
        <w:t xml:space="preserve">communautaire française </w:t>
      </w:r>
      <w:r w:rsidR="0068612B" w:rsidRPr="00330A32">
        <w:rPr>
          <w:rFonts w:cstheme="minorHAnsi"/>
          <w:color w:val="auto"/>
        </w:rPr>
        <w:t xml:space="preserve">avant le </w:t>
      </w:r>
      <w:r w:rsidR="0068612B" w:rsidRPr="00490574">
        <w:rPr>
          <w:rFonts w:cstheme="minorHAnsi"/>
          <w:color w:val="auto"/>
        </w:rPr>
        <w:t>15 décembre 202</w:t>
      </w:r>
      <w:r w:rsidR="00E9368B" w:rsidRPr="00490574">
        <w:rPr>
          <w:rFonts w:cstheme="minorHAnsi"/>
          <w:color w:val="auto"/>
        </w:rPr>
        <w:t>5</w:t>
      </w:r>
      <w:r w:rsidR="0068612B" w:rsidRPr="00490574">
        <w:rPr>
          <w:rFonts w:cstheme="minorHAnsi"/>
          <w:color w:val="auto"/>
        </w:rPr>
        <w:t>.</w:t>
      </w:r>
    </w:p>
    <w:p w14:paraId="76F7A526" w14:textId="52853E5F" w:rsidR="0068612B" w:rsidRPr="00330A32" w:rsidRDefault="00D86553" w:rsidP="00E96B0E">
      <w:pPr>
        <w:pStyle w:val="Titre3"/>
      </w:pPr>
      <w:bookmarkStart w:id="67" w:name="_Toc207788520"/>
      <w:r w:rsidRPr="00330A32">
        <w:t>Pour le v</w:t>
      </w:r>
      <w:r w:rsidR="0068612B" w:rsidRPr="00330A32">
        <w:t>olet local</w:t>
      </w:r>
      <w:bookmarkEnd w:id="67"/>
    </w:p>
    <w:p w14:paraId="1587996B" w14:textId="64CBB7F7" w:rsidR="0068612B" w:rsidRPr="00330A32" w:rsidRDefault="0068612B" w:rsidP="00D46A02">
      <w:pPr>
        <w:pStyle w:val="Paragraphedeliste"/>
        <w:numPr>
          <w:ilvl w:val="1"/>
          <w:numId w:val="5"/>
        </w:numPr>
        <w:spacing w:after="160"/>
        <w:ind w:left="782" w:hanging="357"/>
        <w:jc w:val="both"/>
        <w:rPr>
          <w:rFonts w:cstheme="minorHAnsi"/>
          <w:color w:val="auto"/>
        </w:rPr>
      </w:pPr>
      <w:r w:rsidRPr="00330A32">
        <w:rPr>
          <w:rFonts w:cstheme="minorHAnsi"/>
          <w:b/>
          <w:bCs/>
          <w:color w:val="auto"/>
        </w:rPr>
        <w:t>Le service de la cohésion sociale de la COCOF</w:t>
      </w:r>
      <w:r w:rsidRPr="00330A32">
        <w:rPr>
          <w:rFonts w:cstheme="minorHAnsi"/>
          <w:color w:val="auto"/>
        </w:rPr>
        <w:t xml:space="preserve"> </w:t>
      </w:r>
      <w:r w:rsidRPr="00330A32">
        <w:rPr>
          <w:rFonts w:cstheme="minorHAnsi"/>
          <w:b/>
          <w:bCs/>
          <w:color w:val="auto"/>
        </w:rPr>
        <w:t>transmet les dossiers recevables à la coordination locale</w:t>
      </w:r>
      <w:r w:rsidR="005F1C09">
        <w:rPr>
          <w:rFonts w:cstheme="minorHAnsi"/>
          <w:b/>
          <w:bCs/>
          <w:color w:val="auto"/>
        </w:rPr>
        <w:t>*</w:t>
      </w:r>
      <w:r w:rsidRPr="00330A32">
        <w:rPr>
          <w:rFonts w:cstheme="minorHAnsi"/>
          <w:b/>
          <w:bCs/>
          <w:color w:val="auto"/>
        </w:rPr>
        <w:t xml:space="preserve"> des communes éligibles concernées</w:t>
      </w:r>
      <w:r w:rsidRPr="00330A32">
        <w:rPr>
          <w:rFonts w:cstheme="minorHAnsi"/>
          <w:color w:val="auto"/>
        </w:rPr>
        <w:t> dans les 15 jours ouvrables au plus tard suivant la fin de l’appel à projets</w:t>
      </w:r>
      <w:r w:rsidR="00A54B92" w:rsidRPr="00330A32">
        <w:rPr>
          <w:rFonts w:cstheme="minorHAnsi"/>
          <w:color w:val="auto"/>
        </w:rPr>
        <w:t> ;</w:t>
      </w:r>
    </w:p>
    <w:p w14:paraId="41638489" w14:textId="765D6AD9" w:rsidR="00FB1BA1" w:rsidRPr="00330A32" w:rsidRDefault="0068612B" w:rsidP="00D46A02">
      <w:pPr>
        <w:pStyle w:val="Paragraphedeliste"/>
        <w:numPr>
          <w:ilvl w:val="1"/>
          <w:numId w:val="5"/>
        </w:numPr>
        <w:spacing w:after="160"/>
        <w:ind w:left="782" w:hanging="357"/>
        <w:jc w:val="both"/>
        <w:rPr>
          <w:rFonts w:cstheme="minorHAnsi"/>
          <w:b/>
          <w:color w:val="auto"/>
        </w:rPr>
      </w:pPr>
      <w:r w:rsidRPr="00330A32">
        <w:rPr>
          <w:rFonts w:cstheme="minorHAnsi"/>
          <w:b/>
          <w:bCs/>
          <w:color w:val="auto"/>
        </w:rPr>
        <w:t>La coordination locale transmet la proposition de sélection</w:t>
      </w:r>
      <w:r w:rsidRPr="00330A32">
        <w:rPr>
          <w:rFonts w:cstheme="minorHAnsi"/>
          <w:color w:val="auto"/>
        </w:rPr>
        <w:t xml:space="preserve"> de la </w:t>
      </w:r>
      <w:r w:rsidRPr="005F1C09">
        <w:rPr>
          <w:rFonts w:cstheme="minorHAnsi"/>
          <w:b/>
          <w:bCs/>
          <w:color w:val="auto"/>
        </w:rPr>
        <w:t>concertation locale</w:t>
      </w:r>
      <w:r w:rsidR="005F1C09">
        <w:rPr>
          <w:rFonts w:cstheme="minorHAnsi"/>
          <w:color w:val="auto"/>
        </w:rPr>
        <w:t>*</w:t>
      </w:r>
      <w:r w:rsidRPr="00330A32">
        <w:rPr>
          <w:rFonts w:cstheme="minorHAnsi"/>
          <w:color w:val="auto"/>
        </w:rPr>
        <w:t xml:space="preserve"> avant le </w:t>
      </w:r>
      <w:r w:rsidRPr="00490574">
        <w:rPr>
          <w:rFonts w:cstheme="minorHAnsi"/>
          <w:color w:val="auto"/>
        </w:rPr>
        <w:t>15 décembre 202</w:t>
      </w:r>
      <w:r w:rsidR="00E9368B" w:rsidRPr="00490574">
        <w:rPr>
          <w:rFonts w:cstheme="minorHAnsi"/>
          <w:color w:val="auto"/>
        </w:rPr>
        <w:t>5</w:t>
      </w:r>
      <w:r w:rsidRPr="00330A32">
        <w:rPr>
          <w:rFonts w:cstheme="minorHAnsi"/>
          <w:color w:val="auto"/>
        </w:rPr>
        <w:t xml:space="preserve"> à </w:t>
      </w:r>
      <w:hyperlink r:id="rId16" w:history="1">
        <w:r w:rsidRPr="00330A32">
          <w:rPr>
            <w:rStyle w:val="Lienhypertexte"/>
            <w:rFonts w:cstheme="minorHAnsi"/>
            <w:color w:val="auto"/>
          </w:rPr>
          <w:t>cohesionsociale@spfb.brussels</w:t>
        </w:r>
      </w:hyperlink>
      <w:r w:rsidRPr="00330A32">
        <w:rPr>
          <w:rFonts w:cstheme="minorHAnsi"/>
          <w:color w:val="auto"/>
        </w:rPr>
        <w:t xml:space="preserve"> ainsi qu’une copie au gestionnaire de référence. </w:t>
      </w:r>
    </w:p>
    <w:p w14:paraId="73F14A93" w14:textId="62088E9D" w:rsidR="0068612B" w:rsidRPr="00330A32" w:rsidRDefault="0068612B" w:rsidP="001A239A">
      <w:pPr>
        <w:pStyle w:val="Titre2"/>
        <w:rPr>
          <w:rFonts w:ascii="Calibri Light" w:hAnsi="Calibri Light" w:cs="Calibri Light"/>
          <w:color w:val="1C3E94"/>
        </w:rPr>
      </w:pPr>
      <w:bookmarkStart w:id="68" w:name="_Toc138762098"/>
      <w:bookmarkStart w:id="69" w:name="_Toc138936573"/>
      <w:bookmarkStart w:id="70" w:name="_Toc138936805"/>
      <w:bookmarkStart w:id="71" w:name="_Toc138762099"/>
      <w:bookmarkStart w:id="72" w:name="_Toc138936574"/>
      <w:bookmarkStart w:id="73" w:name="_Toc138936806"/>
      <w:bookmarkStart w:id="74" w:name="_Toc138936807"/>
      <w:bookmarkStart w:id="75" w:name="_Toc207788521"/>
      <w:bookmarkEnd w:id="68"/>
      <w:bookmarkEnd w:id="69"/>
      <w:bookmarkEnd w:id="70"/>
      <w:bookmarkEnd w:id="71"/>
      <w:bookmarkEnd w:id="72"/>
      <w:bookmarkEnd w:id="73"/>
      <w:r w:rsidRPr="00330A32">
        <w:rPr>
          <w:rStyle w:val="Titre1Car"/>
          <w:rFonts w:ascii="Calibri Light" w:hAnsi="Calibri Light" w:cs="Calibri Light"/>
          <w:b/>
          <w:bCs w:val="0"/>
          <w:noProof w:val="0"/>
          <w:color w:val="1C3E94"/>
          <w:sz w:val="28"/>
          <w:szCs w:val="28"/>
        </w:rPr>
        <w:t>Justification et contrôle des subventions</w:t>
      </w:r>
      <w:bookmarkEnd w:id="74"/>
      <w:bookmarkEnd w:id="75"/>
    </w:p>
    <w:p w14:paraId="0AC6D24E" w14:textId="77777777" w:rsidR="0068612B" w:rsidRPr="00330A32" w:rsidRDefault="0068612B" w:rsidP="00330A32">
      <w:pPr>
        <w:spacing w:after="0"/>
        <w:rPr>
          <w:rFonts w:cstheme="minorHAnsi"/>
          <w:color w:val="auto"/>
        </w:rPr>
      </w:pPr>
      <w:r w:rsidRPr="00330A32">
        <w:rPr>
          <w:rFonts w:cstheme="minorHAnsi"/>
          <w:color w:val="auto"/>
        </w:rPr>
        <w:t xml:space="preserve">Le contrôle administratif et financier est réalisé par les agents du service de la Cohésion sociale. </w:t>
      </w:r>
    </w:p>
    <w:p w14:paraId="37C2CF08" w14:textId="10D24AE9" w:rsidR="00D86553" w:rsidRPr="00E96B0E" w:rsidRDefault="0068612B" w:rsidP="00E96B0E">
      <w:pPr>
        <w:pStyle w:val="Titre3"/>
      </w:pPr>
      <w:bookmarkStart w:id="76" w:name="_Toc207788522"/>
      <w:r w:rsidRPr="00E96B0E">
        <w:t>Pour le volet général</w:t>
      </w:r>
      <w:bookmarkEnd w:id="76"/>
    </w:p>
    <w:p w14:paraId="087EB934" w14:textId="51BE4728" w:rsidR="0068612B" w:rsidRDefault="00D86553" w:rsidP="00330A32">
      <w:pPr>
        <w:spacing w:after="160"/>
        <w:contextualSpacing/>
        <w:rPr>
          <w:rFonts w:cstheme="minorHAnsi"/>
          <w:color w:val="auto"/>
        </w:rPr>
      </w:pPr>
      <w:r w:rsidRPr="00330A32">
        <w:rPr>
          <w:rFonts w:cstheme="minorHAnsi"/>
          <w:color w:val="auto"/>
        </w:rPr>
        <w:t>L</w:t>
      </w:r>
      <w:r w:rsidR="0068612B" w:rsidRPr="00330A32">
        <w:rPr>
          <w:rFonts w:cstheme="minorHAnsi"/>
          <w:color w:val="auto"/>
        </w:rPr>
        <w:t xml:space="preserve">es </w:t>
      </w:r>
      <w:r w:rsidR="0068612B" w:rsidRPr="002D6889">
        <w:rPr>
          <w:rFonts w:cstheme="minorHAnsi"/>
          <w:b/>
          <w:bCs/>
          <w:color w:val="auto"/>
        </w:rPr>
        <w:t xml:space="preserve">pièces justificatives devront être transmises </w:t>
      </w:r>
      <w:r w:rsidR="0082654C" w:rsidRPr="00330A32">
        <w:rPr>
          <w:rFonts w:cstheme="minorHAnsi"/>
          <w:color w:val="auto"/>
        </w:rPr>
        <w:t xml:space="preserve">par e-mail </w:t>
      </w:r>
      <w:r w:rsidR="0068612B" w:rsidRPr="00330A32">
        <w:rPr>
          <w:rFonts w:cstheme="minorHAnsi"/>
          <w:color w:val="auto"/>
        </w:rPr>
        <w:t xml:space="preserve">au service de la Cohésion sociale </w:t>
      </w:r>
      <w:r w:rsidR="00E8134B" w:rsidRPr="00330A32">
        <w:rPr>
          <w:rFonts w:cstheme="minorHAnsi"/>
          <w:color w:val="auto"/>
        </w:rPr>
        <w:t xml:space="preserve">à l’adresse </w:t>
      </w:r>
      <w:hyperlink r:id="rId17" w:history="1">
        <w:r w:rsidR="00E8134B" w:rsidRPr="00330A32">
          <w:rPr>
            <w:rStyle w:val="Lienhypertexte"/>
            <w:rFonts w:cstheme="minorHAnsi"/>
            <w:color w:val="auto"/>
          </w:rPr>
          <w:t>cohesionsociale@spfb.brussels</w:t>
        </w:r>
      </w:hyperlink>
      <w:r w:rsidR="00E8134B" w:rsidRPr="00330A32">
        <w:rPr>
          <w:rFonts w:cstheme="minorHAnsi"/>
          <w:color w:val="auto"/>
        </w:rPr>
        <w:t xml:space="preserve"> </w:t>
      </w:r>
      <w:r w:rsidR="00E8134B">
        <w:rPr>
          <w:rFonts w:cstheme="minorHAnsi"/>
          <w:b/>
          <w:bCs/>
          <w:color w:val="auto"/>
        </w:rPr>
        <w:t xml:space="preserve">et </w:t>
      </w:r>
      <w:r w:rsidR="0068612B" w:rsidRPr="00330A32">
        <w:rPr>
          <w:rFonts w:cstheme="minorHAnsi"/>
          <w:color w:val="auto"/>
        </w:rPr>
        <w:t>au contrôleur de justificatifs chargé de sa commune</w:t>
      </w:r>
      <w:r w:rsidR="00E8134B">
        <w:rPr>
          <w:rFonts w:cstheme="minorHAnsi"/>
          <w:color w:val="auto"/>
        </w:rPr>
        <w:t xml:space="preserve"> </w:t>
      </w:r>
      <w:r w:rsidR="0068612B" w:rsidRPr="00330A32">
        <w:rPr>
          <w:rFonts w:cstheme="minorHAnsi"/>
          <w:b/>
          <w:color w:val="auto"/>
        </w:rPr>
        <w:t xml:space="preserve">pour le </w:t>
      </w:r>
      <w:r w:rsidR="0068612B" w:rsidRPr="00490574">
        <w:rPr>
          <w:rFonts w:cstheme="minorHAnsi"/>
          <w:b/>
          <w:color w:val="auto"/>
        </w:rPr>
        <w:t>31 janvier 202</w:t>
      </w:r>
      <w:r w:rsidR="0035644F" w:rsidRPr="00490574">
        <w:rPr>
          <w:rFonts w:cstheme="minorHAnsi"/>
          <w:b/>
          <w:color w:val="auto"/>
        </w:rPr>
        <w:t>7</w:t>
      </w:r>
      <w:r w:rsidR="0068612B" w:rsidRPr="00330A32">
        <w:rPr>
          <w:rFonts w:cstheme="minorHAnsi"/>
          <w:b/>
          <w:color w:val="auto"/>
        </w:rPr>
        <w:t xml:space="preserve"> au plus tard</w:t>
      </w:r>
      <w:r w:rsidR="0068612B" w:rsidRPr="00330A32">
        <w:rPr>
          <w:rFonts w:cstheme="minorHAnsi"/>
          <w:color w:val="auto"/>
        </w:rPr>
        <w:t> ;</w:t>
      </w:r>
    </w:p>
    <w:p w14:paraId="7DC00F31" w14:textId="77777777" w:rsidR="00490574" w:rsidRDefault="00490574" w:rsidP="00330A32">
      <w:pPr>
        <w:spacing w:after="160"/>
        <w:contextualSpacing/>
        <w:rPr>
          <w:rFonts w:cstheme="minorHAnsi"/>
          <w:color w:val="auto"/>
        </w:rPr>
      </w:pPr>
    </w:p>
    <w:p w14:paraId="2DBEBE5B" w14:textId="77777777" w:rsidR="00490574" w:rsidRDefault="00490574" w:rsidP="00330A32">
      <w:pPr>
        <w:spacing w:after="160"/>
        <w:contextualSpacing/>
        <w:rPr>
          <w:rFonts w:cstheme="minorHAnsi"/>
          <w:color w:val="auto"/>
        </w:rPr>
      </w:pPr>
    </w:p>
    <w:p w14:paraId="07643758" w14:textId="77777777" w:rsidR="00490574" w:rsidRPr="00330A32" w:rsidRDefault="00490574" w:rsidP="00330A32">
      <w:pPr>
        <w:spacing w:after="160"/>
        <w:contextualSpacing/>
        <w:rPr>
          <w:rFonts w:cstheme="minorHAnsi"/>
          <w:color w:val="auto"/>
        </w:rPr>
      </w:pPr>
    </w:p>
    <w:p w14:paraId="3D905A93" w14:textId="39B98BF5" w:rsidR="00D86553" w:rsidRPr="00330A32" w:rsidRDefault="0068612B" w:rsidP="00E96B0E">
      <w:pPr>
        <w:pStyle w:val="Titre3"/>
      </w:pPr>
      <w:bookmarkStart w:id="77" w:name="_Toc207788523"/>
      <w:r w:rsidRPr="00330A32">
        <w:lastRenderedPageBreak/>
        <w:t>Pour le volet local</w:t>
      </w:r>
      <w:bookmarkEnd w:id="77"/>
    </w:p>
    <w:p w14:paraId="0093C295" w14:textId="00B0ABCC" w:rsidR="0068612B" w:rsidRPr="00330A32" w:rsidRDefault="00D86553" w:rsidP="00330A32">
      <w:pPr>
        <w:spacing w:after="160"/>
        <w:contextualSpacing/>
        <w:jc w:val="both"/>
        <w:rPr>
          <w:rFonts w:cstheme="minorHAnsi"/>
          <w:color w:val="auto"/>
        </w:rPr>
      </w:pPr>
      <w:r w:rsidRPr="00330A32">
        <w:rPr>
          <w:rFonts w:cstheme="minorHAnsi"/>
          <w:color w:val="auto"/>
        </w:rPr>
        <w:t>L</w:t>
      </w:r>
      <w:r w:rsidR="0068612B" w:rsidRPr="00330A32">
        <w:rPr>
          <w:rFonts w:cstheme="minorHAnsi"/>
          <w:color w:val="auto"/>
        </w:rPr>
        <w:t>’</w:t>
      </w:r>
      <w:r w:rsidR="00703FBC">
        <w:rPr>
          <w:rFonts w:cstheme="minorHAnsi"/>
          <w:color w:val="auto"/>
        </w:rPr>
        <w:t>ASBL</w:t>
      </w:r>
      <w:r w:rsidR="0068612B" w:rsidRPr="00330A32">
        <w:rPr>
          <w:rFonts w:cstheme="minorHAnsi"/>
          <w:color w:val="auto"/>
        </w:rPr>
        <w:t xml:space="preserve"> devra </w:t>
      </w:r>
      <w:r w:rsidR="0068612B" w:rsidRPr="002D6889">
        <w:rPr>
          <w:rFonts w:cstheme="minorHAnsi"/>
          <w:b/>
          <w:bCs/>
          <w:color w:val="auto"/>
        </w:rPr>
        <w:t>transmettre le dossier de pièces justificatives</w:t>
      </w:r>
      <w:r w:rsidR="0068612B" w:rsidRPr="00330A32">
        <w:rPr>
          <w:rFonts w:cstheme="minorHAnsi"/>
          <w:color w:val="auto"/>
        </w:rPr>
        <w:t xml:space="preserve"> au coordinateur communal </w:t>
      </w:r>
      <w:r w:rsidR="0068612B" w:rsidRPr="00330A32">
        <w:rPr>
          <w:rFonts w:cstheme="minorHAnsi"/>
          <w:b/>
          <w:color w:val="auto"/>
        </w:rPr>
        <w:t xml:space="preserve">pour le </w:t>
      </w:r>
      <w:r w:rsidR="0068612B" w:rsidRPr="00490574">
        <w:rPr>
          <w:rFonts w:cstheme="minorHAnsi"/>
          <w:b/>
          <w:color w:val="auto"/>
        </w:rPr>
        <w:t>31 janvier 202</w:t>
      </w:r>
      <w:r w:rsidR="0035644F" w:rsidRPr="00490574">
        <w:rPr>
          <w:rFonts w:cstheme="minorHAnsi"/>
          <w:b/>
          <w:color w:val="auto"/>
        </w:rPr>
        <w:t>7</w:t>
      </w:r>
      <w:r w:rsidR="0068612B" w:rsidRPr="00490574">
        <w:rPr>
          <w:rFonts w:cstheme="minorHAnsi"/>
          <w:b/>
          <w:color w:val="auto"/>
        </w:rPr>
        <w:t xml:space="preserve"> au plus tard</w:t>
      </w:r>
      <w:r w:rsidR="0068612B" w:rsidRPr="00490574">
        <w:rPr>
          <w:rFonts w:cstheme="minorHAnsi"/>
          <w:color w:val="auto"/>
        </w:rPr>
        <w:t>. Le coordinateur communal sera chargé de transmettre les dossiers</w:t>
      </w:r>
      <w:r w:rsidR="0068612B" w:rsidRPr="00330A32">
        <w:rPr>
          <w:rFonts w:cstheme="minorHAnsi"/>
          <w:color w:val="auto"/>
        </w:rPr>
        <w:t xml:space="preserve"> de pièces justificatives complets des projets sélectionnés </w:t>
      </w:r>
      <w:r w:rsidR="0068612B" w:rsidRPr="00330A32">
        <w:rPr>
          <w:rFonts w:cstheme="minorHAnsi"/>
          <w:b/>
          <w:color w:val="auto"/>
        </w:rPr>
        <w:t xml:space="preserve">pour </w:t>
      </w:r>
      <w:r w:rsidR="0068612B" w:rsidRPr="00490574">
        <w:rPr>
          <w:rFonts w:cstheme="minorHAnsi"/>
          <w:b/>
          <w:color w:val="auto"/>
        </w:rPr>
        <w:t>le 28 février 202</w:t>
      </w:r>
      <w:r w:rsidR="0035644F" w:rsidRPr="00490574">
        <w:rPr>
          <w:rFonts w:cstheme="minorHAnsi"/>
          <w:b/>
          <w:color w:val="auto"/>
        </w:rPr>
        <w:t>7</w:t>
      </w:r>
      <w:r w:rsidR="0068612B" w:rsidRPr="00330A32">
        <w:rPr>
          <w:rFonts w:cstheme="minorHAnsi"/>
          <w:b/>
          <w:color w:val="auto"/>
        </w:rPr>
        <w:t xml:space="preserve"> au plus tard</w:t>
      </w:r>
      <w:r w:rsidR="0068612B" w:rsidRPr="00330A32">
        <w:rPr>
          <w:rFonts w:cstheme="minorHAnsi"/>
          <w:color w:val="auto"/>
        </w:rPr>
        <w:t xml:space="preserve"> au service de la cohésion sociale par e-mail</w:t>
      </w:r>
      <w:r w:rsidR="00464DA7">
        <w:rPr>
          <w:rFonts w:cstheme="minorHAnsi"/>
          <w:color w:val="auto"/>
        </w:rPr>
        <w:t xml:space="preserve"> </w:t>
      </w:r>
      <w:r w:rsidR="0068612B" w:rsidRPr="00330A32">
        <w:rPr>
          <w:rFonts w:cstheme="minorHAnsi"/>
          <w:color w:val="auto"/>
        </w:rPr>
        <w:t xml:space="preserve">au contrôleur de justificatifs chargé de sa commune à l’adresse </w:t>
      </w:r>
      <w:hyperlink r:id="rId18" w:history="1">
        <w:r w:rsidR="0068612B" w:rsidRPr="00330A32">
          <w:rPr>
            <w:rStyle w:val="Lienhypertexte"/>
            <w:rFonts w:cstheme="minorHAnsi"/>
            <w:color w:val="auto"/>
          </w:rPr>
          <w:t>cohesionsociale@spfb.brussels</w:t>
        </w:r>
      </w:hyperlink>
      <w:r w:rsidR="0068612B" w:rsidRPr="00330A32">
        <w:rPr>
          <w:rFonts w:cstheme="minorHAnsi"/>
          <w:color w:val="auto"/>
        </w:rPr>
        <w:t>.</w:t>
      </w:r>
    </w:p>
    <w:p w14:paraId="3F9C7491" w14:textId="77777777" w:rsidR="0068612B" w:rsidRPr="00330A32" w:rsidRDefault="0068612B" w:rsidP="00330A32">
      <w:pPr>
        <w:jc w:val="both"/>
        <w:rPr>
          <w:rFonts w:cstheme="minorHAnsi"/>
          <w:color w:val="auto"/>
        </w:rPr>
      </w:pPr>
    </w:p>
    <w:p w14:paraId="7030BF7B" w14:textId="77777777" w:rsidR="0068612B" w:rsidRPr="00330A32" w:rsidRDefault="0068612B" w:rsidP="00330A32">
      <w:pPr>
        <w:jc w:val="both"/>
        <w:rPr>
          <w:rFonts w:cstheme="minorHAnsi"/>
          <w:color w:val="auto"/>
        </w:rPr>
      </w:pPr>
      <w:r w:rsidRPr="00330A32">
        <w:rPr>
          <w:rFonts w:cstheme="minorHAnsi"/>
          <w:color w:val="auto"/>
        </w:rPr>
        <w:t xml:space="preserve">L'association sélectionnée dans le cadre du présent appel à projets sera tenue de garantir l’accès à ses locaux, aux différents lieux de réalisation des activités prévues dans la demande de subvention et aux documents administratifs nécessaires à l’accomplissement de sa mission. </w:t>
      </w:r>
    </w:p>
    <w:p w14:paraId="59925914" w14:textId="77777777" w:rsidR="0082654C" w:rsidRPr="00330A32" w:rsidRDefault="0082654C" w:rsidP="00330A32">
      <w:pPr>
        <w:jc w:val="both"/>
        <w:rPr>
          <w:rFonts w:cstheme="minorHAnsi"/>
          <w:color w:val="auto"/>
        </w:rPr>
      </w:pPr>
    </w:p>
    <w:p w14:paraId="192ED110" w14:textId="77777777" w:rsidR="0068612B" w:rsidRPr="00330A32" w:rsidRDefault="0068612B" w:rsidP="00330A32">
      <w:pPr>
        <w:jc w:val="both"/>
        <w:rPr>
          <w:rFonts w:cstheme="minorHAnsi"/>
          <w:color w:val="auto"/>
        </w:rPr>
      </w:pPr>
      <w:r w:rsidRPr="00330A32">
        <w:rPr>
          <w:rFonts w:cstheme="minorHAnsi"/>
          <w:color w:val="auto"/>
        </w:rPr>
        <w:t>L'association s'engage à mentionner le soutien de la COCOF sur tout document publié dans le cadre du projet subventionné.</w:t>
      </w:r>
    </w:p>
    <w:p w14:paraId="76E2624E" w14:textId="56B28B13" w:rsidR="0068612B" w:rsidRPr="00330A32" w:rsidRDefault="0068612B" w:rsidP="001913C3">
      <w:pPr>
        <w:pStyle w:val="Titre2"/>
        <w:rPr>
          <w:rFonts w:ascii="Calibri Light" w:hAnsi="Calibri Light" w:cs="Calibri Light"/>
          <w:color w:val="1C3E94"/>
        </w:rPr>
      </w:pPr>
      <w:bookmarkStart w:id="78" w:name="_Toc138936808"/>
      <w:bookmarkStart w:id="79" w:name="_Toc207788524"/>
      <w:r w:rsidRPr="00330A32">
        <w:rPr>
          <w:rStyle w:val="Titre1Car"/>
          <w:rFonts w:ascii="Calibri Light" w:hAnsi="Calibri Light" w:cs="Calibri Light"/>
          <w:b/>
          <w:bCs w:val="0"/>
          <w:noProof w:val="0"/>
          <w:color w:val="1C3E94"/>
          <w:sz w:val="28"/>
          <w:szCs w:val="28"/>
        </w:rPr>
        <w:t>Nature des dépenses éligibles</w:t>
      </w:r>
      <w:bookmarkEnd w:id="78"/>
      <w:bookmarkEnd w:id="79"/>
    </w:p>
    <w:p w14:paraId="65E23ACD" w14:textId="75E17D6B" w:rsidR="0068612B" w:rsidRPr="002D6889" w:rsidRDefault="0068612B" w:rsidP="002D6889">
      <w:pPr>
        <w:jc w:val="both"/>
        <w:rPr>
          <w:rFonts w:cstheme="minorHAnsi"/>
          <w:b/>
          <w:color w:val="auto"/>
        </w:rPr>
      </w:pPr>
      <w:r w:rsidRPr="002D6889">
        <w:rPr>
          <w:rFonts w:cstheme="minorHAnsi"/>
          <w:b/>
          <w:color w:val="auto"/>
        </w:rPr>
        <w:t>La période couverte par la subvention 202</w:t>
      </w:r>
      <w:r w:rsidR="004973A8">
        <w:rPr>
          <w:rFonts w:cstheme="minorHAnsi"/>
          <w:b/>
          <w:color w:val="auto"/>
        </w:rPr>
        <w:t>6</w:t>
      </w:r>
      <w:r w:rsidRPr="002D6889">
        <w:rPr>
          <w:rFonts w:cstheme="minorHAnsi"/>
          <w:b/>
          <w:color w:val="auto"/>
        </w:rPr>
        <w:t xml:space="preserve"> débutera le 1er janvier 202</w:t>
      </w:r>
      <w:r w:rsidR="004973A8">
        <w:rPr>
          <w:rFonts w:cstheme="minorHAnsi"/>
          <w:b/>
          <w:color w:val="auto"/>
        </w:rPr>
        <w:t>6</w:t>
      </w:r>
      <w:r w:rsidRPr="002D6889">
        <w:rPr>
          <w:rFonts w:cstheme="minorHAnsi"/>
          <w:b/>
          <w:color w:val="auto"/>
        </w:rPr>
        <w:t xml:space="preserve"> et s’arrêtera obligatoirement au 31 décembre 202</w:t>
      </w:r>
      <w:r w:rsidR="004973A8">
        <w:rPr>
          <w:rFonts w:cstheme="minorHAnsi"/>
          <w:b/>
          <w:color w:val="auto"/>
        </w:rPr>
        <w:t>6</w:t>
      </w:r>
      <w:r w:rsidRPr="002D6889">
        <w:rPr>
          <w:rFonts w:cstheme="minorHAnsi"/>
          <w:b/>
          <w:color w:val="auto"/>
        </w:rPr>
        <w:t>.</w:t>
      </w:r>
    </w:p>
    <w:p w14:paraId="32F6BD0A" w14:textId="77777777" w:rsidR="0068612B" w:rsidRPr="002D6889" w:rsidRDefault="0068612B" w:rsidP="002D6889">
      <w:pPr>
        <w:jc w:val="both"/>
        <w:rPr>
          <w:rFonts w:cstheme="minorHAnsi"/>
          <w:color w:val="auto"/>
        </w:rPr>
      </w:pPr>
      <w:r w:rsidRPr="002D6889">
        <w:rPr>
          <w:rFonts w:cstheme="minorHAnsi"/>
          <w:color w:val="auto"/>
        </w:rPr>
        <w:t>Les dépenses sont admissibles uniquement pour des frais de fonctionnement et de personnel : le défraiement de volontaires, vacataires ou frais de personnel exclusivement liés au projet ainsi que des frais de fonctionnement exclusivement liés à la mise en œuvre du projet.</w:t>
      </w:r>
    </w:p>
    <w:p w14:paraId="3EBEF80F" w14:textId="407A609A" w:rsidR="0068612B" w:rsidRDefault="00D87507" w:rsidP="002D6889">
      <w:pPr>
        <w:tabs>
          <w:tab w:val="left" w:pos="-1440"/>
          <w:tab w:val="left" w:pos="1418"/>
        </w:tabs>
        <w:jc w:val="both"/>
        <w:rPr>
          <w:rFonts w:cstheme="minorHAnsi"/>
          <w:color w:val="auto"/>
        </w:rPr>
      </w:pPr>
      <w:r>
        <w:rPr>
          <w:rFonts w:cstheme="minorHAnsi"/>
          <w:color w:val="auto"/>
        </w:rPr>
        <w:t xml:space="preserve">    </w:t>
      </w:r>
      <w:r w:rsidR="0068612B" w:rsidRPr="002D6889">
        <w:rPr>
          <w:rFonts w:cstheme="minorHAnsi"/>
          <w:color w:val="auto"/>
        </w:rPr>
        <w:t xml:space="preserve">Les frais non admissibles </w:t>
      </w:r>
      <w:r w:rsidR="00C40A33" w:rsidRPr="002D6889">
        <w:rPr>
          <w:rFonts w:cstheme="minorHAnsi"/>
          <w:color w:val="auto"/>
        </w:rPr>
        <w:t xml:space="preserve">ainsi que les modalités concernant les justificatifs attendus </w:t>
      </w:r>
      <w:r w:rsidR="0068612B" w:rsidRPr="002D6889">
        <w:rPr>
          <w:rFonts w:cstheme="minorHAnsi"/>
          <w:color w:val="auto"/>
        </w:rPr>
        <w:t xml:space="preserve">sont repris dans le </w:t>
      </w:r>
      <w:hyperlink r:id="rId19" w:history="1">
        <w:r w:rsidR="0068612B" w:rsidRPr="00E8134B">
          <w:rPr>
            <w:rStyle w:val="Lienhypertexte"/>
            <w:rFonts w:cstheme="minorHAnsi"/>
          </w:rPr>
          <w:t>règlement des dépenses</w:t>
        </w:r>
      </w:hyperlink>
      <w:r w:rsidR="002D6889">
        <w:rPr>
          <w:rFonts w:cstheme="minorHAnsi"/>
          <w:color w:val="auto"/>
        </w:rPr>
        <w:t>,</w:t>
      </w:r>
      <w:r w:rsidR="0068612B" w:rsidRPr="002D6889">
        <w:rPr>
          <w:rFonts w:cstheme="minorHAnsi"/>
          <w:color w:val="auto"/>
        </w:rPr>
        <w:t xml:space="preserve"> disponible sur le site</w:t>
      </w:r>
      <w:r w:rsidR="00E8134B">
        <w:rPr>
          <w:rFonts w:cstheme="minorHAnsi"/>
          <w:color w:val="auto"/>
        </w:rPr>
        <w:t xml:space="preserve"> internet</w:t>
      </w:r>
      <w:r w:rsidR="00E8134B">
        <w:rPr>
          <w:rStyle w:val="Appelnotedebasdep"/>
          <w:rFonts w:cstheme="minorHAnsi"/>
          <w:color w:val="auto"/>
        </w:rPr>
        <w:footnoteReference w:id="3"/>
      </w:r>
      <w:r w:rsidR="00E8134B">
        <w:rPr>
          <w:rFonts w:cstheme="minorHAnsi"/>
          <w:color w:val="auto"/>
        </w:rPr>
        <w:t xml:space="preserve"> de la COCOF. </w:t>
      </w:r>
      <w:r w:rsidR="0068612B" w:rsidRPr="002D6889">
        <w:rPr>
          <w:rFonts w:cstheme="minorHAnsi"/>
          <w:color w:val="auto"/>
        </w:rPr>
        <w:t xml:space="preserve"> </w:t>
      </w:r>
    </w:p>
    <w:p w14:paraId="7FDCEE2C" w14:textId="77777777" w:rsidR="006561C6" w:rsidRDefault="006561C6" w:rsidP="002D6889">
      <w:pPr>
        <w:tabs>
          <w:tab w:val="left" w:pos="-1440"/>
          <w:tab w:val="left" w:pos="1418"/>
        </w:tabs>
        <w:jc w:val="both"/>
        <w:rPr>
          <w:rFonts w:cstheme="minorHAnsi"/>
          <w:color w:val="auto"/>
        </w:rPr>
      </w:pPr>
    </w:p>
    <w:p w14:paraId="1D7B6130" w14:textId="130A3620" w:rsidR="00441E2B" w:rsidRPr="00330A32" w:rsidRDefault="00A33420" w:rsidP="001A239A">
      <w:pPr>
        <w:pStyle w:val="Titre1"/>
        <w:rPr>
          <w:rFonts w:ascii="Calibri Light" w:hAnsi="Calibri Light" w:cs="Calibri Light"/>
          <w:color w:val="1C3E94"/>
        </w:rPr>
      </w:pPr>
      <w:bookmarkStart w:id="80" w:name="_Toc138936809"/>
      <w:r>
        <w:rPr>
          <w:rFonts w:ascii="Calibri Light" w:hAnsi="Calibri Light" w:cs="Calibri Light"/>
          <w:color w:val="1C3E94"/>
        </w:rPr>
        <w:t xml:space="preserve">    </w:t>
      </w:r>
      <w:bookmarkStart w:id="81" w:name="_Toc207788525"/>
      <w:r w:rsidR="0068612B" w:rsidRPr="00330A32">
        <w:rPr>
          <w:rFonts w:ascii="Calibri Light" w:hAnsi="Calibri Light" w:cs="Calibri Light"/>
          <w:color w:val="1C3E94"/>
        </w:rPr>
        <w:t>E. Personnes de contact</w:t>
      </w:r>
      <w:bookmarkEnd w:id="80"/>
      <w:bookmarkEnd w:id="81"/>
    </w:p>
    <w:p w14:paraId="73AC5413" w14:textId="3FD78F23" w:rsidR="0068612B" w:rsidRDefault="0068612B" w:rsidP="002D6889">
      <w:pPr>
        <w:ind w:left="218" w:hanging="218"/>
        <w:jc w:val="both"/>
        <w:rPr>
          <w:rFonts w:cstheme="minorHAnsi"/>
          <w:color w:val="auto"/>
        </w:rPr>
      </w:pPr>
      <w:r w:rsidRPr="002D6889">
        <w:rPr>
          <w:rFonts w:cstheme="minorHAnsi"/>
          <w:color w:val="auto"/>
        </w:rPr>
        <w:t>Le présent avis constitue l</w:t>
      </w:r>
      <w:r w:rsidR="00656F57" w:rsidRPr="002D6889">
        <w:rPr>
          <w:rFonts w:cstheme="minorHAnsi"/>
          <w:color w:val="auto"/>
        </w:rPr>
        <w:t>’a</w:t>
      </w:r>
      <w:r w:rsidRPr="002D6889">
        <w:rPr>
          <w:rFonts w:cstheme="minorHAnsi"/>
          <w:color w:val="auto"/>
        </w:rPr>
        <w:t>ppel à projets dans le cadre du budget Impulsion 202</w:t>
      </w:r>
      <w:r w:rsidR="00252B20">
        <w:rPr>
          <w:rFonts w:cstheme="minorHAnsi"/>
          <w:color w:val="auto"/>
        </w:rPr>
        <w:t>6</w:t>
      </w:r>
      <w:r w:rsidRPr="002D6889">
        <w:rPr>
          <w:rFonts w:cstheme="minorHAnsi"/>
          <w:color w:val="auto"/>
        </w:rPr>
        <w:t>.</w:t>
      </w:r>
    </w:p>
    <w:p w14:paraId="48E1A5C5" w14:textId="77777777" w:rsidR="002D6889" w:rsidRPr="002D6889" w:rsidRDefault="002D6889" w:rsidP="002D6889">
      <w:pPr>
        <w:ind w:left="218" w:hanging="218"/>
        <w:jc w:val="both"/>
        <w:rPr>
          <w:rFonts w:cstheme="minorHAnsi"/>
          <w:color w:val="auto"/>
        </w:rPr>
      </w:pPr>
    </w:p>
    <w:p w14:paraId="352243C8" w14:textId="572B3947" w:rsidR="0068612B" w:rsidRPr="002D6889" w:rsidRDefault="0068612B" w:rsidP="002D6889">
      <w:pPr>
        <w:tabs>
          <w:tab w:val="center" w:pos="4374"/>
        </w:tabs>
        <w:jc w:val="center"/>
        <w:rPr>
          <w:rFonts w:cstheme="minorHAnsi"/>
          <w:b/>
          <w:color w:val="auto"/>
        </w:rPr>
      </w:pPr>
      <w:r w:rsidRPr="002D6889">
        <w:rPr>
          <w:rFonts w:cstheme="minorHAnsi"/>
          <w:b/>
          <w:color w:val="auto"/>
        </w:rPr>
        <w:t xml:space="preserve">Commission communautaire française (COCOF) </w:t>
      </w:r>
      <w:r w:rsidR="002D6889">
        <w:rPr>
          <w:rFonts w:cstheme="minorHAnsi"/>
          <w:b/>
          <w:color w:val="auto"/>
        </w:rPr>
        <w:t xml:space="preserve">- </w:t>
      </w:r>
      <w:r w:rsidRPr="002D6889">
        <w:rPr>
          <w:rFonts w:cstheme="minorHAnsi"/>
          <w:b/>
          <w:color w:val="auto"/>
        </w:rPr>
        <w:t>Service de la Cohésion sociale</w:t>
      </w:r>
    </w:p>
    <w:p w14:paraId="7E8F1244" w14:textId="304146DE" w:rsidR="0068612B" w:rsidRPr="002D6889" w:rsidRDefault="0068612B" w:rsidP="002D6889">
      <w:pPr>
        <w:tabs>
          <w:tab w:val="center" w:pos="4374"/>
        </w:tabs>
        <w:jc w:val="center"/>
        <w:rPr>
          <w:rFonts w:cstheme="minorHAnsi"/>
          <w:bCs/>
          <w:color w:val="auto"/>
        </w:rPr>
      </w:pPr>
      <w:r w:rsidRPr="002D6889">
        <w:rPr>
          <w:rFonts w:cstheme="minorHAnsi"/>
          <w:bCs/>
          <w:color w:val="auto"/>
        </w:rPr>
        <w:t>Appel à projets « Impulsion »</w:t>
      </w:r>
    </w:p>
    <w:p w14:paraId="51BCA6E6" w14:textId="77777777" w:rsidR="0068612B" w:rsidRPr="002D6889" w:rsidRDefault="0068612B" w:rsidP="002D6889">
      <w:pPr>
        <w:tabs>
          <w:tab w:val="center" w:pos="4374"/>
        </w:tabs>
        <w:jc w:val="center"/>
        <w:rPr>
          <w:rFonts w:cstheme="minorHAnsi"/>
          <w:bCs/>
          <w:color w:val="auto"/>
        </w:rPr>
      </w:pPr>
      <w:r w:rsidRPr="002D6889">
        <w:rPr>
          <w:rFonts w:cstheme="minorHAnsi"/>
          <w:bCs/>
          <w:color w:val="auto"/>
        </w:rPr>
        <w:t>42, rue des Palais - 1030 BRUXELLES</w:t>
      </w:r>
    </w:p>
    <w:p w14:paraId="4D5BAA7C" w14:textId="6B049334" w:rsidR="0068612B" w:rsidRDefault="002D6889" w:rsidP="002D6889">
      <w:pPr>
        <w:tabs>
          <w:tab w:val="center" w:pos="4374"/>
        </w:tabs>
        <w:jc w:val="center"/>
        <w:rPr>
          <w:rFonts w:cstheme="minorHAnsi"/>
          <w:bCs/>
          <w:color w:val="auto"/>
        </w:rPr>
      </w:pPr>
      <w:r>
        <w:rPr>
          <w:rFonts w:cstheme="minorHAnsi"/>
          <w:bCs/>
          <w:color w:val="auto"/>
        </w:rPr>
        <w:t xml:space="preserve">E-mail : </w:t>
      </w:r>
      <w:hyperlink r:id="rId20" w:history="1">
        <w:r w:rsidRPr="00AC2371">
          <w:rPr>
            <w:rStyle w:val="Lienhypertexte"/>
            <w:rFonts w:cstheme="minorHAnsi"/>
            <w:bCs/>
          </w:rPr>
          <w:t>cohesionsociale@spfb.brussels</w:t>
        </w:r>
      </w:hyperlink>
    </w:p>
    <w:p w14:paraId="18FF0CC9" w14:textId="77777777" w:rsidR="00E96B0E" w:rsidRDefault="00E96B0E" w:rsidP="002D6889">
      <w:pPr>
        <w:tabs>
          <w:tab w:val="center" w:pos="4374"/>
        </w:tabs>
        <w:jc w:val="center"/>
        <w:rPr>
          <w:rFonts w:cstheme="minorHAnsi"/>
          <w:bCs/>
          <w:color w:val="auto"/>
        </w:rPr>
      </w:pPr>
    </w:p>
    <w:p w14:paraId="49B2C882" w14:textId="60FA3313" w:rsidR="00E96B0E" w:rsidRPr="002D6889" w:rsidRDefault="00E96B0E" w:rsidP="00E96B0E">
      <w:pPr>
        <w:spacing w:after="160"/>
        <w:rPr>
          <w:rFonts w:cstheme="minorHAnsi"/>
          <w:bCs/>
          <w:color w:val="1C3F94" w:themeColor="text1"/>
        </w:rPr>
      </w:pPr>
      <w:r>
        <w:rPr>
          <w:rFonts w:cstheme="minorHAnsi"/>
          <w:bCs/>
          <w:color w:val="auto"/>
        </w:rPr>
        <w:t>Po</w:t>
      </w:r>
      <w:r w:rsidRPr="002D6889">
        <w:rPr>
          <w:rFonts w:cstheme="minorHAnsi"/>
          <w:bCs/>
          <w:color w:val="auto"/>
        </w:rPr>
        <w:t>ur toute question</w:t>
      </w:r>
      <w:r>
        <w:rPr>
          <w:rFonts w:cstheme="minorHAnsi"/>
          <w:bCs/>
          <w:color w:val="auto"/>
        </w:rPr>
        <w:t xml:space="preserve">, </w:t>
      </w:r>
      <w:r w:rsidRPr="002D6889">
        <w:rPr>
          <w:rFonts w:cstheme="minorHAnsi"/>
          <w:bCs/>
          <w:color w:val="auto"/>
        </w:rPr>
        <w:t>vous pouvez contacter les personnes</w:t>
      </w:r>
      <w:r>
        <w:rPr>
          <w:rFonts w:cstheme="minorHAnsi"/>
          <w:bCs/>
          <w:color w:val="auto"/>
        </w:rPr>
        <w:t xml:space="preserve"> de contact</w:t>
      </w:r>
      <w:r w:rsidRPr="002D6889">
        <w:rPr>
          <w:rFonts w:cstheme="minorHAnsi"/>
          <w:bCs/>
          <w:color w:val="auto"/>
        </w:rPr>
        <w:t xml:space="preserve"> </w:t>
      </w:r>
      <w:r>
        <w:rPr>
          <w:rFonts w:cstheme="minorHAnsi"/>
          <w:bCs/>
          <w:color w:val="auto"/>
        </w:rPr>
        <w:t xml:space="preserve">mentionnées dans les tableaux suivants. </w:t>
      </w:r>
    </w:p>
    <w:p w14:paraId="746CCB37" w14:textId="03B4C9EA" w:rsidR="002D6889" w:rsidRPr="002D6889" w:rsidRDefault="00E34991" w:rsidP="002D6889">
      <w:pPr>
        <w:spacing w:after="160"/>
        <w:rPr>
          <w:rFonts w:cstheme="minorHAnsi"/>
          <w:bCs/>
          <w:color w:val="1C3F94" w:themeColor="text1"/>
        </w:rPr>
      </w:pPr>
      <w:r>
        <w:rPr>
          <w:rFonts w:cstheme="minorHAnsi"/>
          <w:bCs/>
          <w:color w:val="1C3F94" w:themeColor="text1"/>
        </w:rPr>
        <w:br w:type="page"/>
      </w:r>
      <w:bookmarkStart w:id="82" w:name="_Hlk84588517"/>
    </w:p>
    <w:p w14:paraId="2D6A9F4F" w14:textId="77777777" w:rsidR="00E96B0E" w:rsidRDefault="00E96B0E" w:rsidP="002D6889">
      <w:pPr>
        <w:spacing w:line="288" w:lineRule="auto"/>
        <w:rPr>
          <w:rFonts w:ascii="Calibri Light" w:hAnsi="Calibri Light" w:cs="Calibri Light"/>
          <w:b/>
          <w:bCs/>
          <w:color w:val="1C3E94"/>
          <w:sz w:val="26"/>
          <w:szCs w:val="26"/>
        </w:rPr>
      </w:pPr>
    </w:p>
    <w:p w14:paraId="546CB8A4" w14:textId="4C4BFDB5" w:rsidR="0018057E" w:rsidRPr="00E96B0E" w:rsidRDefault="001A239A" w:rsidP="00E96B0E">
      <w:pPr>
        <w:pStyle w:val="Titre3"/>
      </w:pPr>
      <w:bookmarkStart w:id="83" w:name="_Toc207788526"/>
      <w:r w:rsidRPr="00E96B0E">
        <w:t>Pour les communes éligibles</w:t>
      </w:r>
      <w:bookmarkEnd w:id="83"/>
      <w:r w:rsidR="002D6889" w:rsidRPr="00E96B0E">
        <w:t> </w:t>
      </w:r>
    </w:p>
    <w:p w14:paraId="1A76715D" w14:textId="77777777" w:rsidR="002D6889" w:rsidRPr="002D6889" w:rsidRDefault="002D6889" w:rsidP="002D6889">
      <w:pPr>
        <w:spacing w:line="288" w:lineRule="auto"/>
        <w:rPr>
          <w:rFonts w:ascii="Calibri Light" w:hAnsi="Calibri Light" w:cs="Calibri Light"/>
          <w:b/>
          <w:bCs/>
          <w:caps/>
          <w:color w:val="1C3E94"/>
          <w:sz w:val="26"/>
          <w:szCs w:val="26"/>
        </w:rPr>
      </w:pPr>
    </w:p>
    <w:tbl>
      <w:tblPr>
        <w:tblpPr w:leftFromText="141" w:rightFromText="141" w:vertAnchor="text" w:horzAnchor="page" w:tblpX="377" w:tblpY="48"/>
        <w:tblW w:w="1118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4A0" w:firstRow="1" w:lastRow="0" w:firstColumn="1" w:lastColumn="0" w:noHBand="0" w:noVBand="1"/>
      </w:tblPr>
      <w:tblGrid>
        <w:gridCol w:w="1408"/>
        <w:gridCol w:w="3544"/>
        <w:gridCol w:w="3402"/>
        <w:gridCol w:w="2835"/>
      </w:tblGrid>
      <w:tr w:rsidR="002F1C84" w:rsidRPr="00E34991" w14:paraId="53CBC513" w14:textId="77777777" w:rsidTr="000B666D">
        <w:trPr>
          <w:trHeight w:val="397"/>
        </w:trPr>
        <w:tc>
          <w:tcPr>
            <w:tcW w:w="1408" w:type="dxa"/>
            <w:shd w:val="clear" w:color="auto" w:fill="auto"/>
            <w:noWrap/>
            <w:vAlign w:val="center"/>
          </w:tcPr>
          <w:bookmarkEnd w:id="82"/>
          <w:p w14:paraId="103D7F81" w14:textId="77777777" w:rsidR="002F1C84" w:rsidRPr="002D6889" w:rsidRDefault="002F1C84" w:rsidP="00C65160">
            <w:pPr>
              <w:spacing w:after="0" w:line="240" w:lineRule="auto"/>
              <w:rPr>
                <w:rFonts w:cstheme="minorHAnsi"/>
                <w:b/>
                <w:bCs/>
                <w:color w:val="1C3E94"/>
                <w:sz w:val="22"/>
              </w:rPr>
            </w:pPr>
            <w:r w:rsidRPr="002D6889">
              <w:rPr>
                <w:rFonts w:cstheme="minorHAnsi"/>
                <w:noProof/>
                <w:color w:val="1C3E94"/>
                <w:sz w:val="22"/>
              </w:rPr>
              <w:drawing>
                <wp:anchor distT="0" distB="0" distL="114300" distR="114300" simplePos="0" relativeHeight="251669504" behindDoc="0" locked="0" layoutInCell="1" allowOverlap="1" wp14:anchorId="5E99AE43" wp14:editId="49DEDD7F">
                  <wp:simplePos x="0" y="0"/>
                  <wp:positionH relativeFrom="column">
                    <wp:posOffset>240030</wp:posOffset>
                  </wp:positionH>
                  <wp:positionV relativeFrom="paragraph">
                    <wp:posOffset>-5715</wp:posOffset>
                  </wp:positionV>
                  <wp:extent cx="215900" cy="215900"/>
                  <wp:effectExtent l="0" t="0" r="0" b="0"/>
                  <wp:wrapNone/>
                  <wp:docPr id="55" name="Graphique 55" descr="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Repère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vAlign w:val="center"/>
          </w:tcPr>
          <w:p w14:paraId="103F531C" w14:textId="010F0CB8" w:rsidR="002D6889" w:rsidRPr="00B1196A" w:rsidRDefault="00B1196A" w:rsidP="00C65160">
            <w:pPr>
              <w:spacing w:after="0" w:line="240" w:lineRule="auto"/>
              <w:jc w:val="center"/>
              <w:rPr>
                <w:rFonts w:cstheme="minorHAnsi"/>
                <w:color w:val="1C3E94"/>
                <w:sz w:val="22"/>
              </w:rPr>
            </w:pPr>
            <w:r w:rsidRPr="00B1196A">
              <w:rPr>
                <w:rFonts w:cstheme="minorHAnsi"/>
                <w:color w:val="1C3E94"/>
                <w:sz w:val="22"/>
              </w:rPr>
              <w:t xml:space="preserve">COORDINATEURS COMMUNAUX </w:t>
            </w:r>
          </w:p>
          <w:p w14:paraId="22514052" w14:textId="1549ABEA" w:rsidR="002F1C84" w:rsidRPr="00B1196A" w:rsidRDefault="00B1196A" w:rsidP="00C65160">
            <w:pPr>
              <w:spacing w:after="0" w:line="240" w:lineRule="auto"/>
              <w:jc w:val="center"/>
              <w:rPr>
                <w:rFonts w:cstheme="minorHAnsi"/>
                <w:color w:val="1C3E94"/>
                <w:sz w:val="22"/>
              </w:rPr>
            </w:pPr>
            <w:r w:rsidRPr="00B1196A">
              <w:rPr>
                <w:rFonts w:cstheme="minorHAnsi"/>
                <w:color w:val="1C3E94"/>
                <w:sz w:val="22"/>
              </w:rPr>
              <w:t xml:space="preserve">POUR LE VOLET LOCAL </w:t>
            </w:r>
          </w:p>
        </w:tc>
        <w:tc>
          <w:tcPr>
            <w:tcW w:w="3402" w:type="dxa"/>
            <w:shd w:val="clear" w:color="auto" w:fill="auto"/>
            <w:vAlign w:val="center"/>
          </w:tcPr>
          <w:p w14:paraId="221D5611" w14:textId="4161CAAA" w:rsidR="002F1C84" w:rsidRPr="00B1196A" w:rsidRDefault="00B1196A" w:rsidP="00C65160">
            <w:pPr>
              <w:spacing w:after="0" w:line="240" w:lineRule="auto"/>
              <w:jc w:val="center"/>
              <w:rPr>
                <w:rFonts w:cstheme="minorHAnsi"/>
                <w:color w:val="1C3E94"/>
                <w:sz w:val="22"/>
              </w:rPr>
            </w:pPr>
            <w:r w:rsidRPr="00B1196A">
              <w:rPr>
                <w:rFonts w:cstheme="minorHAnsi"/>
                <w:color w:val="1C3E94"/>
                <w:sz w:val="22"/>
              </w:rPr>
              <w:t>GESTIONNAIRES DE PROJETS COCOF POUR LE VOLET LOCAL ET GÉNÉRAL</w:t>
            </w:r>
          </w:p>
        </w:tc>
        <w:tc>
          <w:tcPr>
            <w:tcW w:w="2835" w:type="dxa"/>
            <w:vAlign w:val="center"/>
          </w:tcPr>
          <w:p w14:paraId="5A7BA091" w14:textId="64B9125C" w:rsidR="002F1C84" w:rsidRPr="00B1196A" w:rsidRDefault="00B1196A" w:rsidP="00C65160">
            <w:pPr>
              <w:spacing w:after="0" w:line="240" w:lineRule="auto"/>
              <w:jc w:val="center"/>
              <w:rPr>
                <w:rFonts w:cstheme="minorHAnsi"/>
                <w:color w:val="1C3E94"/>
                <w:sz w:val="22"/>
              </w:rPr>
            </w:pPr>
            <w:r w:rsidRPr="00B1196A">
              <w:rPr>
                <w:color w:val="1C3E94"/>
                <w:sz w:val="22"/>
              </w:rPr>
              <w:t>CONTRÔLEURS DES PIÈCES JUSTIFICATIVES COCOF</w:t>
            </w:r>
          </w:p>
        </w:tc>
      </w:tr>
      <w:tr w:rsidR="002F1C84" w:rsidRPr="00C65160" w14:paraId="0C3C56A0" w14:textId="77777777" w:rsidTr="000B666D">
        <w:trPr>
          <w:cantSplit/>
          <w:trHeight w:val="20"/>
        </w:trPr>
        <w:tc>
          <w:tcPr>
            <w:tcW w:w="1408" w:type="dxa"/>
            <w:shd w:val="clear" w:color="auto" w:fill="auto"/>
            <w:noWrap/>
            <w:vAlign w:val="center"/>
            <w:hideMark/>
          </w:tcPr>
          <w:p w14:paraId="4B54410B" w14:textId="35B1686B"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ANDERLECHT</w:t>
            </w:r>
          </w:p>
        </w:tc>
        <w:tc>
          <w:tcPr>
            <w:tcW w:w="3544" w:type="dxa"/>
            <w:vAlign w:val="center"/>
          </w:tcPr>
          <w:p w14:paraId="7A502659"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Nourhen FARJALLAH</w:t>
            </w:r>
          </w:p>
          <w:p w14:paraId="43E3D867" w14:textId="22BA8044" w:rsidR="00BF00D5" w:rsidRDefault="00BF00D5" w:rsidP="00C65160">
            <w:pPr>
              <w:spacing w:line="240" w:lineRule="auto"/>
              <w:rPr>
                <w:rFonts w:cstheme="minorHAnsi"/>
                <w:bCs/>
                <w:color w:val="auto"/>
                <w:sz w:val="22"/>
              </w:rPr>
            </w:pPr>
            <w:r w:rsidRPr="00BF00D5">
              <w:rPr>
                <w:rFonts w:cstheme="minorHAnsi"/>
                <w:bCs/>
                <w:color w:val="auto"/>
                <w:sz w:val="22"/>
              </w:rPr>
              <w:t>0490</w:t>
            </w:r>
            <w:r>
              <w:rPr>
                <w:rFonts w:cstheme="minorHAnsi"/>
                <w:bCs/>
                <w:color w:val="auto"/>
                <w:sz w:val="22"/>
              </w:rPr>
              <w:t>/</w:t>
            </w:r>
            <w:r w:rsidRPr="00BF00D5">
              <w:rPr>
                <w:rFonts w:cstheme="minorHAnsi"/>
                <w:bCs/>
                <w:color w:val="auto"/>
                <w:sz w:val="22"/>
              </w:rPr>
              <w:t>68</w:t>
            </w:r>
            <w:r>
              <w:rPr>
                <w:rFonts w:cstheme="minorHAnsi"/>
                <w:bCs/>
                <w:color w:val="auto"/>
                <w:sz w:val="22"/>
              </w:rPr>
              <w:t>.</w:t>
            </w:r>
            <w:r w:rsidRPr="00BF00D5">
              <w:rPr>
                <w:rFonts w:cstheme="minorHAnsi"/>
                <w:bCs/>
                <w:color w:val="auto"/>
                <w:sz w:val="22"/>
              </w:rPr>
              <w:t>05</w:t>
            </w:r>
            <w:r>
              <w:rPr>
                <w:rFonts w:cstheme="minorHAnsi"/>
                <w:bCs/>
                <w:color w:val="auto"/>
                <w:sz w:val="22"/>
              </w:rPr>
              <w:t>.</w:t>
            </w:r>
            <w:r w:rsidRPr="00BF00D5">
              <w:rPr>
                <w:rFonts w:cstheme="minorHAnsi"/>
                <w:bCs/>
                <w:color w:val="auto"/>
                <w:sz w:val="22"/>
              </w:rPr>
              <w:t>47</w:t>
            </w:r>
          </w:p>
          <w:p w14:paraId="6A9DB716" w14:textId="341FD2B9" w:rsidR="002F1C84" w:rsidRPr="002D6889" w:rsidRDefault="002F1C84" w:rsidP="00C65160">
            <w:pPr>
              <w:spacing w:line="240" w:lineRule="auto"/>
              <w:rPr>
                <w:rFonts w:cstheme="minorHAnsi"/>
                <w:bCs/>
                <w:color w:val="auto"/>
                <w:sz w:val="22"/>
                <w:u w:val="single"/>
              </w:rPr>
            </w:pPr>
            <w:hyperlink r:id="rId23" w:history="1">
              <w:r w:rsidRPr="002D6889">
                <w:rPr>
                  <w:rStyle w:val="Lienhypertexte"/>
                  <w:color w:val="auto"/>
                </w:rPr>
                <w:t>nfarjallah</w:t>
              </w:r>
              <w:r w:rsidRPr="002D6889">
                <w:rPr>
                  <w:rStyle w:val="Lienhypertexte"/>
                  <w:rFonts w:cstheme="minorHAnsi"/>
                  <w:bCs/>
                  <w:color w:val="auto"/>
                  <w:sz w:val="22"/>
                </w:rPr>
                <w:t>@anderlecht.brussels</w:t>
              </w:r>
            </w:hyperlink>
          </w:p>
        </w:tc>
        <w:tc>
          <w:tcPr>
            <w:tcW w:w="3402" w:type="dxa"/>
            <w:shd w:val="clear" w:color="auto" w:fill="auto"/>
            <w:vAlign w:val="center"/>
            <w:hideMark/>
          </w:tcPr>
          <w:p w14:paraId="3F85A57A" w14:textId="77777777" w:rsidR="002F1C84" w:rsidRPr="00C65160" w:rsidRDefault="002F1C84" w:rsidP="00C65160">
            <w:pPr>
              <w:spacing w:line="240" w:lineRule="auto"/>
              <w:rPr>
                <w:rFonts w:cstheme="minorHAnsi"/>
                <w:bCs/>
                <w:color w:val="auto"/>
                <w:sz w:val="22"/>
                <w:lang w:val="es-419"/>
              </w:rPr>
            </w:pPr>
            <w:r w:rsidRPr="00C65160">
              <w:rPr>
                <w:rFonts w:cstheme="minorHAnsi"/>
                <w:bCs/>
                <w:color w:val="auto"/>
                <w:sz w:val="22"/>
                <w:lang w:val="es-419"/>
              </w:rPr>
              <w:t>Gaëtan TONON</w:t>
            </w:r>
          </w:p>
          <w:p w14:paraId="052A1509" w14:textId="77777777" w:rsidR="002F1C84" w:rsidRPr="00C65160" w:rsidRDefault="002F1C84" w:rsidP="00C65160">
            <w:pPr>
              <w:spacing w:line="240" w:lineRule="auto"/>
              <w:rPr>
                <w:rFonts w:cstheme="minorHAnsi"/>
                <w:bCs/>
                <w:color w:val="auto"/>
                <w:sz w:val="22"/>
                <w:lang w:val="es-419"/>
              </w:rPr>
            </w:pPr>
            <w:r w:rsidRPr="00C65160">
              <w:rPr>
                <w:rFonts w:cstheme="minorHAnsi"/>
                <w:bCs/>
                <w:color w:val="auto"/>
                <w:sz w:val="22"/>
                <w:lang w:val="es-419"/>
              </w:rPr>
              <w:t>02/800.83.88</w:t>
            </w:r>
          </w:p>
          <w:p w14:paraId="3A75BA55" w14:textId="77777777" w:rsidR="002F1C84" w:rsidRPr="00C65160" w:rsidRDefault="002F1C84" w:rsidP="00C65160">
            <w:pPr>
              <w:spacing w:line="240" w:lineRule="auto"/>
              <w:rPr>
                <w:rFonts w:cstheme="minorHAnsi"/>
                <w:bCs/>
                <w:color w:val="auto"/>
                <w:sz w:val="22"/>
                <w:lang w:val="es-419"/>
              </w:rPr>
            </w:pPr>
            <w:hyperlink r:id="rId24" w:history="1">
              <w:r w:rsidRPr="00C65160">
                <w:rPr>
                  <w:rStyle w:val="Lienhypertexte"/>
                  <w:rFonts w:cstheme="minorHAnsi"/>
                  <w:color w:val="auto"/>
                  <w:sz w:val="22"/>
                  <w:lang w:val="es-419"/>
                </w:rPr>
                <w:t>gtonon@spfb.brussels</w:t>
              </w:r>
            </w:hyperlink>
          </w:p>
        </w:tc>
        <w:tc>
          <w:tcPr>
            <w:tcW w:w="2835" w:type="dxa"/>
            <w:vAlign w:val="center"/>
          </w:tcPr>
          <w:p w14:paraId="517A3455" w14:textId="77777777" w:rsidR="002F1C84" w:rsidRPr="00C65160" w:rsidRDefault="002F1C84" w:rsidP="00C65160">
            <w:pPr>
              <w:spacing w:line="240" w:lineRule="auto"/>
              <w:rPr>
                <w:rFonts w:cstheme="minorHAnsi"/>
                <w:color w:val="auto"/>
                <w:sz w:val="22"/>
                <w:lang w:val="es-419"/>
              </w:rPr>
            </w:pPr>
            <w:r w:rsidRPr="00C65160">
              <w:rPr>
                <w:rFonts w:cstheme="minorHAnsi"/>
                <w:color w:val="auto"/>
                <w:sz w:val="22"/>
                <w:lang w:val="es-419"/>
              </w:rPr>
              <w:t>Wahiba SALEK CHERGUI</w:t>
            </w:r>
          </w:p>
          <w:p w14:paraId="58367878" w14:textId="77777777" w:rsidR="002F1C84" w:rsidRPr="00C65160" w:rsidRDefault="002F1C84" w:rsidP="00C65160">
            <w:pPr>
              <w:spacing w:line="240" w:lineRule="auto"/>
              <w:rPr>
                <w:rFonts w:cstheme="minorHAnsi"/>
                <w:color w:val="auto"/>
                <w:sz w:val="22"/>
                <w:lang w:val="es-419"/>
              </w:rPr>
            </w:pPr>
            <w:r w:rsidRPr="00C65160">
              <w:rPr>
                <w:rFonts w:cstheme="minorHAnsi"/>
                <w:color w:val="auto"/>
                <w:sz w:val="22"/>
                <w:lang w:val="es-419"/>
              </w:rPr>
              <w:t>02/800.81.07</w:t>
            </w:r>
          </w:p>
          <w:p w14:paraId="3CB87A65" w14:textId="77777777" w:rsidR="002F1C84" w:rsidRPr="00C65160" w:rsidRDefault="002F1C84" w:rsidP="00C65160">
            <w:pPr>
              <w:spacing w:line="240" w:lineRule="auto"/>
              <w:rPr>
                <w:rFonts w:cstheme="minorHAnsi"/>
                <w:color w:val="auto"/>
                <w:sz w:val="22"/>
                <w:lang w:val="es-419"/>
              </w:rPr>
            </w:pPr>
            <w:hyperlink r:id="rId25" w:history="1">
              <w:r w:rsidRPr="00C65160">
                <w:rPr>
                  <w:rStyle w:val="Lienhypertexte"/>
                  <w:color w:val="auto"/>
                  <w:sz w:val="22"/>
                  <w:szCs w:val="18"/>
                  <w:lang w:val="es-419"/>
                </w:rPr>
                <w:t>wsalekchergui@spfb.brussels</w:t>
              </w:r>
            </w:hyperlink>
          </w:p>
        </w:tc>
      </w:tr>
      <w:tr w:rsidR="002F1C84" w:rsidRPr="00E34991" w14:paraId="558B4266" w14:textId="77777777" w:rsidTr="000B666D">
        <w:trPr>
          <w:cantSplit/>
          <w:trHeight w:val="20"/>
        </w:trPr>
        <w:tc>
          <w:tcPr>
            <w:tcW w:w="1408" w:type="dxa"/>
            <w:shd w:val="clear" w:color="auto" w:fill="auto"/>
            <w:noWrap/>
            <w:vAlign w:val="center"/>
            <w:hideMark/>
          </w:tcPr>
          <w:p w14:paraId="01D3FB1D" w14:textId="74794580"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ETTERBEEK</w:t>
            </w:r>
          </w:p>
          <w:p w14:paraId="3C5549D9" w14:textId="77777777" w:rsidR="002F1C84" w:rsidRPr="00B1196A" w:rsidRDefault="002F1C84" w:rsidP="00C65160">
            <w:pPr>
              <w:spacing w:line="240" w:lineRule="auto"/>
              <w:jc w:val="center"/>
              <w:rPr>
                <w:rFonts w:cstheme="minorHAnsi"/>
                <w:color w:val="1C3E94"/>
                <w:sz w:val="22"/>
              </w:rPr>
            </w:pPr>
          </w:p>
        </w:tc>
        <w:tc>
          <w:tcPr>
            <w:tcW w:w="3544" w:type="dxa"/>
            <w:vAlign w:val="center"/>
          </w:tcPr>
          <w:p w14:paraId="2EFEDA29" w14:textId="30C073F2" w:rsidR="002F1C84" w:rsidRPr="0063287A" w:rsidRDefault="0063287A" w:rsidP="00C65160">
            <w:pPr>
              <w:spacing w:line="240" w:lineRule="auto"/>
              <w:rPr>
                <w:rFonts w:cstheme="minorHAnsi"/>
                <w:bCs/>
                <w:color w:val="auto"/>
                <w:sz w:val="22"/>
              </w:rPr>
            </w:pPr>
            <w:r w:rsidRPr="0063287A">
              <w:rPr>
                <w:rFonts w:cstheme="minorHAnsi"/>
                <w:bCs/>
                <w:color w:val="auto"/>
                <w:sz w:val="22"/>
              </w:rPr>
              <w:t>Alix DELORME</w:t>
            </w:r>
          </w:p>
          <w:p w14:paraId="02041696" w14:textId="6C9C83CF" w:rsidR="002F1C84" w:rsidRPr="002D6889" w:rsidRDefault="002F1C84" w:rsidP="00C65160">
            <w:pPr>
              <w:spacing w:line="240" w:lineRule="auto"/>
              <w:rPr>
                <w:rFonts w:cstheme="minorHAnsi"/>
                <w:bCs/>
                <w:color w:val="auto"/>
                <w:sz w:val="22"/>
              </w:rPr>
            </w:pPr>
            <w:r w:rsidRPr="0063287A">
              <w:rPr>
                <w:rFonts w:cstheme="minorHAnsi"/>
                <w:bCs/>
                <w:color w:val="auto"/>
                <w:sz w:val="22"/>
              </w:rPr>
              <w:t>02/627.23.7</w:t>
            </w:r>
            <w:r w:rsidR="0063287A" w:rsidRPr="0063287A">
              <w:rPr>
                <w:rFonts w:cstheme="minorHAnsi"/>
                <w:bCs/>
                <w:color w:val="auto"/>
                <w:sz w:val="22"/>
              </w:rPr>
              <w:t>2</w:t>
            </w:r>
            <w:r w:rsidRPr="0063287A">
              <w:rPr>
                <w:rFonts w:cstheme="minorHAnsi"/>
                <w:bCs/>
                <w:color w:val="auto"/>
                <w:sz w:val="22"/>
              </w:rPr>
              <w:t xml:space="preserve"> - 04</w:t>
            </w:r>
            <w:r w:rsidR="0063287A" w:rsidRPr="0063287A">
              <w:rPr>
                <w:rFonts w:cstheme="minorHAnsi"/>
                <w:bCs/>
                <w:color w:val="auto"/>
                <w:sz w:val="22"/>
              </w:rPr>
              <w:t>90</w:t>
            </w:r>
            <w:r w:rsidRPr="0063287A">
              <w:rPr>
                <w:rFonts w:cstheme="minorHAnsi"/>
                <w:bCs/>
                <w:color w:val="auto"/>
                <w:sz w:val="22"/>
              </w:rPr>
              <w:t>/</w:t>
            </w:r>
            <w:r w:rsidR="0063287A" w:rsidRPr="0063287A">
              <w:rPr>
                <w:rFonts w:cstheme="minorHAnsi"/>
                <w:bCs/>
                <w:color w:val="auto"/>
                <w:sz w:val="22"/>
              </w:rPr>
              <w:t>67.81.84</w:t>
            </w:r>
          </w:p>
          <w:p w14:paraId="71E33B1A" w14:textId="77777777" w:rsidR="002F1C84" w:rsidRPr="002D6889" w:rsidRDefault="002F1C84" w:rsidP="00C65160">
            <w:pPr>
              <w:spacing w:line="240" w:lineRule="auto"/>
              <w:rPr>
                <w:rFonts w:cstheme="minorHAnsi"/>
                <w:bCs/>
                <w:color w:val="auto"/>
                <w:sz w:val="22"/>
              </w:rPr>
            </w:pPr>
            <w:hyperlink r:id="rId26" w:history="1">
              <w:r w:rsidRPr="002D6889">
                <w:rPr>
                  <w:rStyle w:val="Lienhypertexte"/>
                  <w:rFonts w:cstheme="minorHAnsi"/>
                  <w:bCs/>
                  <w:color w:val="auto"/>
                  <w:sz w:val="22"/>
                </w:rPr>
                <w:t>cohesion.sociale@etterbeek.brussels</w:t>
              </w:r>
            </w:hyperlink>
            <w:r w:rsidRPr="002D6889">
              <w:rPr>
                <w:rFonts w:cstheme="minorHAnsi"/>
                <w:bCs/>
                <w:color w:val="auto"/>
                <w:sz w:val="22"/>
              </w:rPr>
              <w:t xml:space="preserve"> </w:t>
            </w:r>
          </w:p>
        </w:tc>
        <w:tc>
          <w:tcPr>
            <w:tcW w:w="3402" w:type="dxa"/>
            <w:shd w:val="clear" w:color="auto" w:fill="auto"/>
            <w:noWrap/>
            <w:vAlign w:val="center"/>
            <w:hideMark/>
          </w:tcPr>
          <w:p w14:paraId="1FB9870E" w14:textId="3D7C5156" w:rsidR="006B1C8E" w:rsidRPr="00D97C71" w:rsidRDefault="006B1C8E" w:rsidP="00C65160">
            <w:pPr>
              <w:spacing w:line="240" w:lineRule="auto"/>
              <w:rPr>
                <w:rFonts w:cstheme="minorHAnsi"/>
                <w:color w:val="auto"/>
                <w:sz w:val="22"/>
              </w:rPr>
            </w:pPr>
            <w:r w:rsidRPr="00D97C71">
              <w:rPr>
                <w:rFonts w:cstheme="minorHAnsi"/>
                <w:color w:val="auto"/>
                <w:sz w:val="22"/>
              </w:rPr>
              <w:t xml:space="preserve">Sarah THYSSEN </w:t>
            </w:r>
          </w:p>
          <w:p w14:paraId="050B7893" w14:textId="3A804655" w:rsidR="002F1C84" w:rsidRPr="006B1C8E" w:rsidRDefault="006B1C8E" w:rsidP="00C65160">
            <w:pPr>
              <w:spacing w:line="240" w:lineRule="auto"/>
              <w:rPr>
                <w:rFonts w:cstheme="minorHAnsi"/>
                <w:bCs/>
                <w:color w:val="FF0000"/>
                <w:sz w:val="22"/>
                <w:lang w:val="en-GB"/>
              </w:rPr>
            </w:pPr>
            <w:r w:rsidRPr="00D97C71">
              <w:rPr>
                <w:rFonts w:cstheme="minorHAnsi"/>
                <w:bCs/>
                <w:color w:val="auto"/>
                <w:sz w:val="22"/>
              </w:rPr>
              <w:t xml:space="preserve">0490/32.07.53 </w:t>
            </w:r>
            <w:hyperlink r:id="rId27" w:history="1">
              <w:r w:rsidRPr="00D97C71">
                <w:rPr>
                  <w:rStyle w:val="Lienhypertexte"/>
                  <w:rFonts w:cstheme="minorHAnsi"/>
                  <w:bCs/>
                  <w:color w:val="auto"/>
                  <w:sz w:val="22"/>
                </w:rPr>
                <w:t>sthyssen@spfb.brussels</w:t>
              </w:r>
            </w:hyperlink>
          </w:p>
        </w:tc>
        <w:tc>
          <w:tcPr>
            <w:tcW w:w="2835" w:type="dxa"/>
            <w:vAlign w:val="center"/>
          </w:tcPr>
          <w:p w14:paraId="241D5308"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Esra AKIN</w:t>
            </w:r>
          </w:p>
          <w:p w14:paraId="14071328"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02/800.83.44</w:t>
            </w:r>
          </w:p>
          <w:p w14:paraId="6E769050" w14:textId="77777777" w:rsidR="002F1C84" w:rsidRPr="002D6889" w:rsidRDefault="002F1C84" w:rsidP="00C65160">
            <w:pPr>
              <w:spacing w:line="240" w:lineRule="auto"/>
              <w:rPr>
                <w:rFonts w:cstheme="minorHAnsi"/>
                <w:b/>
                <w:color w:val="auto"/>
                <w:sz w:val="22"/>
                <w:u w:val="single"/>
              </w:rPr>
            </w:pPr>
            <w:hyperlink r:id="rId28" w:history="1">
              <w:r w:rsidRPr="002D6889">
                <w:rPr>
                  <w:rStyle w:val="Lienhypertexte"/>
                  <w:color w:val="auto"/>
                  <w:sz w:val="22"/>
                  <w:szCs w:val="18"/>
                </w:rPr>
                <w:t>eakin</w:t>
              </w:r>
              <w:r w:rsidRPr="002D6889">
                <w:rPr>
                  <w:rStyle w:val="Lienhypertexte"/>
                  <w:rFonts w:cstheme="minorHAnsi"/>
                  <w:color w:val="auto"/>
                  <w:sz w:val="22"/>
                </w:rPr>
                <w:t>@spfb.brussels</w:t>
              </w:r>
            </w:hyperlink>
          </w:p>
        </w:tc>
      </w:tr>
      <w:tr w:rsidR="002F1C84" w:rsidRPr="00E34991" w14:paraId="406B83B2" w14:textId="77777777" w:rsidTr="000B666D">
        <w:trPr>
          <w:cantSplit/>
          <w:trHeight w:val="20"/>
        </w:trPr>
        <w:tc>
          <w:tcPr>
            <w:tcW w:w="1408" w:type="dxa"/>
            <w:shd w:val="clear" w:color="auto" w:fill="auto"/>
            <w:noWrap/>
            <w:vAlign w:val="center"/>
          </w:tcPr>
          <w:p w14:paraId="0A4E0115" w14:textId="2EC9DCB2"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FOREST</w:t>
            </w:r>
          </w:p>
        </w:tc>
        <w:tc>
          <w:tcPr>
            <w:tcW w:w="3544" w:type="dxa"/>
            <w:vAlign w:val="center"/>
          </w:tcPr>
          <w:p w14:paraId="6D8C45D6"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Haris TALBI</w:t>
            </w:r>
          </w:p>
          <w:p w14:paraId="39602053"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 xml:space="preserve">02/334.72.95 </w:t>
            </w:r>
          </w:p>
          <w:p w14:paraId="37C4D41D" w14:textId="77777777" w:rsidR="002F1C84" w:rsidRPr="002D6889" w:rsidRDefault="002F1C84" w:rsidP="00C65160">
            <w:pPr>
              <w:spacing w:line="240" w:lineRule="auto"/>
              <w:rPr>
                <w:rFonts w:cstheme="minorHAnsi"/>
                <w:bCs/>
                <w:color w:val="auto"/>
                <w:sz w:val="22"/>
                <w:u w:val="single"/>
              </w:rPr>
            </w:pPr>
            <w:hyperlink r:id="rId29" w:history="1">
              <w:r w:rsidRPr="002D6889">
                <w:rPr>
                  <w:rStyle w:val="Lienhypertexte"/>
                  <w:color w:val="auto"/>
                  <w:sz w:val="22"/>
                  <w:szCs w:val="18"/>
                </w:rPr>
                <w:t>htalbi@forest.brussels</w:t>
              </w:r>
            </w:hyperlink>
          </w:p>
        </w:tc>
        <w:tc>
          <w:tcPr>
            <w:tcW w:w="3402" w:type="dxa"/>
            <w:shd w:val="clear" w:color="auto" w:fill="auto"/>
            <w:noWrap/>
            <w:vAlign w:val="center"/>
          </w:tcPr>
          <w:p w14:paraId="1AFD6D7C" w14:textId="679E4F93" w:rsidR="00D95A99" w:rsidRPr="00164B1F" w:rsidRDefault="00D95A99" w:rsidP="00D95A99">
            <w:pPr>
              <w:spacing w:line="240" w:lineRule="auto"/>
              <w:rPr>
                <w:rFonts w:cstheme="minorHAnsi"/>
                <w:bCs/>
                <w:color w:val="auto"/>
                <w:sz w:val="22"/>
              </w:rPr>
            </w:pPr>
            <w:r w:rsidRPr="00164B1F">
              <w:rPr>
                <w:rFonts w:cstheme="minorHAnsi"/>
                <w:bCs/>
                <w:color w:val="auto"/>
                <w:sz w:val="22"/>
              </w:rPr>
              <w:t xml:space="preserve">Yudiht </w:t>
            </w:r>
            <w:r w:rsidRPr="00164B1F">
              <w:rPr>
                <w:rFonts w:cstheme="minorHAnsi"/>
                <w:color w:val="auto"/>
                <w:sz w:val="22"/>
              </w:rPr>
              <w:t>UGALDE AGUILERA</w:t>
            </w:r>
          </w:p>
          <w:p w14:paraId="075DE5B9" w14:textId="7DE52148" w:rsidR="00D95A99" w:rsidRPr="00164B1F" w:rsidRDefault="00D95A99" w:rsidP="00D95A99">
            <w:pPr>
              <w:spacing w:line="240" w:lineRule="auto"/>
              <w:rPr>
                <w:rFonts w:cstheme="minorHAnsi"/>
                <w:bCs/>
                <w:color w:val="auto"/>
                <w:sz w:val="22"/>
              </w:rPr>
            </w:pPr>
            <w:r w:rsidRPr="00164B1F">
              <w:rPr>
                <w:rFonts w:cstheme="minorHAnsi"/>
                <w:bCs/>
                <w:color w:val="auto"/>
                <w:sz w:val="22"/>
              </w:rPr>
              <w:t xml:space="preserve">02/800.80.02 </w:t>
            </w:r>
            <w:r w:rsidRPr="00164B1F">
              <w:rPr>
                <w:rFonts w:cstheme="minorHAnsi"/>
                <w:color w:val="auto"/>
                <w:sz w:val="22"/>
              </w:rPr>
              <w:t>– 0490</w:t>
            </w:r>
            <w:r w:rsidR="006B1C8E" w:rsidRPr="00164B1F">
              <w:rPr>
                <w:rFonts w:cstheme="minorHAnsi"/>
                <w:color w:val="auto"/>
                <w:sz w:val="22"/>
              </w:rPr>
              <w:t>.</w:t>
            </w:r>
            <w:r w:rsidRPr="00164B1F">
              <w:rPr>
                <w:rFonts w:cstheme="minorHAnsi"/>
                <w:color w:val="auto"/>
                <w:sz w:val="22"/>
              </w:rPr>
              <w:t>67</w:t>
            </w:r>
            <w:r w:rsidR="006B1C8E" w:rsidRPr="00164B1F">
              <w:rPr>
                <w:rFonts w:cstheme="minorHAnsi"/>
                <w:color w:val="auto"/>
                <w:sz w:val="22"/>
              </w:rPr>
              <w:t>.</w:t>
            </w:r>
            <w:r w:rsidRPr="00164B1F">
              <w:rPr>
                <w:rFonts w:cstheme="minorHAnsi"/>
                <w:color w:val="auto"/>
                <w:sz w:val="22"/>
              </w:rPr>
              <w:t>62</w:t>
            </w:r>
            <w:r w:rsidR="006B1C8E" w:rsidRPr="00164B1F">
              <w:rPr>
                <w:rFonts w:cstheme="minorHAnsi"/>
                <w:color w:val="auto"/>
                <w:sz w:val="22"/>
              </w:rPr>
              <w:t>.</w:t>
            </w:r>
            <w:r w:rsidRPr="00164B1F">
              <w:rPr>
                <w:rFonts w:cstheme="minorHAnsi"/>
                <w:color w:val="auto"/>
                <w:sz w:val="22"/>
              </w:rPr>
              <w:t>29</w:t>
            </w:r>
          </w:p>
          <w:p w14:paraId="4522C25A" w14:textId="38429C1C" w:rsidR="002F1C84" w:rsidRPr="002D6889" w:rsidRDefault="00D95A99" w:rsidP="00D95A99">
            <w:pPr>
              <w:spacing w:line="240" w:lineRule="auto"/>
              <w:rPr>
                <w:rFonts w:cstheme="minorHAnsi"/>
                <w:bCs/>
                <w:color w:val="auto"/>
                <w:sz w:val="22"/>
                <w:lang w:val="en-GB"/>
              </w:rPr>
            </w:pPr>
            <w:hyperlink r:id="rId30" w:history="1">
              <w:r w:rsidRPr="00D95A99">
                <w:rPr>
                  <w:rStyle w:val="Lienhypertexte"/>
                  <w:rFonts w:cstheme="minorHAnsi"/>
                  <w:sz w:val="22"/>
                </w:rPr>
                <w:t>yugalde@spfb.brussels</w:t>
              </w:r>
            </w:hyperlink>
            <w:r w:rsidRPr="00D95A99" w:rsidDel="00B24DF0">
              <w:rPr>
                <w:rFonts w:cstheme="minorHAnsi"/>
                <w:color w:val="FF0000"/>
                <w:sz w:val="22"/>
                <w:u w:val="single"/>
              </w:rPr>
              <w:t xml:space="preserve"> </w:t>
            </w:r>
            <w:r w:rsidRPr="00D95A99">
              <w:rPr>
                <w:rFonts w:cstheme="minorHAnsi"/>
                <w:color w:val="FF0000"/>
                <w:sz w:val="22"/>
                <w:u w:val="single"/>
              </w:rPr>
              <w:t xml:space="preserve"> </w:t>
            </w:r>
          </w:p>
        </w:tc>
        <w:tc>
          <w:tcPr>
            <w:tcW w:w="2835" w:type="dxa"/>
            <w:vAlign w:val="center"/>
          </w:tcPr>
          <w:p w14:paraId="6186E151"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Esra AKIN</w:t>
            </w:r>
          </w:p>
          <w:p w14:paraId="0E7ECC7A"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02/800.83.44</w:t>
            </w:r>
          </w:p>
          <w:p w14:paraId="317714F3" w14:textId="77777777" w:rsidR="002F1C84" w:rsidRPr="002D6889" w:rsidRDefault="002F1C84" w:rsidP="00C65160">
            <w:pPr>
              <w:spacing w:line="240" w:lineRule="auto"/>
              <w:rPr>
                <w:rFonts w:cstheme="minorHAnsi"/>
                <w:b/>
                <w:color w:val="auto"/>
                <w:sz w:val="22"/>
                <w:u w:val="single"/>
              </w:rPr>
            </w:pPr>
            <w:hyperlink r:id="rId31" w:history="1">
              <w:r w:rsidRPr="002D6889">
                <w:rPr>
                  <w:rStyle w:val="Lienhypertexte"/>
                  <w:color w:val="auto"/>
                  <w:sz w:val="22"/>
                  <w:szCs w:val="18"/>
                </w:rPr>
                <w:t>eakin</w:t>
              </w:r>
              <w:r w:rsidRPr="002D6889">
                <w:rPr>
                  <w:rStyle w:val="Lienhypertexte"/>
                  <w:rFonts w:cstheme="minorHAnsi"/>
                  <w:color w:val="auto"/>
                  <w:sz w:val="22"/>
                </w:rPr>
                <w:t>@spfb.brussels</w:t>
              </w:r>
            </w:hyperlink>
          </w:p>
        </w:tc>
      </w:tr>
      <w:tr w:rsidR="002F1C84" w:rsidRPr="00C65160" w14:paraId="6A4CA7DF" w14:textId="77777777" w:rsidTr="000B666D">
        <w:trPr>
          <w:cantSplit/>
          <w:trHeight w:val="20"/>
        </w:trPr>
        <w:tc>
          <w:tcPr>
            <w:tcW w:w="1408" w:type="dxa"/>
            <w:shd w:val="clear" w:color="auto" w:fill="auto"/>
            <w:noWrap/>
            <w:vAlign w:val="center"/>
          </w:tcPr>
          <w:p w14:paraId="77A82033" w14:textId="3D639AE2"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IXELLES</w:t>
            </w:r>
          </w:p>
        </w:tc>
        <w:tc>
          <w:tcPr>
            <w:tcW w:w="3544" w:type="dxa"/>
            <w:vAlign w:val="center"/>
          </w:tcPr>
          <w:p w14:paraId="07E82AE2"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Nadia ELASSOOUDI</w:t>
            </w:r>
          </w:p>
          <w:p w14:paraId="70C1D85F"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02/515.60.23</w:t>
            </w:r>
          </w:p>
          <w:p w14:paraId="57969E29" w14:textId="77777777" w:rsidR="002F1C84" w:rsidRPr="002D6889" w:rsidRDefault="002F1C84" w:rsidP="00C65160">
            <w:pPr>
              <w:spacing w:line="240" w:lineRule="auto"/>
              <w:rPr>
                <w:rFonts w:cstheme="minorHAnsi"/>
                <w:bCs/>
                <w:color w:val="auto"/>
                <w:sz w:val="22"/>
              </w:rPr>
            </w:pPr>
            <w:hyperlink r:id="rId32" w:history="1">
              <w:r w:rsidRPr="002D6889">
                <w:rPr>
                  <w:rStyle w:val="Lienhypertexte"/>
                  <w:rFonts w:cstheme="minorHAnsi"/>
                  <w:bCs/>
                  <w:color w:val="auto"/>
                  <w:sz w:val="22"/>
                </w:rPr>
                <w:t>cohesion.sociale@ixelles.brussels</w:t>
              </w:r>
            </w:hyperlink>
          </w:p>
        </w:tc>
        <w:tc>
          <w:tcPr>
            <w:tcW w:w="3402" w:type="dxa"/>
            <w:shd w:val="clear" w:color="auto" w:fill="auto"/>
            <w:noWrap/>
            <w:vAlign w:val="center"/>
          </w:tcPr>
          <w:p w14:paraId="5B820801" w14:textId="60750FF8" w:rsidR="006B1C8E" w:rsidRPr="00164B1F" w:rsidRDefault="006B1C8E" w:rsidP="006B1C8E">
            <w:pPr>
              <w:spacing w:line="240" w:lineRule="auto"/>
              <w:rPr>
                <w:rFonts w:cstheme="minorHAnsi"/>
                <w:color w:val="auto"/>
                <w:sz w:val="22"/>
              </w:rPr>
            </w:pPr>
            <w:r w:rsidRPr="00164B1F">
              <w:rPr>
                <w:rFonts w:cstheme="minorHAnsi"/>
                <w:color w:val="auto"/>
                <w:sz w:val="22"/>
              </w:rPr>
              <w:t xml:space="preserve">Sarah THYSSEN </w:t>
            </w:r>
          </w:p>
          <w:p w14:paraId="4BF541EC" w14:textId="2679FDC9" w:rsidR="002F1C84" w:rsidRPr="002D6889" w:rsidRDefault="006B1C8E" w:rsidP="006B1C8E">
            <w:pPr>
              <w:spacing w:line="240" w:lineRule="auto"/>
              <w:rPr>
                <w:rFonts w:cstheme="minorHAnsi"/>
                <w:bCs/>
                <w:color w:val="auto"/>
                <w:sz w:val="22"/>
              </w:rPr>
            </w:pPr>
            <w:r w:rsidRPr="00164B1F">
              <w:rPr>
                <w:rFonts w:cstheme="minorHAnsi"/>
                <w:bCs/>
                <w:color w:val="auto"/>
                <w:sz w:val="22"/>
              </w:rPr>
              <w:t xml:space="preserve">0490/32.07.53 </w:t>
            </w:r>
            <w:hyperlink r:id="rId33" w:history="1">
              <w:r w:rsidRPr="006B1C8E">
                <w:rPr>
                  <w:rStyle w:val="Lienhypertexte"/>
                  <w:rFonts w:cstheme="minorHAnsi"/>
                  <w:bCs/>
                  <w:sz w:val="22"/>
                </w:rPr>
                <w:t>sthyssen@spfb.brussels</w:t>
              </w:r>
            </w:hyperlink>
          </w:p>
        </w:tc>
        <w:tc>
          <w:tcPr>
            <w:tcW w:w="2835" w:type="dxa"/>
            <w:vAlign w:val="center"/>
          </w:tcPr>
          <w:p w14:paraId="1AEEDF71" w14:textId="77777777" w:rsidR="002F1C84" w:rsidRPr="00C65160" w:rsidRDefault="002F1C84" w:rsidP="00C65160">
            <w:pPr>
              <w:spacing w:line="240" w:lineRule="auto"/>
              <w:rPr>
                <w:rFonts w:cstheme="minorHAnsi"/>
                <w:color w:val="auto"/>
                <w:sz w:val="22"/>
                <w:lang w:val="es-419"/>
              </w:rPr>
            </w:pPr>
            <w:r w:rsidRPr="00C65160">
              <w:rPr>
                <w:rFonts w:cstheme="minorHAnsi"/>
                <w:color w:val="auto"/>
                <w:sz w:val="22"/>
                <w:lang w:val="es-419"/>
              </w:rPr>
              <w:t>Wahiba SALEK CHERGUI</w:t>
            </w:r>
          </w:p>
          <w:p w14:paraId="58FEAA52" w14:textId="77777777" w:rsidR="002F1C84" w:rsidRPr="00C65160" w:rsidRDefault="002F1C84" w:rsidP="00C65160">
            <w:pPr>
              <w:spacing w:line="240" w:lineRule="auto"/>
              <w:rPr>
                <w:rFonts w:cstheme="minorHAnsi"/>
                <w:color w:val="auto"/>
                <w:sz w:val="22"/>
                <w:lang w:val="es-419"/>
              </w:rPr>
            </w:pPr>
            <w:r w:rsidRPr="00C65160">
              <w:rPr>
                <w:rFonts w:cstheme="minorHAnsi"/>
                <w:color w:val="auto"/>
                <w:sz w:val="22"/>
                <w:lang w:val="es-419"/>
              </w:rPr>
              <w:t>02/800.81.07</w:t>
            </w:r>
          </w:p>
          <w:p w14:paraId="3CD8F570" w14:textId="77777777" w:rsidR="002F1C84" w:rsidRPr="00C65160" w:rsidRDefault="002F1C84" w:rsidP="00C65160">
            <w:pPr>
              <w:spacing w:line="240" w:lineRule="auto"/>
              <w:rPr>
                <w:rFonts w:cstheme="minorHAnsi"/>
                <w:b/>
                <w:color w:val="auto"/>
                <w:sz w:val="22"/>
                <w:u w:val="single"/>
                <w:lang w:val="es-419"/>
              </w:rPr>
            </w:pPr>
            <w:hyperlink r:id="rId34" w:history="1">
              <w:r w:rsidRPr="00C65160">
                <w:rPr>
                  <w:rStyle w:val="Lienhypertexte"/>
                  <w:color w:val="auto"/>
                  <w:sz w:val="22"/>
                  <w:szCs w:val="18"/>
                  <w:lang w:val="es-419"/>
                </w:rPr>
                <w:t>wsalekchergui@spfb.brussels</w:t>
              </w:r>
            </w:hyperlink>
          </w:p>
        </w:tc>
      </w:tr>
      <w:tr w:rsidR="002F1C84" w:rsidRPr="00E34991" w14:paraId="36EBB4BA" w14:textId="77777777" w:rsidTr="000B666D">
        <w:trPr>
          <w:cantSplit/>
          <w:trHeight w:val="20"/>
        </w:trPr>
        <w:tc>
          <w:tcPr>
            <w:tcW w:w="1408" w:type="dxa"/>
            <w:shd w:val="clear" w:color="auto" w:fill="auto"/>
            <w:noWrap/>
            <w:vAlign w:val="center"/>
          </w:tcPr>
          <w:p w14:paraId="694C8564" w14:textId="09D22FE7"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MOLENBEEK</w:t>
            </w:r>
          </w:p>
        </w:tc>
        <w:tc>
          <w:tcPr>
            <w:tcW w:w="3544" w:type="dxa"/>
            <w:vAlign w:val="center"/>
          </w:tcPr>
          <w:p w14:paraId="37A63E78" w14:textId="77777777" w:rsidR="002F1C84" w:rsidRPr="002D6889" w:rsidRDefault="002F1C84" w:rsidP="00C65160">
            <w:pPr>
              <w:spacing w:line="240" w:lineRule="auto"/>
              <w:rPr>
                <w:rFonts w:cstheme="minorHAnsi"/>
                <w:bCs/>
                <w:color w:val="auto"/>
                <w:sz w:val="22"/>
                <w:lang w:val="en-GB"/>
              </w:rPr>
            </w:pPr>
            <w:r w:rsidRPr="002D6889">
              <w:rPr>
                <w:rFonts w:cstheme="minorHAnsi"/>
                <w:bCs/>
                <w:color w:val="auto"/>
                <w:sz w:val="22"/>
                <w:lang w:val="en-GB"/>
              </w:rPr>
              <w:t>Olivier BONNY</w:t>
            </w:r>
          </w:p>
          <w:p w14:paraId="7FB76612" w14:textId="77777777" w:rsidR="002F1C84" w:rsidRPr="002D6889" w:rsidRDefault="002F1C84" w:rsidP="00C65160">
            <w:pPr>
              <w:spacing w:line="240" w:lineRule="auto"/>
              <w:rPr>
                <w:rFonts w:cstheme="minorHAnsi"/>
                <w:bCs/>
                <w:color w:val="auto"/>
                <w:sz w:val="22"/>
                <w:lang w:val="en-GB"/>
              </w:rPr>
            </w:pPr>
            <w:r w:rsidRPr="002D6889">
              <w:rPr>
                <w:rFonts w:cstheme="minorHAnsi"/>
                <w:bCs/>
                <w:color w:val="auto"/>
                <w:sz w:val="22"/>
                <w:lang w:val="en-GB"/>
              </w:rPr>
              <w:t>02/422.06.13 – 0486/77.74.53</w:t>
            </w:r>
          </w:p>
          <w:p w14:paraId="39D3B0A2" w14:textId="77777777" w:rsidR="002F1C84" w:rsidRPr="002D6889" w:rsidRDefault="002F1C84" w:rsidP="00C65160">
            <w:pPr>
              <w:spacing w:line="240" w:lineRule="auto"/>
              <w:rPr>
                <w:rFonts w:cstheme="minorHAnsi"/>
                <w:bCs/>
                <w:color w:val="auto"/>
                <w:sz w:val="22"/>
                <w:lang w:val="en-GB"/>
              </w:rPr>
            </w:pPr>
            <w:hyperlink r:id="rId35" w:history="1">
              <w:r w:rsidRPr="002D6889">
                <w:rPr>
                  <w:rStyle w:val="Lienhypertexte"/>
                  <w:rFonts w:cstheme="minorHAnsi"/>
                  <w:bCs/>
                  <w:color w:val="auto"/>
                  <w:sz w:val="22"/>
                  <w:lang w:val="en-GB"/>
                </w:rPr>
                <w:t>o.bonny@move.brussels</w:t>
              </w:r>
            </w:hyperlink>
          </w:p>
        </w:tc>
        <w:tc>
          <w:tcPr>
            <w:tcW w:w="3402" w:type="dxa"/>
            <w:shd w:val="clear" w:color="auto" w:fill="auto"/>
            <w:noWrap/>
            <w:vAlign w:val="center"/>
          </w:tcPr>
          <w:p w14:paraId="092C0681" w14:textId="77777777" w:rsidR="002F1C84" w:rsidRPr="002D6889" w:rsidRDefault="002F1C84" w:rsidP="00C65160">
            <w:pPr>
              <w:spacing w:line="240" w:lineRule="auto"/>
              <w:rPr>
                <w:rFonts w:cstheme="minorHAnsi"/>
                <w:bCs/>
                <w:color w:val="auto"/>
                <w:sz w:val="22"/>
                <w:lang w:val="en-GB"/>
              </w:rPr>
            </w:pPr>
            <w:r w:rsidRPr="002D6889">
              <w:rPr>
                <w:rFonts w:cstheme="minorHAnsi"/>
                <w:bCs/>
                <w:color w:val="auto"/>
                <w:sz w:val="22"/>
                <w:lang w:val="en-GB"/>
              </w:rPr>
              <w:t>Céline DEVROEDE</w:t>
            </w:r>
          </w:p>
          <w:p w14:paraId="7902398F" w14:textId="77777777" w:rsidR="002F1C84" w:rsidRPr="002D6889" w:rsidRDefault="002F1C84" w:rsidP="00C65160">
            <w:pPr>
              <w:spacing w:line="240" w:lineRule="auto"/>
              <w:rPr>
                <w:rFonts w:cstheme="minorHAnsi"/>
                <w:bCs/>
                <w:color w:val="auto"/>
                <w:sz w:val="22"/>
                <w:lang w:val="en-GB"/>
              </w:rPr>
            </w:pPr>
            <w:r w:rsidRPr="002D6889">
              <w:rPr>
                <w:rFonts w:cstheme="minorHAnsi"/>
                <w:bCs/>
                <w:color w:val="auto"/>
                <w:sz w:val="22"/>
                <w:lang w:val="en-GB"/>
              </w:rPr>
              <w:t>0490/67.46.34</w:t>
            </w:r>
          </w:p>
          <w:p w14:paraId="656713B7" w14:textId="3F0705FD" w:rsidR="00633B76" w:rsidRPr="002D6889" w:rsidRDefault="00C1665A" w:rsidP="00C65160">
            <w:pPr>
              <w:spacing w:line="240" w:lineRule="auto"/>
              <w:rPr>
                <w:rFonts w:cstheme="minorHAnsi"/>
                <w:color w:val="auto"/>
                <w:sz w:val="22"/>
                <w:u w:val="single"/>
                <w:lang w:val="en-GB"/>
              </w:rPr>
            </w:pPr>
            <w:hyperlink r:id="rId36" w:history="1">
              <w:r w:rsidRPr="00D87507">
                <w:rPr>
                  <w:rStyle w:val="Lienhypertexte"/>
                  <w:rFonts w:cstheme="minorHAnsi"/>
                  <w:color w:val="auto"/>
                  <w:sz w:val="22"/>
                  <w:lang w:val="en-GB"/>
                </w:rPr>
                <w:t>cdevroede@spfb.brussels</w:t>
              </w:r>
            </w:hyperlink>
            <w:r>
              <w:rPr>
                <w:rFonts w:cstheme="minorHAnsi"/>
                <w:color w:val="auto"/>
                <w:sz w:val="22"/>
                <w:u w:val="single"/>
                <w:lang w:val="en-GB"/>
              </w:rPr>
              <w:t xml:space="preserve"> </w:t>
            </w:r>
          </w:p>
        </w:tc>
        <w:tc>
          <w:tcPr>
            <w:tcW w:w="2835" w:type="dxa"/>
            <w:vAlign w:val="center"/>
          </w:tcPr>
          <w:p w14:paraId="3E6C3B8E"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Nicolas HOTZ</w:t>
            </w:r>
          </w:p>
          <w:p w14:paraId="59359BE3"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02/800.83.42</w:t>
            </w:r>
          </w:p>
          <w:p w14:paraId="78AA437B" w14:textId="77777777" w:rsidR="002F1C84" w:rsidRPr="002D6889" w:rsidRDefault="002F1C84" w:rsidP="00C65160">
            <w:pPr>
              <w:spacing w:line="240" w:lineRule="auto"/>
              <w:rPr>
                <w:rFonts w:cstheme="minorHAnsi"/>
                <w:b/>
                <w:bCs/>
                <w:color w:val="auto"/>
                <w:sz w:val="22"/>
              </w:rPr>
            </w:pPr>
            <w:hyperlink r:id="rId37" w:history="1">
              <w:r w:rsidRPr="002D6889">
                <w:rPr>
                  <w:rStyle w:val="Lienhypertexte"/>
                  <w:rFonts w:cstheme="minorHAnsi"/>
                  <w:color w:val="auto"/>
                  <w:sz w:val="22"/>
                </w:rPr>
                <w:t>nhotz@spfb.brussels</w:t>
              </w:r>
            </w:hyperlink>
            <w:r w:rsidRPr="002D6889">
              <w:rPr>
                <w:rFonts w:cstheme="minorHAnsi"/>
                <w:color w:val="auto"/>
                <w:sz w:val="22"/>
              </w:rPr>
              <w:t xml:space="preserve"> </w:t>
            </w:r>
          </w:p>
        </w:tc>
      </w:tr>
      <w:tr w:rsidR="002F1C84" w:rsidRPr="00E34991" w14:paraId="43F98E71" w14:textId="77777777" w:rsidTr="000B666D">
        <w:trPr>
          <w:cantSplit/>
          <w:trHeight w:val="20"/>
        </w:trPr>
        <w:tc>
          <w:tcPr>
            <w:tcW w:w="1408" w:type="dxa"/>
            <w:shd w:val="clear" w:color="auto" w:fill="auto"/>
            <w:noWrap/>
            <w:vAlign w:val="center"/>
          </w:tcPr>
          <w:p w14:paraId="0B8124E8" w14:textId="74E9C9EA"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SAINT-GILLES</w:t>
            </w:r>
          </w:p>
        </w:tc>
        <w:tc>
          <w:tcPr>
            <w:tcW w:w="3544" w:type="dxa"/>
            <w:vAlign w:val="center"/>
          </w:tcPr>
          <w:p w14:paraId="44C35D60" w14:textId="77777777" w:rsidR="00213D28" w:rsidRPr="00C65160" w:rsidRDefault="00213D28" w:rsidP="00213D28">
            <w:pPr>
              <w:spacing w:line="240" w:lineRule="auto"/>
              <w:rPr>
                <w:rFonts w:ascii="Calibri" w:eastAsia="Times New Roman" w:hAnsi="Calibri" w:cs="Calibri"/>
                <w:bCs/>
                <w:color w:val="auto"/>
                <w:sz w:val="22"/>
                <w:lang w:val="es-419"/>
              </w:rPr>
            </w:pPr>
            <w:r w:rsidRPr="00C65160">
              <w:rPr>
                <w:rFonts w:ascii="Calibri" w:eastAsia="Times New Roman" w:hAnsi="Calibri" w:cs="Calibri"/>
                <w:bCs/>
                <w:color w:val="auto"/>
                <w:sz w:val="22"/>
                <w:lang w:val="es-419"/>
              </w:rPr>
              <w:t>Baby GOMA</w:t>
            </w:r>
          </w:p>
          <w:p w14:paraId="15E201AC" w14:textId="77777777" w:rsidR="00213D28" w:rsidRPr="00C65160" w:rsidRDefault="00213D28" w:rsidP="00213D28">
            <w:pPr>
              <w:spacing w:line="240" w:lineRule="auto"/>
              <w:rPr>
                <w:rFonts w:ascii="Calibri" w:eastAsia="Times New Roman" w:hAnsi="Calibri" w:cs="Calibri"/>
                <w:bCs/>
                <w:color w:val="auto"/>
                <w:sz w:val="22"/>
                <w:lang w:val="es-419"/>
              </w:rPr>
            </w:pPr>
            <w:r w:rsidRPr="00C65160">
              <w:rPr>
                <w:rFonts w:ascii="Calibri" w:eastAsia="Times New Roman" w:hAnsi="Calibri" w:cs="Calibri"/>
                <w:bCs/>
                <w:color w:val="auto"/>
                <w:sz w:val="22"/>
                <w:lang w:val="es-419"/>
              </w:rPr>
              <w:t>02/899.23.56</w:t>
            </w:r>
          </w:p>
          <w:p w14:paraId="62072B00" w14:textId="60BEA3DA" w:rsidR="002F1C84" w:rsidRPr="00C65160" w:rsidRDefault="00213D28" w:rsidP="00213D28">
            <w:pPr>
              <w:spacing w:line="240" w:lineRule="auto"/>
              <w:rPr>
                <w:rFonts w:cstheme="minorHAnsi"/>
                <w:bCs/>
                <w:color w:val="auto"/>
                <w:sz w:val="22"/>
                <w:lang w:val="es-419"/>
              </w:rPr>
            </w:pPr>
            <w:hyperlink r:id="rId38" w:history="1">
              <w:r w:rsidRPr="00C65160">
                <w:rPr>
                  <w:rFonts w:ascii="Calibri" w:eastAsia="Times New Roman" w:hAnsi="Calibri" w:cs="Calibri"/>
                  <w:bCs/>
                  <w:color w:val="auto"/>
                  <w:sz w:val="22"/>
                  <w:u w:val="single"/>
                  <w:lang w:val="es-419"/>
                </w:rPr>
                <w:t>b.goma@ensemblepour1060.be</w:t>
              </w:r>
            </w:hyperlink>
          </w:p>
        </w:tc>
        <w:tc>
          <w:tcPr>
            <w:tcW w:w="3402" w:type="dxa"/>
            <w:shd w:val="clear" w:color="auto" w:fill="auto"/>
            <w:noWrap/>
            <w:vAlign w:val="center"/>
          </w:tcPr>
          <w:p w14:paraId="48099131" w14:textId="245C9306" w:rsidR="002F1C84" w:rsidRPr="002D6889" w:rsidRDefault="002F1C84" w:rsidP="00C65160">
            <w:pPr>
              <w:spacing w:line="240" w:lineRule="auto"/>
              <w:rPr>
                <w:rFonts w:cstheme="minorHAnsi"/>
                <w:bCs/>
                <w:color w:val="auto"/>
                <w:sz w:val="22"/>
              </w:rPr>
            </w:pPr>
            <w:r w:rsidRPr="002D6889">
              <w:rPr>
                <w:rFonts w:cstheme="minorHAnsi"/>
                <w:bCs/>
                <w:color w:val="auto"/>
                <w:sz w:val="22"/>
              </w:rPr>
              <w:t>Yudih</w:t>
            </w:r>
            <w:r w:rsidR="00C97752" w:rsidRPr="002D6889">
              <w:rPr>
                <w:rFonts w:cstheme="minorHAnsi"/>
                <w:bCs/>
                <w:color w:val="auto"/>
                <w:sz w:val="22"/>
              </w:rPr>
              <w:t>t</w:t>
            </w:r>
            <w:r w:rsidRPr="002D6889">
              <w:rPr>
                <w:rFonts w:cstheme="minorHAnsi"/>
                <w:bCs/>
                <w:color w:val="auto"/>
                <w:sz w:val="22"/>
              </w:rPr>
              <w:t xml:space="preserve"> </w:t>
            </w:r>
            <w:r w:rsidRPr="002D6889">
              <w:rPr>
                <w:rStyle w:val="cf01"/>
                <w:rFonts w:cstheme="minorHAnsi"/>
                <w:color w:val="auto"/>
                <w:sz w:val="22"/>
              </w:rPr>
              <w:t>UGALDE AGUILERA</w:t>
            </w:r>
          </w:p>
          <w:p w14:paraId="3213D7BF" w14:textId="19B2E370" w:rsidR="002F1C84" w:rsidRPr="002D6889" w:rsidRDefault="002F1C84" w:rsidP="00C65160">
            <w:pPr>
              <w:spacing w:line="240" w:lineRule="auto"/>
              <w:rPr>
                <w:rFonts w:cstheme="minorHAnsi"/>
                <w:bCs/>
                <w:color w:val="auto"/>
                <w:sz w:val="22"/>
              </w:rPr>
            </w:pPr>
            <w:r w:rsidRPr="002D6889">
              <w:rPr>
                <w:rFonts w:cstheme="minorHAnsi"/>
                <w:bCs/>
                <w:color w:val="auto"/>
                <w:sz w:val="22"/>
              </w:rPr>
              <w:t xml:space="preserve">02/800.80.02 </w:t>
            </w:r>
            <w:r w:rsidRPr="002D6889">
              <w:rPr>
                <w:rFonts w:cstheme="minorHAnsi"/>
                <w:color w:val="auto"/>
                <w:sz w:val="22"/>
              </w:rPr>
              <w:t>– 0490</w:t>
            </w:r>
            <w:r w:rsidR="006B1C8E">
              <w:rPr>
                <w:rFonts w:cstheme="minorHAnsi"/>
                <w:color w:val="auto"/>
                <w:sz w:val="22"/>
              </w:rPr>
              <w:t>.</w:t>
            </w:r>
            <w:r w:rsidRPr="002D6889">
              <w:rPr>
                <w:rFonts w:cstheme="minorHAnsi"/>
                <w:color w:val="auto"/>
                <w:sz w:val="22"/>
              </w:rPr>
              <w:t>67</w:t>
            </w:r>
            <w:r w:rsidR="006B1C8E">
              <w:rPr>
                <w:rFonts w:cstheme="minorHAnsi"/>
                <w:color w:val="auto"/>
                <w:sz w:val="22"/>
              </w:rPr>
              <w:t>.</w:t>
            </w:r>
            <w:r w:rsidRPr="002D6889">
              <w:rPr>
                <w:rFonts w:cstheme="minorHAnsi"/>
                <w:color w:val="auto"/>
                <w:sz w:val="22"/>
              </w:rPr>
              <w:t>62</w:t>
            </w:r>
            <w:r w:rsidR="006B1C8E">
              <w:rPr>
                <w:rFonts w:cstheme="minorHAnsi"/>
                <w:color w:val="auto"/>
                <w:sz w:val="22"/>
              </w:rPr>
              <w:t>.</w:t>
            </w:r>
            <w:r w:rsidRPr="002D6889">
              <w:rPr>
                <w:rFonts w:cstheme="minorHAnsi"/>
                <w:color w:val="auto"/>
                <w:sz w:val="22"/>
              </w:rPr>
              <w:t>29</w:t>
            </w:r>
          </w:p>
          <w:p w14:paraId="3E489726" w14:textId="77777777" w:rsidR="002F1C84" w:rsidRPr="002D6889" w:rsidRDefault="002F1C84" w:rsidP="00C65160">
            <w:pPr>
              <w:spacing w:line="240" w:lineRule="auto"/>
              <w:rPr>
                <w:rFonts w:cstheme="minorHAnsi"/>
                <w:bCs/>
                <w:color w:val="auto"/>
                <w:sz w:val="22"/>
              </w:rPr>
            </w:pPr>
            <w:hyperlink r:id="rId39" w:history="1">
              <w:r w:rsidRPr="002D6889">
                <w:rPr>
                  <w:rStyle w:val="Lienhypertexte"/>
                  <w:rFonts w:cstheme="minorHAnsi"/>
                  <w:color w:val="auto"/>
                  <w:sz w:val="22"/>
                </w:rPr>
                <w:t>yugalde@spfb.brussels</w:t>
              </w:r>
            </w:hyperlink>
            <w:r w:rsidRPr="002D6889" w:rsidDel="00B24DF0">
              <w:rPr>
                <w:rFonts w:cstheme="minorHAnsi"/>
                <w:color w:val="auto"/>
                <w:sz w:val="22"/>
              </w:rPr>
              <w:t xml:space="preserve"> </w:t>
            </w:r>
            <w:r w:rsidRPr="002D6889">
              <w:rPr>
                <w:rStyle w:val="Lienhypertexte"/>
                <w:rFonts w:cstheme="minorHAnsi"/>
                <w:color w:val="auto"/>
                <w:sz w:val="22"/>
              </w:rPr>
              <w:t xml:space="preserve"> </w:t>
            </w:r>
          </w:p>
        </w:tc>
        <w:tc>
          <w:tcPr>
            <w:tcW w:w="2835" w:type="dxa"/>
            <w:vAlign w:val="center"/>
          </w:tcPr>
          <w:p w14:paraId="01DB61B4"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Esra AKIN</w:t>
            </w:r>
          </w:p>
          <w:p w14:paraId="583FE226"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02/800.83.44</w:t>
            </w:r>
          </w:p>
          <w:p w14:paraId="25D3A8A5" w14:textId="77777777" w:rsidR="002F1C84" w:rsidRPr="002D6889" w:rsidRDefault="002F1C84" w:rsidP="00C65160">
            <w:pPr>
              <w:spacing w:line="240" w:lineRule="auto"/>
              <w:rPr>
                <w:rFonts w:cstheme="minorHAnsi"/>
                <w:b/>
                <w:bCs/>
                <w:color w:val="auto"/>
                <w:sz w:val="22"/>
              </w:rPr>
            </w:pPr>
            <w:hyperlink r:id="rId40" w:history="1">
              <w:r w:rsidRPr="002D6889">
                <w:rPr>
                  <w:rStyle w:val="Lienhypertexte"/>
                  <w:color w:val="auto"/>
                  <w:sz w:val="22"/>
                  <w:szCs w:val="18"/>
                </w:rPr>
                <w:t>eakin</w:t>
              </w:r>
              <w:r w:rsidRPr="002D6889">
                <w:rPr>
                  <w:rStyle w:val="Lienhypertexte"/>
                  <w:rFonts w:cstheme="minorHAnsi"/>
                  <w:color w:val="auto"/>
                  <w:sz w:val="22"/>
                </w:rPr>
                <w:t>@spfb.brussels</w:t>
              </w:r>
            </w:hyperlink>
          </w:p>
        </w:tc>
      </w:tr>
      <w:tr w:rsidR="002F1C84" w:rsidRPr="00E34991" w14:paraId="4B22D5FF" w14:textId="77777777" w:rsidTr="000B666D">
        <w:trPr>
          <w:cantSplit/>
          <w:trHeight w:val="20"/>
        </w:trPr>
        <w:tc>
          <w:tcPr>
            <w:tcW w:w="1408" w:type="dxa"/>
            <w:shd w:val="clear" w:color="auto" w:fill="auto"/>
            <w:noWrap/>
            <w:vAlign w:val="center"/>
          </w:tcPr>
          <w:p w14:paraId="57DA7059" w14:textId="75DD5736"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SAINT-JOSSE</w:t>
            </w:r>
          </w:p>
        </w:tc>
        <w:tc>
          <w:tcPr>
            <w:tcW w:w="3544" w:type="dxa"/>
            <w:vAlign w:val="center"/>
          </w:tcPr>
          <w:p w14:paraId="767E1506" w14:textId="77777777" w:rsidR="00BE5E34" w:rsidRPr="00BE5E34" w:rsidRDefault="00BE5E34" w:rsidP="00BE5E34">
            <w:pPr>
              <w:spacing w:line="240" w:lineRule="auto"/>
              <w:rPr>
                <w:rFonts w:cstheme="minorHAnsi"/>
                <w:bCs/>
                <w:color w:val="auto"/>
                <w:sz w:val="22"/>
              </w:rPr>
            </w:pPr>
            <w:r w:rsidRPr="00BE5E34">
              <w:rPr>
                <w:rFonts w:cstheme="minorHAnsi"/>
                <w:bCs/>
                <w:color w:val="auto"/>
                <w:sz w:val="22"/>
              </w:rPr>
              <w:t>Maryline VINCENT</w:t>
            </w:r>
          </w:p>
          <w:p w14:paraId="5DF97732" w14:textId="77777777" w:rsidR="00BE5E34" w:rsidRPr="00BE5E34" w:rsidRDefault="00BE5E34" w:rsidP="00BE5E34">
            <w:pPr>
              <w:spacing w:line="240" w:lineRule="auto"/>
              <w:rPr>
                <w:rFonts w:cstheme="minorHAnsi"/>
                <w:bCs/>
                <w:color w:val="auto"/>
                <w:sz w:val="22"/>
              </w:rPr>
            </w:pPr>
            <w:r w:rsidRPr="00BE5E34">
              <w:rPr>
                <w:rFonts w:cstheme="minorHAnsi"/>
                <w:bCs/>
                <w:color w:val="auto"/>
                <w:sz w:val="22"/>
              </w:rPr>
              <w:t>02/220.25.81 – 0473/61.43.16</w:t>
            </w:r>
          </w:p>
          <w:p w14:paraId="0DF43573" w14:textId="465EA848" w:rsidR="002F1C84" w:rsidRPr="002D6889" w:rsidRDefault="00BE5E34" w:rsidP="00BE5E34">
            <w:pPr>
              <w:spacing w:line="240" w:lineRule="auto"/>
              <w:rPr>
                <w:rFonts w:cstheme="minorHAnsi"/>
                <w:bCs/>
                <w:color w:val="auto"/>
                <w:sz w:val="22"/>
              </w:rPr>
            </w:pPr>
            <w:hyperlink r:id="rId41" w:history="1">
              <w:r w:rsidRPr="00BE5E34">
                <w:rPr>
                  <w:rStyle w:val="Lienhypertexte"/>
                  <w:rFonts w:cstheme="minorHAnsi"/>
                  <w:bCs/>
                  <w:color w:val="auto"/>
                  <w:sz w:val="22"/>
                </w:rPr>
                <w:t>mvincent@sjtn.brussels</w:t>
              </w:r>
            </w:hyperlink>
          </w:p>
        </w:tc>
        <w:tc>
          <w:tcPr>
            <w:tcW w:w="3402" w:type="dxa"/>
            <w:shd w:val="clear" w:color="auto" w:fill="auto"/>
            <w:noWrap/>
            <w:vAlign w:val="center"/>
          </w:tcPr>
          <w:p w14:paraId="6CB3478E"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Justine VAN DROOGHENBROECK</w:t>
            </w:r>
          </w:p>
          <w:p w14:paraId="34CCF711" w14:textId="77777777" w:rsidR="002F1C84" w:rsidRPr="002D6889" w:rsidRDefault="002F1C84" w:rsidP="00C65160">
            <w:pPr>
              <w:spacing w:line="240" w:lineRule="auto"/>
              <w:rPr>
                <w:rFonts w:cstheme="minorHAnsi"/>
                <w:bCs/>
                <w:color w:val="auto"/>
                <w:sz w:val="22"/>
              </w:rPr>
            </w:pPr>
            <w:r w:rsidRPr="002D6889">
              <w:rPr>
                <w:rFonts w:cstheme="minorHAnsi"/>
                <w:bCs/>
                <w:color w:val="auto"/>
                <w:sz w:val="22"/>
              </w:rPr>
              <w:t>02/800.82.94 – 0490/47.76.89</w:t>
            </w:r>
          </w:p>
          <w:p w14:paraId="362F10FB" w14:textId="77777777" w:rsidR="002F1C84" w:rsidRPr="002D6889" w:rsidRDefault="002F1C84" w:rsidP="00C65160">
            <w:pPr>
              <w:spacing w:line="240" w:lineRule="auto"/>
              <w:rPr>
                <w:rFonts w:cstheme="minorHAnsi"/>
                <w:bCs/>
                <w:color w:val="auto"/>
                <w:sz w:val="22"/>
              </w:rPr>
            </w:pPr>
            <w:hyperlink r:id="rId42" w:history="1">
              <w:r w:rsidRPr="002D6889">
                <w:rPr>
                  <w:rStyle w:val="Lienhypertexte"/>
                  <w:rFonts w:cstheme="minorHAnsi"/>
                  <w:color w:val="auto"/>
                  <w:sz w:val="22"/>
                </w:rPr>
                <w:t>jvandrooghenbroeck@spfb.brussels</w:t>
              </w:r>
            </w:hyperlink>
            <w:r w:rsidRPr="002D6889">
              <w:rPr>
                <w:rFonts w:cstheme="minorHAnsi"/>
                <w:color w:val="auto"/>
                <w:sz w:val="22"/>
                <w:u w:val="single"/>
              </w:rPr>
              <w:t xml:space="preserve"> </w:t>
            </w:r>
          </w:p>
        </w:tc>
        <w:tc>
          <w:tcPr>
            <w:tcW w:w="2835" w:type="dxa"/>
            <w:vAlign w:val="center"/>
          </w:tcPr>
          <w:p w14:paraId="46AB43CD"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Nicolas HOTZ</w:t>
            </w:r>
          </w:p>
          <w:p w14:paraId="3354E86A"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02/800.83.42</w:t>
            </w:r>
          </w:p>
          <w:p w14:paraId="5B64F549" w14:textId="77777777" w:rsidR="002F1C84" w:rsidRPr="002D6889" w:rsidRDefault="002F1C84" w:rsidP="00C65160">
            <w:pPr>
              <w:spacing w:line="240" w:lineRule="auto"/>
              <w:rPr>
                <w:rFonts w:cstheme="minorHAnsi"/>
                <w:b/>
                <w:bCs/>
                <w:color w:val="auto"/>
                <w:sz w:val="22"/>
              </w:rPr>
            </w:pPr>
            <w:hyperlink r:id="rId43" w:history="1">
              <w:r w:rsidRPr="002D6889">
                <w:rPr>
                  <w:rStyle w:val="Lienhypertexte"/>
                  <w:rFonts w:cstheme="minorHAnsi"/>
                  <w:color w:val="auto"/>
                  <w:sz w:val="22"/>
                </w:rPr>
                <w:t>nhotz@spfb.brussels</w:t>
              </w:r>
            </w:hyperlink>
          </w:p>
        </w:tc>
      </w:tr>
      <w:tr w:rsidR="002F1C84" w:rsidRPr="00E34991" w14:paraId="54C2E6B3" w14:textId="77777777" w:rsidTr="000B666D">
        <w:trPr>
          <w:cantSplit/>
          <w:trHeight w:val="20"/>
        </w:trPr>
        <w:tc>
          <w:tcPr>
            <w:tcW w:w="1408" w:type="dxa"/>
            <w:shd w:val="clear" w:color="auto" w:fill="auto"/>
            <w:noWrap/>
            <w:vAlign w:val="center"/>
          </w:tcPr>
          <w:p w14:paraId="127887BC" w14:textId="6FC85985"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SCHAERBEEK</w:t>
            </w:r>
          </w:p>
        </w:tc>
        <w:tc>
          <w:tcPr>
            <w:tcW w:w="3544" w:type="dxa"/>
            <w:vAlign w:val="center"/>
          </w:tcPr>
          <w:p w14:paraId="34FBE095" w14:textId="77777777" w:rsidR="002F1C84" w:rsidRPr="00694407" w:rsidRDefault="002F1C84" w:rsidP="00C65160">
            <w:pPr>
              <w:spacing w:line="240" w:lineRule="auto"/>
              <w:rPr>
                <w:rFonts w:cstheme="minorHAnsi"/>
                <w:bCs/>
                <w:color w:val="auto"/>
                <w:sz w:val="22"/>
                <w:lang w:val="es-419"/>
              </w:rPr>
            </w:pPr>
            <w:r w:rsidRPr="00694407">
              <w:rPr>
                <w:rFonts w:cstheme="minorHAnsi"/>
                <w:bCs/>
                <w:color w:val="auto"/>
                <w:sz w:val="22"/>
                <w:lang w:val="es-419"/>
              </w:rPr>
              <w:t>Juan LATORRE</w:t>
            </w:r>
          </w:p>
          <w:p w14:paraId="3DE39131" w14:textId="77777777" w:rsidR="002F1C84" w:rsidRPr="00C65160" w:rsidRDefault="002F1C84" w:rsidP="00C65160">
            <w:pPr>
              <w:spacing w:line="240" w:lineRule="auto"/>
              <w:rPr>
                <w:rFonts w:cstheme="minorHAnsi"/>
                <w:bCs/>
                <w:color w:val="auto"/>
                <w:sz w:val="22"/>
                <w:lang w:val="es-419"/>
              </w:rPr>
            </w:pPr>
            <w:r w:rsidRPr="00694407">
              <w:rPr>
                <w:rFonts w:cstheme="minorHAnsi"/>
                <w:bCs/>
                <w:color w:val="auto"/>
                <w:sz w:val="22"/>
                <w:lang w:val="es-419"/>
              </w:rPr>
              <w:t>02/229.10.54 - 0478/550.992</w:t>
            </w:r>
          </w:p>
          <w:p w14:paraId="5E45CF34" w14:textId="77777777" w:rsidR="002F1C84" w:rsidRPr="00C65160" w:rsidRDefault="002F1C84" w:rsidP="00C65160">
            <w:pPr>
              <w:spacing w:line="240" w:lineRule="auto"/>
              <w:rPr>
                <w:rFonts w:cstheme="minorHAnsi"/>
                <w:bCs/>
                <w:color w:val="auto"/>
                <w:sz w:val="22"/>
                <w:lang w:val="es-419"/>
              </w:rPr>
            </w:pPr>
            <w:hyperlink r:id="rId44" w:history="1">
              <w:r w:rsidRPr="00C65160">
                <w:rPr>
                  <w:rStyle w:val="Lienhypertexte"/>
                  <w:rFonts w:cstheme="minorHAnsi"/>
                  <w:bCs/>
                  <w:color w:val="auto"/>
                  <w:sz w:val="22"/>
                  <w:lang w:val="es-419"/>
                </w:rPr>
                <w:t>juan.latorre@hss1030.be</w:t>
              </w:r>
            </w:hyperlink>
            <w:r w:rsidRPr="00C65160">
              <w:rPr>
                <w:rFonts w:cstheme="minorHAnsi"/>
                <w:bCs/>
                <w:color w:val="auto"/>
                <w:sz w:val="22"/>
                <w:lang w:val="es-419"/>
              </w:rPr>
              <w:t xml:space="preserve"> </w:t>
            </w:r>
          </w:p>
        </w:tc>
        <w:tc>
          <w:tcPr>
            <w:tcW w:w="3402" w:type="dxa"/>
            <w:shd w:val="clear" w:color="auto" w:fill="auto"/>
            <w:noWrap/>
            <w:vAlign w:val="center"/>
          </w:tcPr>
          <w:p w14:paraId="6F2ED401" w14:textId="273EB43C" w:rsidR="006B1C8E" w:rsidRPr="000523B8" w:rsidRDefault="006B1C8E" w:rsidP="006B1C8E">
            <w:pPr>
              <w:spacing w:line="240" w:lineRule="auto"/>
              <w:rPr>
                <w:rFonts w:cstheme="minorHAnsi"/>
                <w:color w:val="auto"/>
                <w:sz w:val="22"/>
              </w:rPr>
            </w:pPr>
            <w:r w:rsidRPr="000523B8">
              <w:rPr>
                <w:rFonts w:cstheme="minorHAnsi"/>
                <w:color w:val="auto"/>
                <w:sz w:val="22"/>
              </w:rPr>
              <w:t xml:space="preserve">Sarah THYSSEN </w:t>
            </w:r>
          </w:p>
          <w:p w14:paraId="4D3E2B08" w14:textId="72881DAD" w:rsidR="002F1C84" w:rsidRPr="006B1C8E" w:rsidRDefault="006B1C8E" w:rsidP="006B1C8E">
            <w:pPr>
              <w:spacing w:line="240" w:lineRule="auto"/>
              <w:rPr>
                <w:rFonts w:cstheme="minorHAnsi"/>
                <w:bCs/>
                <w:color w:val="auto"/>
                <w:sz w:val="22"/>
                <w:highlight w:val="yellow"/>
              </w:rPr>
            </w:pPr>
            <w:r w:rsidRPr="000523B8">
              <w:rPr>
                <w:rFonts w:cstheme="minorHAnsi"/>
                <w:bCs/>
                <w:color w:val="auto"/>
                <w:sz w:val="22"/>
              </w:rPr>
              <w:t xml:space="preserve">0490/32.07.53 </w:t>
            </w:r>
            <w:hyperlink r:id="rId45" w:history="1">
              <w:r w:rsidRPr="006B1C8E">
                <w:rPr>
                  <w:rStyle w:val="Lienhypertexte"/>
                  <w:rFonts w:cstheme="minorHAnsi"/>
                  <w:bCs/>
                  <w:sz w:val="22"/>
                </w:rPr>
                <w:t>sthyssen@spfb.brussels</w:t>
              </w:r>
            </w:hyperlink>
          </w:p>
        </w:tc>
        <w:tc>
          <w:tcPr>
            <w:tcW w:w="2835" w:type="dxa"/>
            <w:vAlign w:val="center"/>
          </w:tcPr>
          <w:p w14:paraId="6505C093"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Esra AKIN</w:t>
            </w:r>
          </w:p>
          <w:p w14:paraId="28B9AC1C" w14:textId="77777777" w:rsidR="002F1C84" w:rsidRPr="002D6889" w:rsidRDefault="002F1C84" w:rsidP="00C65160">
            <w:pPr>
              <w:spacing w:line="240" w:lineRule="auto"/>
              <w:rPr>
                <w:rFonts w:cstheme="minorHAnsi"/>
                <w:color w:val="auto"/>
                <w:sz w:val="22"/>
              </w:rPr>
            </w:pPr>
            <w:r w:rsidRPr="002D6889">
              <w:rPr>
                <w:rFonts w:cstheme="minorHAnsi"/>
                <w:color w:val="auto"/>
                <w:sz w:val="22"/>
              </w:rPr>
              <w:t>02/800.83.44</w:t>
            </w:r>
          </w:p>
          <w:p w14:paraId="760C6671" w14:textId="77777777" w:rsidR="002F1C84" w:rsidRPr="002D6889" w:rsidRDefault="002F1C84" w:rsidP="00C65160">
            <w:pPr>
              <w:spacing w:line="240" w:lineRule="auto"/>
              <w:rPr>
                <w:rFonts w:cstheme="minorHAnsi"/>
                <w:b/>
                <w:bCs/>
                <w:color w:val="auto"/>
                <w:sz w:val="22"/>
              </w:rPr>
            </w:pPr>
            <w:hyperlink r:id="rId46" w:history="1">
              <w:r w:rsidRPr="002D6889">
                <w:rPr>
                  <w:rStyle w:val="Lienhypertexte"/>
                  <w:color w:val="auto"/>
                  <w:sz w:val="22"/>
                  <w:szCs w:val="18"/>
                </w:rPr>
                <w:t>eakin</w:t>
              </w:r>
              <w:r w:rsidRPr="002D6889">
                <w:rPr>
                  <w:rStyle w:val="Lienhypertexte"/>
                  <w:rFonts w:cstheme="minorHAnsi"/>
                  <w:color w:val="auto"/>
                  <w:sz w:val="22"/>
                </w:rPr>
                <w:t>@spfb.brussels</w:t>
              </w:r>
            </w:hyperlink>
            <w:r w:rsidRPr="002D6889">
              <w:rPr>
                <w:rFonts w:cstheme="minorHAnsi"/>
                <w:color w:val="auto"/>
                <w:sz w:val="22"/>
              </w:rPr>
              <w:t xml:space="preserve"> </w:t>
            </w:r>
          </w:p>
        </w:tc>
      </w:tr>
      <w:tr w:rsidR="002F1C84" w:rsidRPr="00E34991" w14:paraId="01F9936F" w14:textId="77777777" w:rsidTr="000B666D">
        <w:trPr>
          <w:cantSplit/>
          <w:trHeight w:val="20"/>
        </w:trPr>
        <w:tc>
          <w:tcPr>
            <w:tcW w:w="1408" w:type="dxa"/>
            <w:shd w:val="clear" w:color="auto" w:fill="auto"/>
            <w:noWrap/>
            <w:vAlign w:val="center"/>
          </w:tcPr>
          <w:p w14:paraId="191AFE7A" w14:textId="6C2C5121" w:rsidR="002F1C84" w:rsidRPr="00B1196A" w:rsidRDefault="00B1196A" w:rsidP="00C65160">
            <w:pPr>
              <w:spacing w:line="240" w:lineRule="auto"/>
              <w:jc w:val="center"/>
              <w:rPr>
                <w:rFonts w:cstheme="minorHAnsi"/>
                <w:color w:val="1C3E94"/>
                <w:sz w:val="22"/>
              </w:rPr>
            </w:pPr>
            <w:r w:rsidRPr="00B1196A">
              <w:rPr>
                <w:rFonts w:cstheme="minorHAnsi"/>
                <w:color w:val="1C3E94"/>
                <w:sz w:val="22"/>
              </w:rPr>
              <w:t>VILLE DE BRUXELLES</w:t>
            </w:r>
          </w:p>
        </w:tc>
        <w:tc>
          <w:tcPr>
            <w:tcW w:w="3544" w:type="dxa"/>
            <w:vAlign w:val="center"/>
          </w:tcPr>
          <w:p w14:paraId="0B21FE65" w14:textId="77777777" w:rsidR="004B12E4" w:rsidRPr="002D6889" w:rsidRDefault="002F1C84" w:rsidP="00C65160">
            <w:pPr>
              <w:spacing w:after="0" w:line="240" w:lineRule="auto"/>
              <w:rPr>
                <w:rFonts w:cstheme="minorHAnsi"/>
                <w:bCs/>
                <w:color w:val="auto"/>
                <w:sz w:val="22"/>
                <w:lang w:val="nl-BE"/>
              </w:rPr>
            </w:pPr>
            <w:r w:rsidRPr="002D6889">
              <w:rPr>
                <w:rFonts w:cstheme="minorHAnsi"/>
                <w:bCs/>
                <w:color w:val="auto"/>
                <w:sz w:val="22"/>
                <w:lang w:val="nl-BE"/>
              </w:rPr>
              <w:t>Basma BEN AMAR</w:t>
            </w:r>
          </w:p>
          <w:p w14:paraId="3BA14265" w14:textId="5E9B6942" w:rsidR="002F1C84" w:rsidRPr="002D6889" w:rsidRDefault="002F1C84" w:rsidP="00C65160">
            <w:pPr>
              <w:spacing w:after="0" w:line="240" w:lineRule="auto"/>
              <w:rPr>
                <w:rFonts w:cstheme="minorHAnsi"/>
                <w:bCs/>
                <w:color w:val="auto"/>
                <w:sz w:val="22"/>
                <w:lang w:val="nl-BE"/>
              </w:rPr>
            </w:pPr>
            <w:r w:rsidRPr="002D6889">
              <w:rPr>
                <w:rFonts w:cstheme="minorHAnsi"/>
                <w:bCs/>
                <w:color w:val="auto"/>
                <w:sz w:val="22"/>
                <w:lang w:val="nl-BE"/>
              </w:rPr>
              <w:t>02/204.00.06</w:t>
            </w:r>
          </w:p>
          <w:p w14:paraId="61416634" w14:textId="03003C4E" w:rsidR="002F1C84" w:rsidRPr="002D6889" w:rsidRDefault="002F1C84" w:rsidP="004B12E4">
            <w:pPr>
              <w:spacing w:after="0" w:line="240" w:lineRule="auto"/>
              <w:rPr>
                <w:rFonts w:cstheme="minorHAnsi"/>
                <w:bCs/>
                <w:color w:val="auto"/>
                <w:sz w:val="22"/>
                <w:lang w:val="nl-BE"/>
              </w:rPr>
            </w:pPr>
            <w:hyperlink r:id="rId47" w:history="1">
              <w:r w:rsidRPr="002D6889">
                <w:rPr>
                  <w:rStyle w:val="Lienhypertexte"/>
                  <w:rFonts w:cstheme="minorHAnsi"/>
                  <w:bCs/>
                  <w:color w:val="auto"/>
                  <w:sz w:val="22"/>
                  <w:lang w:val="nl-BE"/>
                </w:rPr>
                <w:t>basma.benamar@brucity.be</w:t>
              </w:r>
            </w:hyperlink>
            <w:r w:rsidRPr="002D6889">
              <w:rPr>
                <w:rFonts w:cstheme="minorHAnsi"/>
                <w:bCs/>
                <w:color w:val="auto"/>
                <w:sz w:val="22"/>
                <w:lang w:val="nl-BE"/>
              </w:rPr>
              <w:t xml:space="preserve"> </w:t>
            </w:r>
          </w:p>
        </w:tc>
        <w:tc>
          <w:tcPr>
            <w:tcW w:w="3402" w:type="dxa"/>
            <w:shd w:val="clear" w:color="auto" w:fill="auto"/>
            <w:noWrap/>
            <w:vAlign w:val="center"/>
          </w:tcPr>
          <w:p w14:paraId="24FAD533" w14:textId="77777777" w:rsidR="002F1C84" w:rsidRPr="00C65160" w:rsidRDefault="002F1C84" w:rsidP="00C65160">
            <w:pPr>
              <w:spacing w:after="0" w:line="240" w:lineRule="auto"/>
              <w:rPr>
                <w:rFonts w:cstheme="minorHAnsi"/>
                <w:bCs/>
                <w:color w:val="auto"/>
                <w:sz w:val="22"/>
                <w:lang w:val="es-419"/>
              </w:rPr>
            </w:pPr>
            <w:r w:rsidRPr="00C65160">
              <w:rPr>
                <w:rFonts w:cstheme="minorHAnsi"/>
                <w:bCs/>
                <w:color w:val="auto"/>
                <w:sz w:val="22"/>
                <w:lang w:val="es-419"/>
              </w:rPr>
              <w:t>Loubna BEN YAACOUB</w:t>
            </w:r>
          </w:p>
          <w:p w14:paraId="45D1C61E" w14:textId="77777777" w:rsidR="002F1C84" w:rsidRPr="00C65160" w:rsidRDefault="002F1C84" w:rsidP="00C65160">
            <w:pPr>
              <w:spacing w:after="0" w:line="240" w:lineRule="auto"/>
              <w:rPr>
                <w:rFonts w:cstheme="minorHAnsi"/>
                <w:bCs/>
                <w:color w:val="auto"/>
                <w:sz w:val="22"/>
                <w:lang w:val="es-419"/>
              </w:rPr>
            </w:pPr>
            <w:r w:rsidRPr="00C65160">
              <w:rPr>
                <w:rFonts w:cstheme="minorHAnsi"/>
                <w:bCs/>
                <w:color w:val="auto"/>
                <w:sz w:val="22"/>
                <w:lang w:val="es-419"/>
              </w:rPr>
              <w:t xml:space="preserve">02/800.83.53 </w:t>
            </w:r>
            <w:r w:rsidRPr="00C65160">
              <w:rPr>
                <w:rFonts w:cstheme="minorHAnsi"/>
                <w:color w:val="auto"/>
                <w:sz w:val="22"/>
                <w:lang w:val="es-419"/>
              </w:rPr>
              <w:t>– 0490 52 41 00</w:t>
            </w:r>
          </w:p>
          <w:p w14:paraId="1BAA3668" w14:textId="77777777" w:rsidR="002F1C84" w:rsidRPr="002D6889" w:rsidRDefault="002F1C84" w:rsidP="00C65160">
            <w:pPr>
              <w:spacing w:after="0" w:line="240" w:lineRule="auto"/>
              <w:rPr>
                <w:rFonts w:cstheme="minorHAnsi"/>
                <w:bCs/>
                <w:color w:val="auto"/>
                <w:sz w:val="22"/>
                <w:lang w:val="en-GB"/>
              </w:rPr>
            </w:pPr>
            <w:hyperlink r:id="rId48" w:history="1">
              <w:r w:rsidRPr="00C65160">
                <w:rPr>
                  <w:rStyle w:val="Lienhypertexte"/>
                  <w:rFonts w:cstheme="minorHAnsi"/>
                  <w:color w:val="auto"/>
                  <w:sz w:val="22"/>
                  <w:lang w:val="es-419"/>
                </w:rPr>
                <w:t>lbenyaacoub@spfb.brussels</w:t>
              </w:r>
            </w:hyperlink>
          </w:p>
        </w:tc>
        <w:tc>
          <w:tcPr>
            <w:tcW w:w="2835" w:type="dxa"/>
            <w:vAlign w:val="center"/>
          </w:tcPr>
          <w:p w14:paraId="6BF5EE86" w14:textId="77777777" w:rsidR="002F1C84" w:rsidRPr="002D6889" w:rsidRDefault="002F1C84" w:rsidP="00C65160">
            <w:pPr>
              <w:spacing w:after="0" w:line="240" w:lineRule="auto"/>
              <w:rPr>
                <w:rFonts w:cstheme="minorHAnsi"/>
                <w:color w:val="auto"/>
                <w:sz w:val="22"/>
              </w:rPr>
            </w:pPr>
            <w:r w:rsidRPr="002D6889">
              <w:rPr>
                <w:rFonts w:cstheme="minorHAnsi"/>
                <w:color w:val="auto"/>
                <w:sz w:val="22"/>
              </w:rPr>
              <w:t>Nicolas HOTZ</w:t>
            </w:r>
          </w:p>
          <w:p w14:paraId="54CC741A" w14:textId="77777777" w:rsidR="002F1C84" w:rsidRPr="002D6889" w:rsidRDefault="002F1C84" w:rsidP="00C65160">
            <w:pPr>
              <w:spacing w:after="0" w:line="240" w:lineRule="auto"/>
              <w:rPr>
                <w:rFonts w:cstheme="minorHAnsi"/>
                <w:color w:val="auto"/>
                <w:sz w:val="22"/>
              </w:rPr>
            </w:pPr>
            <w:r w:rsidRPr="002D6889">
              <w:rPr>
                <w:rFonts w:cstheme="minorHAnsi"/>
                <w:color w:val="auto"/>
                <w:sz w:val="22"/>
              </w:rPr>
              <w:t>02/800.83.42</w:t>
            </w:r>
          </w:p>
          <w:p w14:paraId="428EF92A" w14:textId="77777777" w:rsidR="002F1C84" w:rsidRPr="002D6889" w:rsidRDefault="002F1C84" w:rsidP="00C65160">
            <w:pPr>
              <w:spacing w:after="0" w:line="240" w:lineRule="auto"/>
              <w:rPr>
                <w:rFonts w:cstheme="minorHAnsi"/>
                <w:color w:val="auto"/>
                <w:sz w:val="22"/>
              </w:rPr>
            </w:pPr>
            <w:hyperlink r:id="rId49" w:history="1">
              <w:r w:rsidRPr="002D6889">
                <w:rPr>
                  <w:rStyle w:val="Lienhypertexte"/>
                  <w:rFonts w:cstheme="minorHAnsi"/>
                  <w:color w:val="auto"/>
                  <w:sz w:val="22"/>
                </w:rPr>
                <w:t>nhotz@spfb.brussels</w:t>
              </w:r>
            </w:hyperlink>
            <w:r w:rsidRPr="002D6889">
              <w:rPr>
                <w:rFonts w:cstheme="minorHAnsi"/>
                <w:color w:val="auto"/>
                <w:sz w:val="22"/>
              </w:rPr>
              <w:t xml:space="preserve"> </w:t>
            </w:r>
          </w:p>
        </w:tc>
      </w:tr>
    </w:tbl>
    <w:p w14:paraId="046098F2" w14:textId="77777777" w:rsidR="00AF74F6" w:rsidRPr="00E34991" w:rsidRDefault="00AF74F6" w:rsidP="0068612B">
      <w:pPr>
        <w:spacing w:before="200" w:after="240" w:line="360" w:lineRule="auto"/>
        <w:outlineLvl w:val="4"/>
        <w:rPr>
          <w:rFonts w:cstheme="minorHAnsi"/>
          <w:caps/>
          <w:color w:val="002060"/>
          <w:spacing w:val="10"/>
          <w:szCs w:val="20"/>
        </w:rPr>
      </w:pPr>
    </w:p>
    <w:p w14:paraId="672FF0F4" w14:textId="77777777" w:rsidR="006C1A17" w:rsidRDefault="006C1A17" w:rsidP="0068612B">
      <w:pPr>
        <w:spacing w:before="200" w:after="240" w:line="360" w:lineRule="auto"/>
        <w:outlineLvl w:val="4"/>
        <w:rPr>
          <w:rFonts w:cstheme="minorHAnsi"/>
          <w:caps/>
          <w:color w:val="002060"/>
          <w:spacing w:val="10"/>
          <w:szCs w:val="20"/>
        </w:rPr>
      </w:pPr>
    </w:p>
    <w:p w14:paraId="6E8247E5" w14:textId="77777777" w:rsidR="000B666D" w:rsidRPr="00E34991" w:rsidRDefault="000B666D" w:rsidP="0068612B">
      <w:pPr>
        <w:spacing w:before="200" w:after="240" w:line="360" w:lineRule="auto"/>
        <w:outlineLvl w:val="4"/>
        <w:rPr>
          <w:rFonts w:cstheme="minorHAnsi"/>
          <w:caps/>
          <w:color w:val="002060"/>
          <w:spacing w:val="10"/>
          <w:szCs w:val="20"/>
        </w:rPr>
      </w:pPr>
    </w:p>
    <w:p w14:paraId="4F341DB8" w14:textId="77777777" w:rsidR="006C1A17" w:rsidRPr="00E34991" w:rsidRDefault="006C1A17" w:rsidP="0068612B">
      <w:pPr>
        <w:spacing w:before="200" w:after="240" w:line="360" w:lineRule="auto"/>
        <w:outlineLvl w:val="4"/>
        <w:rPr>
          <w:rFonts w:cstheme="minorHAnsi"/>
          <w:caps/>
          <w:color w:val="002060"/>
          <w:spacing w:val="10"/>
          <w:szCs w:val="20"/>
        </w:rPr>
      </w:pPr>
    </w:p>
    <w:p w14:paraId="40F9D4ED" w14:textId="77777777" w:rsidR="002D6889" w:rsidRDefault="002D6889" w:rsidP="00E96B0E">
      <w:pPr>
        <w:pStyle w:val="Titre3"/>
        <w:numPr>
          <w:ilvl w:val="0"/>
          <w:numId w:val="0"/>
        </w:numPr>
        <w:ind w:left="499"/>
      </w:pPr>
    </w:p>
    <w:p w14:paraId="27392876" w14:textId="073661A0" w:rsidR="0018057E" w:rsidRPr="00E96B0E" w:rsidRDefault="001A239A" w:rsidP="00E96B0E">
      <w:pPr>
        <w:pStyle w:val="Titre3"/>
      </w:pPr>
      <w:bookmarkStart w:id="84" w:name="_Toc207788527"/>
      <w:r w:rsidRPr="00E96B0E">
        <w:lastRenderedPageBreak/>
        <w:t>P</w:t>
      </w:r>
      <w:r w:rsidR="0068612B" w:rsidRPr="00E96B0E">
        <w:t xml:space="preserve">our les communes NON éligibles – </w:t>
      </w:r>
      <w:r w:rsidR="0018057E" w:rsidRPr="00E96B0E">
        <w:t>volet général</w:t>
      </w:r>
      <w:bookmarkEnd w:id="84"/>
      <w:r w:rsidR="002D6889" w:rsidRPr="00E96B0E">
        <w:t> </w:t>
      </w:r>
    </w:p>
    <w:p w14:paraId="17685FD5" w14:textId="77777777" w:rsidR="0018057E" w:rsidRPr="0018057E" w:rsidRDefault="0018057E" w:rsidP="0018057E"/>
    <w:tbl>
      <w:tblPr>
        <w:tblStyle w:val="Grilledutableau"/>
        <w:tblpPr w:leftFromText="141" w:rightFromText="141" w:vertAnchor="text" w:horzAnchor="margin" w:tblpY="46"/>
        <w:tblOverlap w:val="never"/>
        <w:tblW w:w="0" w:type="auto"/>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2676"/>
        <w:gridCol w:w="3431"/>
        <w:gridCol w:w="2955"/>
      </w:tblGrid>
      <w:tr w:rsidR="00B85D51" w:rsidRPr="00E34991" w14:paraId="71295146" w14:textId="77777777" w:rsidTr="002D6889">
        <w:tc>
          <w:tcPr>
            <w:tcW w:w="2676" w:type="dxa"/>
            <w:vAlign w:val="center"/>
          </w:tcPr>
          <w:p w14:paraId="6772C6C3" w14:textId="77777777" w:rsidR="00B85D51" w:rsidRPr="002D6889" w:rsidRDefault="00B85D51" w:rsidP="002D6889">
            <w:pPr>
              <w:rPr>
                <w:rFonts w:cstheme="minorHAnsi"/>
                <w:b/>
                <w:bCs/>
                <w:color w:val="1C3E94"/>
                <w:sz w:val="22"/>
              </w:rPr>
            </w:pPr>
            <w:r w:rsidRPr="002D6889">
              <w:rPr>
                <w:noProof/>
                <w:color w:val="1C3E94"/>
              </w:rPr>
              <w:drawing>
                <wp:anchor distT="0" distB="0" distL="114300" distR="114300" simplePos="0" relativeHeight="251671552" behindDoc="1" locked="0" layoutInCell="1" allowOverlap="1" wp14:anchorId="71B264F8" wp14:editId="25E8ACCF">
                  <wp:simplePos x="0" y="0"/>
                  <wp:positionH relativeFrom="column">
                    <wp:posOffset>660400</wp:posOffset>
                  </wp:positionH>
                  <wp:positionV relativeFrom="paragraph">
                    <wp:posOffset>-67945</wp:posOffset>
                  </wp:positionV>
                  <wp:extent cx="215900" cy="215900"/>
                  <wp:effectExtent l="0" t="0" r="0" b="0"/>
                  <wp:wrapTight wrapText="bothSides">
                    <wp:wrapPolygon edited="0">
                      <wp:start x="1906" y="0"/>
                      <wp:lineTo x="3812" y="19059"/>
                      <wp:lineTo x="15247" y="19059"/>
                      <wp:lineTo x="17153" y="0"/>
                      <wp:lineTo x="1906" y="0"/>
                    </wp:wrapPolygon>
                  </wp:wrapTight>
                  <wp:docPr id="53" name="Graphique 53" descr="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Repère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p>
        </w:tc>
        <w:tc>
          <w:tcPr>
            <w:tcW w:w="3431" w:type="dxa"/>
            <w:vAlign w:val="center"/>
          </w:tcPr>
          <w:p w14:paraId="39400A6C" w14:textId="384FA675" w:rsidR="00B85D51" w:rsidRPr="00B1196A" w:rsidRDefault="00B1196A" w:rsidP="002D6889">
            <w:pPr>
              <w:jc w:val="center"/>
              <w:rPr>
                <w:rFonts w:cstheme="minorHAnsi"/>
                <w:color w:val="1C3E94"/>
                <w:sz w:val="22"/>
              </w:rPr>
            </w:pPr>
            <w:r w:rsidRPr="00B1196A">
              <w:rPr>
                <w:rFonts w:cstheme="minorHAnsi"/>
                <w:color w:val="1C3E94"/>
                <w:sz w:val="22"/>
              </w:rPr>
              <w:t>GESTIONNAIRES DE PROJETS COCOF</w:t>
            </w:r>
          </w:p>
        </w:tc>
        <w:tc>
          <w:tcPr>
            <w:tcW w:w="2955" w:type="dxa"/>
            <w:vAlign w:val="center"/>
          </w:tcPr>
          <w:p w14:paraId="68DC9411" w14:textId="53BBC92D" w:rsidR="00B85D51" w:rsidRPr="00B1196A" w:rsidRDefault="00B1196A" w:rsidP="002D6889">
            <w:pPr>
              <w:jc w:val="center"/>
              <w:rPr>
                <w:rFonts w:cstheme="minorHAnsi"/>
                <w:color w:val="1C3E94"/>
                <w:sz w:val="22"/>
              </w:rPr>
            </w:pPr>
            <w:r w:rsidRPr="00B1196A">
              <w:rPr>
                <w:rFonts w:cstheme="minorHAnsi"/>
                <w:color w:val="1C3E94"/>
                <w:sz w:val="22"/>
              </w:rPr>
              <w:t>CONTRÔLEURS DES PIÈCES JUSTIFICATIVES COCOF</w:t>
            </w:r>
          </w:p>
        </w:tc>
      </w:tr>
      <w:tr w:rsidR="00B85D51" w:rsidRPr="00E34991" w14:paraId="40156F50" w14:textId="77777777" w:rsidTr="002D6889">
        <w:trPr>
          <w:cantSplit/>
          <w:trHeight w:val="988"/>
        </w:trPr>
        <w:tc>
          <w:tcPr>
            <w:tcW w:w="2676" w:type="dxa"/>
            <w:vAlign w:val="center"/>
          </w:tcPr>
          <w:p w14:paraId="591FE95B" w14:textId="32BBC941" w:rsidR="00B85D51" w:rsidRPr="00B1196A" w:rsidRDefault="00B1196A" w:rsidP="002D6889">
            <w:pPr>
              <w:jc w:val="center"/>
              <w:rPr>
                <w:rFonts w:cstheme="minorHAnsi"/>
                <w:color w:val="1C3E94"/>
                <w:sz w:val="22"/>
              </w:rPr>
            </w:pPr>
            <w:r w:rsidRPr="00B1196A">
              <w:rPr>
                <w:rFonts w:cstheme="minorHAnsi"/>
                <w:color w:val="1C3E94"/>
                <w:sz w:val="22"/>
              </w:rPr>
              <w:t>AUDERGHEM</w:t>
            </w:r>
          </w:p>
        </w:tc>
        <w:tc>
          <w:tcPr>
            <w:tcW w:w="3431" w:type="dxa"/>
            <w:vAlign w:val="center"/>
          </w:tcPr>
          <w:p w14:paraId="6467AE20" w14:textId="77777777" w:rsidR="006B1C8E" w:rsidRPr="00D97C71" w:rsidRDefault="006B1C8E" w:rsidP="006B1C8E">
            <w:pPr>
              <w:rPr>
                <w:rFonts w:cstheme="minorHAnsi"/>
                <w:bCs/>
                <w:color w:val="auto"/>
                <w:sz w:val="22"/>
              </w:rPr>
            </w:pPr>
            <w:r w:rsidRPr="00D97C71">
              <w:rPr>
                <w:rFonts w:cstheme="minorHAnsi"/>
                <w:bCs/>
                <w:color w:val="auto"/>
                <w:sz w:val="22"/>
              </w:rPr>
              <w:t>Yudiht UGALDE AGUILERA</w:t>
            </w:r>
          </w:p>
          <w:p w14:paraId="788FDEE8" w14:textId="77777777" w:rsidR="006B1C8E" w:rsidRPr="00D97C71" w:rsidRDefault="006B1C8E" w:rsidP="006B1C8E">
            <w:pPr>
              <w:rPr>
                <w:rFonts w:cstheme="minorHAnsi"/>
                <w:bCs/>
                <w:color w:val="auto"/>
                <w:sz w:val="22"/>
              </w:rPr>
            </w:pPr>
            <w:r w:rsidRPr="00D97C71">
              <w:rPr>
                <w:rFonts w:cstheme="minorHAnsi"/>
                <w:bCs/>
                <w:color w:val="auto"/>
                <w:sz w:val="22"/>
              </w:rPr>
              <w:t>02/800.80.02 – 0490.67.62.29</w:t>
            </w:r>
          </w:p>
          <w:p w14:paraId="231CE11A" w14:textId="42676FF4" w:rsidR="00B85D51" w:rsidRPr="006B1C8E" w:rsidRDefault="006B1C8E" w:rsidP="006B1C8E">
            <w:pPr>
              <w:rPr>
                <w:rFonts w:cstheme="minorHAnsi"/>
                <w:bCs/>
                <w:color w:val="FF0000"/>
                <w:sz w:val="22"/>
                <w:lang w:val="en-GB"/>
              </w:rPr>
            </w:pPr>
            <w:hyperlink r:id="rId50" w:history="1">
              <w:r w:rsidRPr="00D97C71">
                <w:rPr>
                  <w:rStyle w:val="Lienhypertexte"/>
                  <w:rFonts w:cstheme="minorHAnsi"/>
                  <w:bCs/>
                  <w:color w:val="auto"/>
                  <w:sz w:val="22"/>
                </w:rPr>
                <w:t>yugalde@spfb.brussels</w:t>
              </w:r>
            </w:hyperlink>
            <w:r w:rsidRPr="00D97C71" w:rsidDel="00B24DF0">
              <w:rPr>
                <w:rFonts w:cstheme="minorHAnsi"/>
                <w:bCs/>
                <w:color w:val="auto"/>
                <w:sz w:val="22"/>
              </w:rPr>
              <w:t xml:space="preserve"> </w:t>
            </w:r>
            <w:r w:rsidRPr="00D97C71">
              <w:rPr>
                <w:rFonts w:cstheme="minorHAnsi"/>
                <w:bCs/>
                <w:color w:val="auto"/>
                <w:sz w:val="22"/>
                <w:u w:val="single"/>
              </w:rPr>
              <w:t xml:space="preserve"> </w:t>
            </w:r>
          </w:p>
        </w:tc>
        <w:tc>
          <w:tcPr>
            <w:tcW w:w="2955" w:type="dxa"/>
            <w:vAlign w:val="center"/>
          </w:tcPr>
          <w:p w14:paraId="25F45E17" w14:textId="77777777" w:rsidR="00B85D51" w:rsidRPr="002D6889" w:rsidRDefault="00B85D51" w:rsidP="002D6889">
            <w:pPr>
              <w:rPr>
                <w:rFonts w:cstheme="minorHAnsi"/>
                <w:color w:val="auto"/>
                <w:sz w:val="22"/>
              </w:rPr>
            </w:pPr>
            <w:r w:rsidRPr="002D6889">
              <w:rPr>
                <w:rFonts w:cstheme="minorHAnsi"/>
                <w:color w:val="auto"/>
                <w:sz w:val="22"/>
              </w:rPr>
              <w:t>Stéphanie GODDIN</w:t>
            </w:r>
          </w:p>
          <w:p w14:paraId="2ACA6250" w14:textId="77777777" w:rsidR="00B85D51" w:rsidRPr="002D6889" w:rsidRDefault="00B85D51" w:rsidP="002D6889">
            <w:pPr>
              <w:rPr>
                <w:rFonts w:cstheme="minorHAnsi"/>
                <w:color w:val="auto"/>
                <w:sz w:val="22"/>
              </w:rPr>
            </w:pPr>
            <w:r w:rsidRPr="002D6889">
              <w:rPr>
                <w:rFonts w:cstheme="minorHAnsi"/>
                <w:color w:val="auto"/>
                <w:sz w:val="22"/>
              </w:rPr>
              <w:t>02/800.81.44</w:t>
            </w:r>
          </w:p>
          <w:p w14:paraId="312A5541" w14:textId="77777777" w:rsidR="00B85D51" w:rsidRPr="002D6889" w:rsidRDefault="00B85D51" w:rsidP="002D6889">
            <w:pPr>
              <w:rPr>
                <w:rFonts w:cstheme="minorHAnsi"/>
                <w:b/>
                <w:bCs/>
                <w:color w:val="auto"/>
                <w:sz w:val="22"/>
              </w:rPr>
            </w:pPr>
            <w:hyperlink r:id="rId51" w:history="1">
              <w:r w:rsidRPr="002D6889">
                <w:rPr>
                  <w:rStyle w:val="Lienhypertexte"/>
                  <w:color w:val="auto"/>
                  <w:sz w:val="22"/>
                </w:rPr>
                <w:t>sgoddin</w:t>
              </w:r>
              <w:r w:rsidRPr="002D6889">
                <w:rPr>
                  <w:rStyle w:val="Lienhypertexte"/>
                  <w:rFonts w:cstheme="minorHAnsi"/>
                  <w:color w:val="auto"/>
                  <w:sz w:val="22"/>
                </w:rPr>
                <w:t>@spfb.brussels</w:t>
              </w:r>
            </w:hyperlink>
            <w:r w:rsidRPr="002D6889">
              <w:rPr>
                <w:rStyle w:val="Lienhypertexte"/>
                <w:rFonts w:cstheme="minorHAnsi"/>
                <w:color w:val="auto"/>
                <w:sz w:val="22"/>
              </w:rPr>
              <w:t xml:space="preserve"> </w:t>
            </w:r>
          </w:p>
        </w:tc>
      </w:tr>
      <w:tr w:rsidR="00B85D51" w:rsidRPr="00E34991" w14:paraId="67ACDE79" w14:textId="77777777" w:rsidTr="002D6889">
        <w:trPr>
          <w:cantSplit/>
          <w:trHeight w:val="974"/>
        </w:trPr>
        <w:tc>
          <w:tcPr>
            <w:tcW w:w="2676" w:type="dxa"/>
            <w:vAlign w:val="center"/>
          </w:tcPr>
          <w:p w14:paraId="115C1B98" w14:textId="3D3F580E" w:rsidR="00B85D51" w:rsidRPr="00B1196A" w:rsidRDefault="00B1196A" w:rsidP="002D6889">
            <w:pPr>
              <w:jc w:val="center"/>
              <w:rPr>
                <w:rFonts w:cstheme="minorHAnsi"/>
                <w:color w:val="1C3E94"/>
                <w:sz w:val="22"/>
              </w:rPr>
            </w:pPr>
            <w:r w:rsidRPr="00B1196A">
              <w:rPr>
                <w:rFonts w:cstheme="minorHAnsi"/>
                <w:color w:val="1C3E94"/>
                <w:sz w:val="22"/>
              </w:rPr>
              <w:t>BERCHEM-SAINTE-AGATHE</w:t>
            </w:r>
          </w:p>
        </w:tc>
        <w:tc>
          <w:tcPr>
            <w:tcW w:w="3431" w:type="dxa"/>
            <w:vAlign w:val="center"/>
          </w:tcPr>
          <w:p w14:paraId="159B4D4B" w14:textId="77777777" w:rsidR="00B85D51" w:rsidRPr="002D6889" w:rsidRDefault="00B85D51" w:rsidP="002D6889">
            <w:pPr>
              <w:rPr>
                <w:rFonts w:cstheme="minorHAnsi"/>
                <w:bCs/>
                <w:color w:val="auto"/>
                <w:sz w:val="22"/>
                <w:lang w:val="en-GB"/>
              </w:rPr>
            </w:pPr>
            <w:r w:rsidRPr="002D6889">
              <w:rPr>
                <w:rFonts w:cstheme="minorHAnsi"/>
                <w:bCs/>
                <w:color w:val="auto"/>
                <w:sz w:val="22"/>
                <w:lang w:val="en-GB"/>
              </w:rPr>
              <w:t>Céline DEVROEDE</w:t>
            </w:r>
          </w:p>
          <w:p w14:paraId="01F0FD22" w14:textId="77777777" w:rsidR="00B85D51" w:rsidRPr="002D6889" w:rsidRDefault="00B85D51" w:rsidP="002D6889">
            <w:pPr>
              <w:rPr>
                <w:rFonts w:cstheme="minorHAnsi"/>
                <w:bCs/>
                <w:color w:val="auto"/>
                <w:sz w:val="22"/>
                <w:lang w:val="en-GB"/>
              </w:rPr>
            </w:pPr>
            <w:r w:rsidRPr="002D6889">
              <w:rPr>
                <w:rFonts w:cstheme="minorHAnsi"/>
                <w:bCs/>
                <w:color w:val="auto"/>
                <w:sz w:val="22"/>
                <w:lang w:val="en-GB"/>
              </w:rPr>
              <w:t>02/800.80.17 – 0490/67.46.34</w:t>
            </w:r>
          </w:p>
          <w:p w14:paraId="152BAE63" w14:textId="77777777" w:rsidR="00B85D51" w:rsidRPr="002D6889" w:rsidRDefault="00B85D51" w:rsidP="002D6889">
            <w:pPr>
              <w:rPr>
                <w:rFonts w:cstheme="minorHAnsi"/>
                <w:b/>
                <w:bCs/>
                <w:color w:val="auto"/>
                <w:sz w:val="22"/>
              </w:rPr>
            </w:pPr>
            <w:hyperlink r:id="rId52" w:history="1">
              <w:r w:rsidRPr="002D6889">
                <w:rPr>
                  <w:rStyle w:val="Lienhypertexte"/>
                  <w:rFonts w:cstheme="minorHAnsi"/>
                  <w:color w:val="auto"/>
                  <w:sz w:val="22"/>
                  <w:lang w:val="en-GB"/>
                </w:rPr>
                <w:t>cdevroede@spfb.brussels</w:t>
              </w:r>
            </w:hyperlink>
            <w:r w:rsidRPr="002D6889">
              <w:rPr>
                <w:rFonts w:cstheme="minorHAnsi"/>
                <w:color w:val="auto"/>
                <w:sz w:val="22"/>
                <w:u w:val="single"/>
                <w:lang w:val="en-GB"/>
              </w:rPr>
              <w:t xml:space="preserve"> </w:t>
            </w:r>
          </w:p>
        </w:tc>
        <w:tc>
          <w:tcPr>
            <w:tcW w:w="2955" w:type="dxa"/>
            <w:vAlign w:val="center"/>
          </w:tcPr>
          <w:p w14:paraId="47CDC5D0" w14:textId="77777777" w:rsidR="00B85D51" w:rsidRPr="002D6889" w:rsidRDefault="00B85D51" w:rsidP="002D6889">
            <w:pPr>
              <w:rPr>
                <w:rFonts w:cstheme="minorHAnsi"/>
                <w:color w:val="auto"/>
                <w:sz w:val="22"/>
              </w:rPr>
            </w:pPr>
            <w:r w:rsidRPr="002D6889">
              <w:rPr>
                <w:rFonts w:cstheme="minorHAnsi"/>
                <w:color w:val="auto"/>
                <w:sz w:val="22"/>
              </w:rPr>
              <w:t>Stéphanie GODDIN</w:t>
            </w:r>
          </w:p>
          <w:p w14:paraId="3C2A8FBC" w14:textId="77777777" w:rsidR="00B85D51" w:rsidRPr="002D6889" w:rsidRDefault="00B85D51" w:rsidP="002D6889">
            <w:pPr>
              <w:rPr>
                <w:rFonts w:cstheme="minorHAnsi"/>
                <w:color w:val="auto"/>
                <w:sz w:val="22"/>
              </w:rPr>
            </w:pPr>
            <w:r w:rsidRPr="002D6889">
              <w:rPr>
                <w:rFonts w:cstheme="minorHAnsi"/>
                <w:color w:val="auto"/>
                <w:sz w:val="22"/>
              </w:rPr>
              <w:t>02/800.81.44</w:t>
            </w:r>
          </w:p>
          <w:p w14:paraId="47D8EA9A" w14:textId="77777777" w:rsidR="00B85D51" w:rsidRPr="002D6889" w:rsidRDefault="00B85D51" w:rsidP="002D6889">
            <w:pPr>
              <w:rPr>
                <w:rFonts w:cstheme="minorHAnsi"/>
                <w:b/>
                <w:bCs/>
                <w:color w:val="auto"/>
                <w:sz w:val="22"/>
              </w:rPr>
            </w:pPr>
            <w:hyperlink r:id="rId53" w:history="1">
              <w:r w:rsidRPr="002D6889">
                <w:rPr>
                  <w:rStyle w:val="Lienhypertexte"/>
                  <w:color w:val="auto"/>
                  <w:sz w:val="22"/>
                </w:rPr>
                <w:t>sgoddin</w:t>
              </w:r>
              <w:r w:rsidRPr="002D6889">
                <w:rPr>
                  <w:rStyle w:val="Lienhypertexte"/>
                  <w:rFonts w:cstheme="minorHAnsi"/>
                  <w:color w:val="auto"/>
                  <w:sz w:val="22"/>
                </w:rPr>
                <w:t>@spfb.brussels</w:t>
              </w:r>
            </w:hyperlink>
          </w:p>
        </w:tc>
      </w:tr>
      <w:tr w:rsidR="00505C2C" w:rsidRPr="00C65160" w14:paraId="448077AC" w14:textId="77777777" w:rsidTr="002D6889">
        <w:trPr>
          <w:cantSplit/>
          <w:trHeight w:val="974"/>
        </w:trPr>
        <w:tc>
          <w:tcPr>
            <w:tcW w:w="2676" w:type="dxa"/>
            <w:vAlign w:val="center"/>
          </w:tcPr>
          <w:p w14:paraId="0D38650D" w14:textId="279DB609" w:rsidR="00505C2C" w:rsidRPr="00B1196A" w:rsidRDefault="00B1196A" w:rsidP="002D6889">
            <w:pPr>
              <w:jc w:val="center"/>
              <w:rPr>
                <w:rFonts w:cstheme="minorHAnsi"/>
                <w:color w:val="1C3E94"/>
                <w:sz w:val="22"/>
              </w:rPr>
            </w:pPr>
            <w:r w:rsidRPr="00B1196A">
              <w:rPr>
                <w:rFonts w:cstheme="minorHAnsi"/>
                <w:color w:val="1C3E94"/>
                <w:sz w:val="22"/>
              </w:rPr>
              <w:t>EVERE</w:t>
            </w:r>
          </w:p>
        </w:tc>
        <w:tc>
          <w:tcPr>
            <w:tcW w:w="3431" w:type="dxa"/>
            <w:vAlign w:val="center"/>
          </w:tcPr>
          <w:p w14:paraId="6A3434BD" w14:textId="2A31D07F" w:rsidR="006B1C8E" w:rsidRPr="00D97C71" w:rsidRDefault="006B1C8E" w:rsidP="006B1C8E">
            <w:pPr>
              <w:rPr>
                <w:rFonts w:cstheme="minorHAnsi"/>
                <w:color w:val="auto"/>
                <w:sz w:val="22"/>
              </w:rPr>
            </w:pPr>
            <w:r w:rsidRPr="00D97C71">
              <w:rPr>
                <w:rFonts w:cstheme="minorHAnsi"/>
                <w:color w:val="auto"/>
                <w:sz w:val="22"/>
              </w:rPr>
              <w:t xml:space="preserve">Sarah THYSSEN </w:t>
            </w:r>
          </w:p>
          <w:p w14:paraId="47896463" w14:textId="6FD82C4C" w:rsidR="00505C2C" w:rsidRPr="006B1C8E" w:rsidRDefault="006B1C8E" w:rsidP="006B1C8E">
            <w:pPr>
              <w:rPr>
                <w:rFonts w:cstheme="minorHAnsi"/>
                <w:bCs/>
                <w:color w:val="auto"/>
                <w:sz w:val="22"/>
                <w:highlight w:val="yellow"/>
              </w:rPr>
            </w:pPr>
            <w:r w:rsidRPr="00D97C71">
              <w:rPr>
                <w:rFonts w:cstheme="minorHAnsi"/>
                <w:bCs/>
                <w:color w:val="auto"/>
                <w:sz w:val="22"/>
              </w:rPr>
              <w:t xml:space="preserve">0490/32.07.53 </w:t>
            </w:r>
            <w:hyperlink r:id="rId54" w:history="1">
              <w:r w:rsidRPr="006B1C8E">
                <w:rPr>
                  <w:rStyle w:val="Lienhypertexte"/>
                  <w:rFonts w:cstheme="minorHAnsi"/>
                  <w:bCs/>
                  <w:sz w:val="22"/>
                </w:rPr>
                <w:t>sthyssen@spfb.brussels</w:t>
              </w:r>
            </w:hyperlink>
          </w:p>
        </w:tc>
        <w:tc>
          <w:tcPr>
            <w:tcW w:w="2955" w:type="dxa"/>
            <w:vAlign w:val="center"/>
          </w:tcPr>
          <w:p w14:paraId="36B325A9" w14:textId="77777777" w:rsidR="005876A7" w:rsidRPr="00C65160" w:rsidRDefault="005876A7" w:rsidP="002D6889">
            <w:pPr>
              <w:rPr>
                <w:rFonts w:cstheme="minorHAnsi"/>
                <w:color w:val="auto"/>
                <w:sz w:val="22"/>
                <w:lang w:val="es-419"/>
              </w:rPr>
            </w:pPr>
            <w:r w:rsidRPr="00C65160">
              <w:rPr>
                <w:rFonts w:cstheme="minorHAnsi"/>
                <w:color w:val="auto"/>
                <w:sz w:val="22"/>
                <w:lang w:val="es-419"/>
              </w:rPr>
              <w:t>Wahiba SALEK CHERGUI</w:t>
            </w:r>
          </w:p>
          <w:p w14:paraId="11B8A74E" w14:textId="77777777" w:rsidR="005876A7" w:rsidRPr="00C65160" w:rsidRDefault="005876A7" w:rsidP="002D6889">
            <w:pPr>
              <w:rPr>
                <w:rFonts w:cstheme="minorHAnsi"/>
                <w:color w:val="auto"/>
                <w:sz w:val="22"/>
                <w:lang w:val="es-419"/>
              </w:rPr>
            </w:pPr>
            <w:r w:rsidRPr="00C65160">
              <w:rPr>
                <w:rFonts w:cstheme="minorHAnsi"/>
                <w:color w:val="auto"/>
                <w:sz w:val="22"/>
                <w:lang w:val="es-419"/>
              </w:rPr>
              <w:t>02/800.81.07</w:t>
            </w:r>
          </w:p>
          <w:p w14:paraId="7CDCFA6F" w14:textId="73F705D1" w:rsidR="00505C2C" w:rsidRPr="00C65160" w:rsidRDefault="005876A7" w:rsidP="002D6889">
            <w:pPr>
              <w:rPr>
                <w:rFonts w:cstheme="minorHAnsi"/>
                <w:color w:val="auto"/>
                <w:sz w:val="22"/>
                <w:lang w:val="es-419"/>
              </w:rPr>
            </w:pPr>
            <w:hyperlink r:id="rId55" w:history="1">
              <w:r w:rsidRPr="00C65160">
                <w:rPr>
                  <w:rStyle w:val="Lienhypertexte"/>
                  <w:color w:val="auto"/>
                  <w:sz w:val="22"/>
                  <w:szCs w:val="18"/>
                  <w:lang w:val="es-419"/>
                </w:rPr>
                <w:t>wsalekchergui@spfb.brussels</w:t>
              </w:r>
            </w:hyperlink>
          </w:p>
        </w:tc>
      </w:tr>
      <w:tr w:rsidR="00505C2C" w:rsidRPr="00C65160" w14:paraId="54F95459" w14:textId="77777777" w:rsidTr="002D6889">
        <w:trPr>
          <w:cantSplit/>
          <w:trHeight w:val="972"/>
        </w:trPr>
        <w:tc>
          <w:tcPr>
            <w:tcW w:w="2676" w:type="dxa"/>
            <w:vAlign w:val="center"/>
          </w:tcPr>
          <w:p w14:paraId="6DDFC190" w14:textId="59F5AAC8" w:rsidR="00505C2C" w:rsidRPr="00B1196A" w:rsidRDefault="00B1196A" w:rsidP="002D6889">
            <w:pPr>
              <w:jc w:val="center"/>
              <w:rPr>
                <w:rFonts w:cstheme="minorHAnsi"/>
                <w:color w:val="1C3E94"/>
                <w:sz w:val="22"/>
              </w:rPr>
            </w:pPr>
            <w:r w:rsidRPr="00B1196A">
              <w:rPr>
                <w:rFonts w:cstheme="minorHAnsi"/>
                <w:color w:val="1C3E94"/>
                <w:sz w:val="22"/>
              </w:rPr>
              <w:t>GANSHOREN</w:t>
            </w:r>
          </w:p>
        </w:tc>
        <w:tc>
          <w:tcPr>
            <w:tcW w:w="3431" w:type="dxa"/>
            <w:vAlign w:val="center"/>
          </w:tcPr>
          <w:p w14:paraId="3C11A9F3" w14:textId="77777777" w:rsidR="00505C2C" w:rsidRPr="002D6889" w:rsidRDefault="00505C2C" w:rsidP="002D6889">
            <w:pPr>
              <w:rPr>
                <w:rFonts w:cstheme="minorHAnsi"/>
                <w:bCs/>
                <w:color w:val="auto"/>
                <w:sz w:val="22"/>
                <w:lang w:val="en-GB"/>
              </w:rPr>
            </w:pPr>
            <w:r w:rsidRPr="002D6889">
              <w:rPr>
                <w:rFonts w:cstheme="minorHAnsi"/>
                <w:bCs/>
                <w:color w:val="auto"/>
                <w:sz w:val="22"/>
                <w:lang w:val="en-GB"/>
              </w:rPr>
              <w:t>Céline DEVROEDE</w:t>
            </w:r>
          </w:p>
          <w:p w14:paraId="0CB193D7" w14:textId="77777777" w:rsidR="00505C2C" w:rsidRPr="002D6889" w:rsidRDefault="00505C2C" w:rsidP="002D6889">
            <w:pPr>
              <w:rPr>
                <w:rFonts w:cstheme="minorHAnsi"/>
                <w:bCs/>
                <w:color w:val="auto"/>
                <w:sz w:val="22"/>
                <w:lang w:val="en-GB"/>
              </w:rPr>
            </w:pPr>
            <w:r w:rsidRPr="002D6889">
              <w:rPr>
                <w:rFonts w:cstheme="minorHAnsi"/>
                <w:bCs/>
                <w:color w:val="auto"/>
                <w:sz w:val="22"/>
                <w:lang w:val="en-GB"/>
              </w:rPr>
              <w:t>02/800.80.17 – 0490/67.46.34</w:t>
            </w:r>
          </w:p>
          <w:p w14:paraId="13815A4D" w14:textId="77777777" w:rsidR="00505C2C" w:rsidRPr="002D6889" w:rsidRDefault="00505C2C" w:rsidP="002D6889">
            <w:pPr>
              <w:rPr>
                <w:rFonts w:cstheme="minorHAnsi"/>
                <w:b/>
                <w:bCs/>
                <w:color w:val="auto"/>
                <w:sz w:val="22"/>
              </w:rPr>
            </w:pPr>
            <w:hyperlink r:id="rId56" w:history="1">
              <w:r w:rsidRPr="002D6889">
                <w:rPr>
                  <w:rStyle w:val="Lienhypertexte"/>
                  <w:rFonts w:cstheme="minorHAnsi"/>
                  <w:color w:val="auto"/>
                  <w:sz w:val="22"/>
                  <w:lang w:val="en-GB"/>
                </w:rPr>
                <w:t>cdevroede@spfb.brussels</w:t>
              </w:r>
            </w:hyperlink>
            <w:r w:rsidRPr="002D6889">
              <w:rPr>
                <w:rFonts w:cstheme="minorHAnsi"/>
                <w:color w:val="auto"/>
                <w:sz w:val="22"/>
                <w:u w:val="single"/>
                <w:lang w:val="en-GB"/>
              </w:rPr>
              <w:t xml:space="preserve"> </w:t>
            </w:r>
          </w:p>
        </w:tc>
        <w:tc>
          <w:tcPr>
            <w:tcW w:w="2955" w:type="dxa"/>
            <w:vAlign w:val="center"/>
          </w:tcPr>
          <w:p w14:paraId="6472027A" w14:textId="77777777" w:rsidR="00505C2C" w:rsidRPr="00C65160" w:rsidRDefault="00505C2C" w:rsidP="002D6889">
            <w:pPr>
              <w:rPr>
                <w:rFonts w:cstheme="minorHAnsi"/>
                <w:color w:val="auto"/>
                <w:sz w:val="22"/>
                <w:lang w:val="es-419"/>
              </w:rPr>
            </w:pPr>
            <w:r w:rsidRPr="00C65160">
              <w:rPr>
                <w:rFonts w:cstheme="minorHAnsi"/>
                <w:color w:val="auto"/>
                <w:sz w:val="22"/>
                <w:lang w:val="es-419"/>
              </w:rPr>
              <w:t>Wahiba SALEK CHERGUI</w:t>
            </w:r>
          </w:p>
          <w:p w14:paraId="04D5FF9B" w14:textId="77777777" w:rsidR="00505C2C" w:rsidRPr="00C65160" w:rsidRDefault="00505C2C" w:rsidP="002D6889">
            <w:pPr>
              <w:rPr>
                <w:rFonts w:cstheme="minorHAnsi"/>
                <w:color w:val="auto"/>
                <w:sz w:val="22"/>
                <w:lang w:val="es-419"/>
              </w:rPr>
            </w:pPr>
            <w:r w:rsidRPr="00C65160">
              <w:rPr>
                <w:rFonts w:cstheme="minorHAnsi"/>
                <w:color w:val="auto"/>
                <w:sz w:val="22"/>
                <w:lang w:val="es-419"/>
              </w:rPr>
              <w:t>02/800.81.07</w:t>
            </w:r>
          </w:p>
          <w:p w14:paraId="20BB8566" w14:textId="77777777" w:rsidR="00505C2C" w:rsidRPr="00C65160" w:rsidRDefault="00505C2C" w:rsidP="002D6889">
            <w:pPr>
              <w:rPr>
                <w:rFonts w:cstheme="minorHAnsi"/>
                <w:b/>
                <w:bCs/>
                <w:color w:val="auto"/>
                <w:sz w:val="22"/>
                <w:lang w:val="es-419"/>
              </w:rPr>
            </w:pPr>
            <w:hyperlink r:id="rId57" w:history="1">
              <w:r w:rsidRPr="00C65160">
                <w:rPr>
                  <w:rStyle w:val="Lienhypertexte"/>
                  <w:color w:val="auto"/>
                  <w:sz w:val="22"/>
                  <w:szCs w:val="18"/>
                  <w:lang w:val="es-419"/>
                </w:rPr>
                <w:t>wsalekchergui@spfb.brussels</w:t>
              </w:r>
            </w:hyperlink>
          </w:p>
        </w:tc>
      </w:tr>
      <w:tr w:rsidR="005876A7" w:rsidRPr="00E34991" w14:paraId="13D7E24B" w14:textId="77777777" w:rsidTr="002D6889">
        <w:trPr>
          <w:cantSplit/>
          <w:trHeight w:val="972"/>
        </w:trPr>
        <w:tc>
          <w:tcPr>
            <w:tcW w:w="2676" w:type="dxa"/>
            <w:vAlign w:val="center"/>
          </w:tcPr>
          <w:p w14:paraId="31D85DCF" w14:textId="2BE5564F" w:rsidR="005876A7" w:rsidRPr="00B1196A" w:rsidRDefault="00B1196A" w:rsidP="002D6889">
            <w:pPr>
              <w:jc w:val="center"/>
              <w:rPr>
                <w:rFonts w:cstheme="minorHAnsi"/>
                <w:color w:val="1C3E94"/>
                <w:sz w:val="22"/>
              </w:rPr>
            </w:pPr>
            <w:r w:rsidRPr="00B1196A">
              <w:rPr>
                <w:rFonts w:cstheme="minorHAnsi"/>
                <w:color w:val="1C3E94"/>
                <w:sz w:val="22"/>
              </w:rPr>
              <w:t>KOEKELBERG</w:t>
            </w:r>
          </w:p>
        </w:tc>
        <w:tc>
          <w:tcPr>
            <w:tcW w:w="3431" w:type="dxa"/>
            <w:vAlign w:val="center"/>
          </w:tcPr>
          <w:p w14:paraId="68E92097" w14:textId="77777777" w:rsidR="00016BEB" w:rsidRPr="002D6889" w:rsidRDefault="00016BEB" w:rsidP="002D6889">
            <w:pPr>
              <w:rPr>
                <w:rFonts w:cstheme="minorHAnsi"/>
                <w:bCs/>
                <w:color w:val="auto"/>
                <w:sz w:val="22"/>
                <w:lang w:val="en-GB"/>
              </w:rPr>
            </w:pPr>
            <w:r w:rsidRPr="002D6889">
              <w:rPr>
                <w:rFonts w:cstheme="minorHAnsi"/>
                <w:bCs/>
                <w:color w:val="auto"/>
                <w:sz w:val="22"/>
                <w:lang w:val="en-GB"/>
              </w:rPr>
              <w:t>Céline DEVROEDE</w:t>
            </w:r>
          </w:p>
          <w:p w14:paraId="52942BC7" w14:textId="77777777" w:rsidR="00016BEB" w:rsidRPr="002D6889" w:rsidRDefault="00016BEB" w:rsidP="002D6889">
            <w:pPr>
              <w:rPr>
                <w:rFonts w:cstheme="minorHAnsi"/>
                <w:bCs/>
                <w:color w:val="auto"/>
                <w:sz w:val="22"/>
                <w:lang w:val="en-GB"/>
              </w:rPr>
            </w:pPr>
            <w:r w:rsidRPr="002D6889">
              <w:rPr>
                <w:rFonts w:cstheme="minorHAnsi"/>
                <w:bCs/>
                <w:color w:val="auto"/>
                <w:sz w:val="22"/>
                <w:lang w:val="en-GB"/>
              </w:rPr>
              <w:t>02/800.80.17 – 0490/67.46.34</w:t>
            </w:r>
          </w:p>
          <w:p w14:paraId="54939109" w14:textId="196052DA" w:rsidR="005876A7" w:rsidRPr="002D6889" w:rsidRDefault="00016BEB" w:rsidP="002D6889">
            <w:pPr>
              <w:rPr>
                <w:rFonts w:cstheme="minorHAnsi"/>
                <w:bCs/>
                <w:color w:val="auto"/>
                <w:sz w:val="22"/>
                <w:lang w:val="en-GB"/>
              </w:rPr>
            </w:pPr>
            <w:hyperlink r:id="rId58" w:history="1">
              <w:r w:rsidRPr="002D6889">
                <w:rPr>
                  <w:rStyle w:val="Lienhypertexte"/>
                  <w:rFonts w:cstheme="minorHAnsi"/>
                  <w:color w:val="auto"/>
                  <w:sz w:val="22"/>
                  <w:lang w:val="en-GB"/>
                </w:rPr>
                <w:t>cdevroede@spfb.brussels</w:t>
              </w:r>
            </w:hyperlink>
          </w:p>
        </w:tc>
        <w:tc>
          <w:tcPr>
            <w:tcW w:w="2955" w:type="dxa"/>
            <w:vAlign w:val="center"/>
          </w:tcPr>
          <w:p w14:paraId="1A8ABC27" w14:textId="77777777" w:rsidR="00016BEB" w:rsidRPr="002D6889" w:rsidRDefault="00016BEB" w:rsidP="002D6889">
            <w:pPr>
              <w:rPr>
                <w:rFonts w:cstheme="minorHAnsi"/>
                <w:color w:val="auto"/>
                <w:sz w:val="22"/>
              </w:rPr>
            </w:pPr>
            <w:r w:rsidRPr="002D6889">
              <w:rPr>
                <w:rFonts w:cstheme="minorHAnsi"/>
                <w:color w:val="auto"/>
                <w:sz w:val="22"/>
              </w:rPr>
              <w:t>Esra AKIN</w:t>
            </w:r>
          </w:p>
          <w:p w14:paraId="5760F191" w14:textId="77777777" w:rsidR="00016BEB" w:rsidRPr="002D6889" w:rsidRDefault="00016BEB" w:rsidP="002D6889">
            <w:pPr>
              <w:rPr>
                <w:rFonts w:cstheme="minorHAnsi"/>
                <w:color w:val="auto"/>
                <w:sz w:val="22"/>
              </w:rPr>
            </w:pPr>
            <w:r w:rsidRPr="002D6889">
              <w:rPr>
                <w:rFonts w:cstheme="minorHAnsi"/>
                <w:color w:val="auto"/>
                <w:sz w:val="22"/>
              </w:rPr>
              <w:t>02/800.83.44</w:t>
            </w:r>
          </w:p>
          <w:p w14:paraId="3C2FE102" w14:textId="3D2039DE" w:rsidR="005876A7" w:rsidRPr="002D6889" w:rsidRDefault="00016BEB" w:rsidP="002D6889">
            <w:pPr>
              <w:rPr>
                <w:rFonts w:cstheme="minorHAnsi"/>
                <w:color w:val="auto"/>
                <w:sz w:val="22"/>
              </w:rPr>
            </w:pPr>
            <w:hyperlink r:id="rId59" w:history="1">
              <w:r w:rsidRPr="002D6889">
                <w:rPr>
                  <w:rStyle w:val="Lienhypertexte"/>
                  <w:color w:val="auto"/>
                  <w:sz w:val="22"/>
                  <w:szCs w:val="18"/>
                </w:rPr>
                <w:t>eakin</w:t>
              </w:r>
              <w:r w:rsidRPr="002D6889">
                <w:rPr>
                  <w:rStyle w:val="Lienhypertexte"/>
                  <w:rFonts w:cstheme="minorHAnsi"/>
                  <w:color w:val="auto"/>
                  <w:sz w:val="22"/>
                </w:rPr>
                <w:t>@spfb.brussels</w:t>
              </w:r>
            </w:hyperlink>
          </w:p>
        </w:tc>
      </w:tr>
      <w:tr w:rsidR="00016BEB" w:rsidRPr="00C65160" w14:paraId="28C291DC" w14:textId="77777777" w:rsidTr="002D6889">
        <w:trPr>
          <w:cantSplit/>
          <w:trHeight w:val="972"/>
        </w:trPr>
        <w:tc>
          <w:tcPr>
            <w:tcW w:w="2676" w:type="dxa"/>
            <w:vAlign w:val="center"/>
          </w:tcPr>
          <w:p w14:paraId="38289F0A" w14:textId="0D6385D8" w:rsidR="00016BEB" w:rsidRPr="00B1196A" w:rsidRDefault="00B1196A" w:rsidP="002D6889">
            <w:pPr>
              <w:jc w:val="center"/>
              <w:rPr>
                <w:rFonts w:cstheme="minorHAnsi"/>
                <w:color w:val="1C3E94"/>
                <w:sz w:val="22"/>
              </w:rPr>
            </w:pPr>
            <w:r w:rsidRPr="00B1196A">
              <w:rPr>
                <w:rFonts w:cstheme="minorHAnsi"/>
                <w:color w:val="1C3E94"/>
                <w:sz w:val="22"/>
              </w:rPr>
              <w:t>JETTE</w:t>
            </w:r>
          </w:p>
        </w:tc>
        <w:tc>
          <w:tcPr>
            <w:tcW w:w="3431" w:type="dxa"/>
            <w:vAlign w:val="center"/>
          </w:tcPr>
          <w:p w14:paraId="61683269" w14:textId="77777777" w:rsidR="00FF4F71" w:rsidRPr="002D6889" w:rsidRDefault="00FF4F71" w:rsidP="002D6889">
            <w:pPr>
              <w:rPr>
                <w:rFonts w:cstheme="minorHAnsi"/>
                <w:bCs/>
                <w:color w:val="auto"/>
                <w:sz w:val="22"/>
                <w:lang w:val="en-GB"/>
              </w:rPr>
            </w:pPr>
            <w:r w:rsidRPr="002D6889">
              <w:rPr>
                <w:rFonts w:cstheme="minorHAnsi"/>
                <w:bCs/>
                <w:color w:val="auto"/>
                <w:sz w:val="22"/>
                <w:lang w:val="en-GB"/>
              </w:rPr>
              <w:t>Céline DEVROEDE</w:t>
            </w:r>
          </w:p>
          <w:p w14:paraId="7562C11B" w14:textId="77777777" w:rsidR="00FF4F71" w:rsidRPr="002D6889" w:rsidRDefault="00FF4F71" w:rsidP="002D6889">
            <w:pPr>
              <w:rPr>
                <w:rFonts w:cstheme="minorHAnsi"/>
                <w:bCs/>
                <w:color w:val="auto"/>
                <w:sz w:val="22"/>
                <w:lang w:val="en-GB"/>
              </w:rPr>
            </w:pPr>
            <w:r w:rsidRPr="002D6889">
              <w:rPr>
                <w:rFonts w:cstheme="minorHAnsi"/>
                <w:bCs/>
                <w:color w:val="auto"/>
                <w:sz w:val="22"/>
                <w:lang w:val="en-GB"/>
              </w:rPr>
              <w:t>02/800.80.17 – 0490/67.46.34</w:t>
            </w:r>
          </w:p>
          <w:p w14:paraId="096A1236" w14:textId="68971647" w:rsidR="00016BEB" w:rsidRPr="002D6889" w:rsidRDefault="00FF4F71" w:rsidP="002D6889">
            <w:pPr>
              <w:rPr>
                <w:rFonts w:cstheme="minorHAnsi"/>
                <w:bCs/>
                <w:color w:val="auto"/>
                <w:sz w:val="22"/>
                <w:lang w:val="en-GB"/>
              </w:rPr>
            </w:pPr>
            <w:hyperlink r:id="rId60" w:history="1">
              <w:r w:rsidRPr="002D6889">
                <w:rPr>
                  <w:rStyle w:val="Lienhypertexte"/>
                  <w:rFonts w:cstheme="minorHAnsi"/>
                  <w:color w:val="auto"/>
                  <w:sz w:val="22"/>
                  <w:lang w:val="en-GB"/>
                </w:rPr>
                <w:t>cdevroede@spfb.brussels</w:t>
              </w:r>
            </w:hyperlink>
          </w:p>
        </w:tc>
        <w:tc>
          <w:tcPr>
            <w:tcW w:w="2955" w:type="dxa"/>
            <w:vAlign w:val="center"/>
          </w:tcPr>
          <w:p w14:paraId="446239F5" w14:textId="77777777" w:rsidR="00FF4F71" w:rsidRPr="00C65160" w:rsidRDefault="00FF4F71" w:rsidP="002D6889">
            <w:pPr>
              <w:rPr>
                <w:rFonts w:cstheme="minorHAnsi"/>
                <w:color w:val="auto"/>
                <w:sz w:val="22"/>
                <w:lang w:val="es-419"/>
              </w:rPr>
            </w:pPr>
            <w:r w:rsidRPr="00C65160">
              <w:rPr>
                <w:rFonts w:cstheme="minorHAnsi"/>
                <w:color w:val="auto"/>
                <w:sz w:val="22"/>
                <w:lang w:val="es-419"/>
              </w:rPr>
              <w:t>Wahiba SALEK CHERGUI</w:t>
            </w:r>
          </w:p>
          <w:p w14:paraId="075640E7" w14:textId="77777777" w:rsidR="00FF4F71" w:rsidRPr="00C65160" w:rsidRDefault="00FF4F71" w:rsidP="002D6889">
            <w:pPr>
              <w:rPr>
                <w:rFonts w:cstheme="minorHAnsi"/>
                <w:color w:val="auto"/>
                <w:sz w:val="22"/>
                <w:lang w:val="es-419"/>
              </w:rPr>
            </w:pPr>
            <w:r w:rsidRPr="00C65160">
              <w:rPr>
                <w:rFonts w:cstheme="minorHAnsi"/>
                <w:color w:val="auto"/>
                <w:sz w:val="22"/>
                <w:lang w:val="es-419"/>
              </w:rPr>
              <w:t>02/800.81.07</w:t>
            </w:r>
          </w:p>
          <w:p w14:paraId="45495159" w14:textId="130489AE" w:rsidR="00016BEB" w:rsidRPr="00C65160" w:rsidRDefault="00FF4F71" w:rsidP="002D6889">
            <w:pPr>
              <w:rPr>
                <w:rFonts w:cstheme="minorHAnsi"/>
                <w:color w:val="auto"/>
                <w:sz w:val="22"/>
                <w:lang w:val="es-419"/>
              </w:rPr>
            </w:pPr>
            <w:hyperlink r:id="rId61" w:history="1">
              <w:r w:rsidRPr="00C65160">
                <w:rPr>
                  <w:rStyle w:val="Lienhypertexte"/>
                  <w:color w:val="auto"/>
                  <w:sz w:val="22"/>
                  <w:szCs w:val="18"/>
                  <w:lang w:val="es-419"/>
                </w:rPr>
                <w:t>wsalekchergui@spfb.brussels</w:t>
              </w:r>
            </w:hyperlink>
          </w:p>
        </w:tc>
      </w:tr>
      <w:tr w:rsidR="00016BEB" w:rsidRPr="00E34991" w14:paraId="0095B38C" w14:textId="77777777" w:rsidTr="002D6889">
        <w:trPr>
          <w:cantSplit/>
          <w:trHeight w:val="972"/>
        </w:trPr>
        <w:tc>
          <w:tcPr>
            <w:tcW w:w="2676" w:type="dxa"/>
            <w:vAlign w:val="center"/>
          </w:tcPr>
          <w:p w14:paraId="0C5AF4BD" w14:textId="6430DB27" w:rsidR="00016BEB" w:rsidRPr="00B1196A" w:rsidRDefault="00B1196A" w:rsidP="002D6889">
            <w:pPr>
              <w:jc w:val="center"/>
              <w:rPr>
                <w:rFonts w:cstheme="minorHAnsi"/>
                <w:color w:val="1C3E94"/>
                <w:sz w:val="22"/>
              </w:rPr>
            </w:pPr>
            <w:r w:rsidRPr="00B1196A">
              <w:rPr>
                <w:rFonts w:cstheme="minorHAnsi"/>
                <w:color w:val="1C3E94"/>
                <w:sz w:val="22"/>
              </w:rPr>
              <w:t>UCCLE</w:t>
            </w:r>
          </w:p>
        </w:tc>
        <w:tc>
          <w:tcPr>
            <w:tcW w:w="3431" w:type="dxa"/>
            <w:vAlign w:val="center"/>
          </w:tcPr>
          <w:p w14:paraId="0C7179F4" w14:textId="77777777" w:rsidR="006B1C8E" w:rsidRPr="00D97C71" w:rsidRDefault="006B1C8E" w:rsidP="006B1C8E">
            <w:pPr>
              <w:rPr>
                <w:rFonts w:cstheme="minorHAnsi"/>
                <w:bCs/>
                <w:color w:val="auto"/>
                <w:sz w:val="22"/>
              </w:rPr>
            </w:pPr>
            <w:r w:rsidRPr="00D97C71">
              <w:rPr>
                <w:rFonts w:cstheme="minorHAnsi"/>
                <w:bCs/>
                <w:color w:val="auto"/>
                <w:sz w:val="22"/>
              </w:rPr>
              <w:t xml:space="preserve">Sarah THYSSEN </w:t>
            </w:r>
          </w:p>
          <w:p w14:paraId="186BA8A4" w14:textId="78604866" w:rsidR="00016BEB" w:rsidRPr="006B1C8E" w:rsidRDefault="006B1C8E" w:rsidP="006B1C8E">
            <w:pPr>
              <w:rPr>
                <w:rFonts w:cstheme="minorHAnsi"/>
                <w:bCs/>
                <w:color w:val="FF0000"/>
                <w:sz w:val="22"/>
                <w:lang w:val="en-GB"/>
              </w:rPr>
            </w:pPr>
            <w:r w:rsidRPr="00D97C71">
              <w:rPr>
                <w:rFonts w:cstheme="minorHAnsi"/>
                <w:bCs/>
                <w:color w:val="auto"/>
                <w:sz w:val="22"/>
              </w:rPr>
              <w:t xml:space="preserve">0490/32.07.53 </w:t>
            </w:r>
            <w:hyperlink r:id="rId62" w:history="1">
              <w:r w:rsidRPr="006B1C8E">
                <w:rPr>
                  <w:rStyle w:val="Lienhypertexte"/>
                  <w:rFonts w:cstheme="minorHAnsi"/>
                  <w:bCs/>
                  <w:sz w:val="22"/>
                </w:rPr>
                <w:t>sthyssen@spfb.brussels</w:t>
              </w:r>
            </w:hyperlink>
          </w:p>
        </w:tc>
        <w:tc>
          <w:tcPr>
            <w:tcW w:w="2955" w:type="dxa"/>
            <w:vAlign w:val="center"/>
          </w:tcPr>
          <w:p w14:paraId="08550607" w14:textId="77777777" w:rsidR="00FF4F71" w:rsidRPr="002D6889" w:rsidRDefault="00FF4F71" w:rsidP="002D6889">
            <w:pPr>
              <w:rPr>
                <w:rFonts w:cstheme="minorHAnsi"/>
                <w:color w:val="auto"/>
                <w:sz w:val="22"/>
              </w:rPr>
            </w:pPr>
            <w:r w:rsidRPr="002D6889">
              <w:rPr>
                <w:rFonts w:cstheme="minorHAnsi"/>
                <w:color w:val="auto"/>
                <w:sz w:val="22"/>
              </w:rPr>
              <w:t>Stéphanie GODDIN</w:t>
            </w:r>
          </w:p>
          <w:p w14:paraId="40D4FCA1" w14:textId="77777777" w:rsidR="00FF4F71" w:rsidRPr="002D6889" w:rsidRDefault="00FF4F71" w:rsidP="002D6889">
            <w:pPr>
              <w:rPr>
                <w:rFonts w:cstheme="minorHAnsi"/>
                <w:color w:val="auto"/>
                <w:sz w:val="22"/>
              </w:rPr>
            </w:pPr>
            <w:r w:rsidRPr="002D6889">
              <w:rPr>
                <w:rFonts w:cstheme="minorHAnsi"/>
                <w:color w:val="auto"/>
                <w:sz w:val="22"/>
              </w:rPr>
              <w:t>02/800.81.44</w:t>
            </w:r>
          </w:p>
          <w:p w14:paraId="753154F8" w14:textId="45EC8E45" w:rsidR="00016BEB" w:rsidRPr="002D6889" w:rsidRDefault="00FF4F71" w:rsidP="002D6889">
            <w:pPr>
              <w:rPr>
                <w:rFonts w:cstheme="minorHAnsi"/>
                <w:color w:val="auto"/>
                <w:sz w:val="22"/>
              </w:rPr>
            </w:pPr>
            <w:hyperlink r:id="rId63" w:history="1">
              <w:r w:rsidRPr="002D6889">
                <w:rPr>
                  <w:rStyle w:val="Lienhypertexte"/>
                  <w:color w:val="auto"/>
                  <w:sz w:val="22"/>
                </w:rPr>
                <w:t>sgoddin</w:t>
              </w:r>
              <w:r w:rsidRPr="002D6889">
                <w:rPr>
                  <w:rStyle w:val="Lienhypertexte"/>
                  <w:rFonts w:cstheme="minorHAnsi"/>
                  <w:color w:val="auto"/>
                  <w:sz w:val="22"/>
                </w:rPr>
                <w:t>@spfb.brussels</w:t>
              </w:r>
            </w:hyperlink>
          </w:p>
        </w:tc>
      </w:tr>
      <w:tr w:rsidR="00505C2C" w:rsidRPr="00E34991" w14:paraId="4D8CF6A2" w14:textId="77777777" w:rsidTr="002D6889">
        <w:trPr>
          <w:cantSplit/>
          <w:trHeight w:val="958"/>
        </w:trPr>
        <w:tc>
          <w:tcPr>
            <w:tcW w:w="2676" w:type="dxa"/>
            <w:vAlign w:val="center"/>
          </w:tcPr>
          <w:p w14:paraId="7C25C04E" w14:textId="5865BA5D" w:rsidR="00505C2C" w:rsidRPr="00B1196A" w:rsidRDefault="00B1196A" w:rsidP="002D6889">
            <w:pPr>
              <w:jc w:val="center"/>
              <w:rPr>
                <w:rFonts w:cstheme="minorHAnsi"/>
                <w:color w:val="1C3E94"/>
                <w:sz w:val="22"/>
              </w:rPr>
            </w:pPr>
            <w:r w:rsidRPr="00B1196A">
              <w:rPr>
                <w:rFonts w:cstheme="minorHAnsi"/>
                <w:color w:val="1C3E94"/>
                <w:sz w:val="22"/>
                <w:lang w:val="en-GB"/>
              </w:rPr>
              <w:t>WATERMAEL-BOITSFORT</w:t>
            </w:r>
          </w:p>
        </w:tc>
        <w:tc>
          <w:tcPr>
            <w:tcW w:w="3431" w:type="dxa"/>
            <w:vAlign w:val="center"/>
          </w:tcPr>
          <w:p w14:paraId="261A8971" w14:textId="77777777" w:rsidR="006B1C8E" w:rsidRPr="006B1C8E" w:rsidRDefault="006B1C8E" w:rsidP="006B1C8E">
            <w:pPr>
              <w:rPr>
                <w:rFonts w:cstheme="minorHAnsi"/>
                <w:color w:val="auto"/>
                <w:sz w:val="22"/>
              </w:rPr>
            </w:pPr>
            <w:r w:rsidRPr="006B1C8E">
              <w:rPr>
                <w:rFonts w:cstheme="minorHAnsi"/>
                <w:color w:val="auto"/>
                <w:sz w:val="22"/>
              </w:rPr>
              <w:t xml:space="preserve">Sarah THYSSEN </w:t>
            </w:r>
          </w:p>
          <w:p w14:paraId="5E3AE14E" w14:textId="631782F3" w:rsidR="00505C2C" w:rsidRPr="002D6889" w:rsidRDefault="006B1C8E" w:rsidP="006B1C8E">
            <w:pPr>
              <w:rPr>
                <w:rFonts w:cstheme="minorHAnsi"/>
                <w:b/>
                <w:bCs/>
                <w:color w:val="auto"/>
                <w:sz w:val="22"/>
              </w:rPr>
            </w:pPr>
            <w:r w:rsidRPr="006B1C8E">
              <w:rPr>
                <w:rFonts w:cstheme="minorHAnsi"/>
                <w:color w:val="auto"/>
                <w:sz w:val="22"/>
              </w:rPr>
              <w:t xml:space="preserve">0490/32.07.53 </w:t>
            </w:r>
            <w:hyperlink r:id="rId64" w:history="1">
              <w:r w:rsidRPr="006B1C8E">
                <w:rPr>
                  <w:rStyle w:val="Lienhypertexte"/>
                  <w:rFonts w:cstheme="minorHAnsi"/>
                  <w:sz w:val="22"/>
                </w:rPr>
                <w:t>sthyssen@spfb.brussels</w:t>
              </w:r>
            </w:hyperlink>
          </w:p>
        </w:tc>
        <w:tc>
          <w:tcPr>
            <w:tcW w:w="2955" w:type="dxa"/>
            <w:vAlign w:val="center"/>
          </w:tcPr>
          <w:p w14:paraId="13E26466" w14:textId="77777777" w:rsidR="00505C2C" w:rsidRPr="002D6889" w:rsidRDefault="00505C2C" w:rsidP="002D6889">
            <w:pPr>
              <w:rPr>
                <w:rFonts w:cstheme="minorHAnsi"/>
                <w:color w:val="auto"/>
                <w:sz w:val="22"/>
              </w:rPr>
            </w:pPr>
            <w:r w:rsidRPr="002D6889">
              <w:rPr>
                <w:rFonts w:cstheme="minorHAnsi"/>
                <w:color w:val="auto"/>
                <w:sz w:val="22"/>
              </w:rPr>
              <w:t>Stéphanie GODDIN</w:t>
            </w:r>
          </w:p>
          <w:p w14:paraId="6F326894" w14:textId="77777777" w:rsidR="00505C2C" w:rsidRPr="002D6889" w:rsidRDefault="00505C2C" w:rsidP="002D6889">
            <w:pPr>
              <w:rPr>
                <w:rFonts w:cstheme="minorHAnsi"/>
                <w:color w:val="auto"/>
                <w:sz w:val="22"/>
              </w:rPr>
            </w:pPr>
            <w:r w:rsidRPr="002D6889">
              <w:rPr>
                <w:rFonts w:cstheme="minorHAnsi"/>
                <w:color w:val="auto"/>
                <w:sz w:val="22"/>
              </w:rPr>
              <w:t>02/800.81.44</w:t>
            </w:r>
          </w:p>
          <w:p w14:paraId="7BE2F990" w14:textId="77777777" w:rsidR="00505C2C" w:rsidRPr="002D6889" w:rsidRDefault="00505C2C" w:rsidP="002D6889">
            <w:pPr>
              <w:rPr>
                <w:rFonts w:cstheme="minorHAnsi"/>
                <w:b/>
                <w:bCs/>
                <w:color w:val="auto"/>
                <w:sz w:val="22"/>
              </w:rPr>
            </w:pPr>
            <w:hyperlink r:id="rId65" w:history="1">
              <w:r w:rsidRPr="002D6889">
                <w:rPr>
                  <w:rStyle w:val="Lienhypertexte"/>
                  <w:color w:val="auto"/>
                  <w:sz w:val="22"/>
                </w:rPr>
                <w:t>sgoddin</w:t>
              </w:r>
              <w:r w:rsidRPr="002D6889">
                <w:rPr>
                  <w:rStyle w:val="Lienhypertexte"/>
                  <w:rFonts w:cstheme="minorHAnsi"/>
                  <w:color w:val="auto"/>
                  <w:sz w:val="22"/>
                </w:rPr>
                <w:t>@spfb.brussels</w:t>
              </w:r>
            </w:hyperlink>
          </w:p>
        </w:tc>
      </w:tr>
      <w:tr w:rsidR="00505C2C" w:rsidRPr="00E34991" w14:paraId="54EA4F8D" w14:textId="77777777" w:rsidTr="002D6889">
        <w:trPr>
          <w:cantSplit/>
          <w:trHeight w:val="973"/>
        </w:trPr>
        <w:tc>
          <w:tcPr>
            <w:tcW w:w="2676" w:type="dxa"/>
            <w:vAlign w:val="center"/>
          </w:tcPr>
          <w:p w14:paraId="33DE7F4B" w14:textId="36A49243" w:rsidR="00505C2C" w:rsidRPr="00B1196A" w:rsidRDefault="00B1196A" w:rsidP="002D6889">
            <w:pPr>
              <w:jc w:val="center"/>
              <w:rPr>
                <w:rFonts w:cstheme="minorHAnsi"/>
                <w:color w:val="1C3E94"/>
                <w:sz w:val="22"/>
              </w:rPr>
            </w:pPr>
            <w:r w:rsidRPr="00B1196A">
              <w:rPr>
                <w:rFonts w:cstheme="minorHAnsi"/>
                <w:color w:val="1C3E94"/>
                <w:sz w:val="22"/>
              </w:rPr>
              <w:t>WOLUME-SAINT-LAMBERT</w:t>
            </w:r>
          </w:p>
        </w:tc>
        <w:tc>
          <w:tcPr>
            <w:tcW w:w="3431" w:type="dxa"/>
            <w:vAlign w:val="center"/>
          </w:tcPr>
          <w:p w14:paraId="7B38A815" w14:textId="77777777" w:rsidR="006B1C8E" w:rsidRPr="006B1C8E" w:rsidRDefault="006B1C8E" w:rsidP="006B1C8E">
            <w:pPr>
              <w:rPr>
                <w:rFonts w:cstheme="minorHAnsi"/>
                <w:color w:val="auto"/>
                <w:sz w:val="22"/>
              </w:rPr>
            </w:pPr>
            <w:r w:rsidRPr="006B1C8E">
              <w:rPr>
                <w:rFonts w:cstheme="minorHAnsi"/>
                <w:color w:val="auto"/>
                <w:sz w:val="22"/>
              </w:rPr>
              <w:t xml:space="preserve">Sarah THYSSEN </w:t>
            </w:r>
          </w:p>
          <w:p w14:paraId="7EC57EC0" w14:textId="479539AB" w:rsidR="00505C2C" w:rsidRPr="002D6889" w:rsidRDefault="006B1C8E" w:rsidP="006B1C8E">
            <w:pPr>
              <w:rPr>
                <w:rFonts w:cstheme="minorHAnsi"/>
                <w:b/>
                <w:bCs/>
                <w:color w:val="auto"/>
                <w:sz w:val="22"/>
              </w:rPr>
            </w:pPr>
            <w:r w:rsidRPr="006B1C8E">
              <w:rPr>
                <w:rFonts w:cstheme="minorHAnsi"/>
                <w:color w:val="auto"/>
                <w:sz w:val="22"/>
              </w:rPr>
              <w:t xml:space="preserve">0490/32.07.53 </w:t>
            </w:r>
            <w:hyperlink r:id="rId66" w:history="1">
              <w:r w:rsidRPr="006B1C8E">
                <w:rPr>
                  <w:rStyle w:val="Lienhypertexte"/>
                  <w:rFonts w:cstheme="minorHAnsi"/>
                  <w:sz w:val="22"/>
                </w:rPr>
                <w:t>sthyssen@spfb.brussels</w:t>
              </w:r>
            </w:hyperlink>
          </w:p>
        </w:tc>
        <w:tc>
          <w:tcPr>
            <w:tcW w:w="2955" w:type="dxa"/>
            <w:vAlign w:val="center"/>
          </w:tcPr>
          <w:p w14:paraId="799C8F05" w14:textId="77777777" w:rsidR="00505C2C" w:rsidRPr="002D6889" w:rsidRDefault="00505C2C" w:rsidP="002D6889">
            <w:pPr>
              <w:rPr>
                <w:rFonts w:cstheme="minorHAnsi"/>
                <w:color w:val="auto"/>
                <w:sz w:val="22"/>
              </w:rPr>
            </w:pPr>
            <w:r w:rsidRPr="002D6889">
              <w:rPr>
                <w:rFonts w:cstheme="minorHAnsi"/>
                <w:color w:val="auto"/>
                <w:sz w:val="22"/>
              </w:rPr>
              <w:t>Stéphanie GODDIN</w:t>
            </w:r>
          </w:p>
          <w:p w14:paraId="0627BC04" w14:textId="77777777" w:rsidR="00505C2C" w:rsidRPr="002D6889" w:rsidRDefault="00505C2C" w:rsidP="002D6889">
            <w:pPr>
              <w:rPr>
                <w:rFonts w:cstheme="minorHAnsi"/>
                <w:color w:val="auto"/>
                <w:sz w:val="22"/>
              </w:rPr>
            </w:pPr>
            <w:r w:rsidRPr="002D6889">
              <w:rPr>
                <w:rFonts w:cstheme="minorHAnsi"/>
                <w:color w:val="auto"/>
                <w:sz w:val="22"/>
              </w:rPr>
              <w:t>02/800.81.44</w:t>
            </w:r>
          </w:p>
          <w:p w14:paraId="3D64890B" w14:textId="77777777" w:rsidR="00505C2C" w:rsidRPr="002D6889" w:rsidRDefault="00505C2C" w:rsidP="002D6889">
            <w:pPr>
              <w:rPr>
                <w:rFonts w:cstheme="minorHAnsi"/>
                <w:b/>
                <w:bCs/>
                <w:color w:val="auto"/>
                <w:sz w:val="22"/>
              </w:rPr>
            </w:pPr>
            <w:hyperlink r:id="rId67" w:history="1">
              <w:r w:rsidRPr="002D6889">
                <w:rPr>
                  <w:rStyle w:val="Lienhypertexte"/>
                  <w:color w:val="auto"/>
                  <w:sz w:val="22"/>
                </w:rPr>
                <w:t>sgoddin</w:t>
              </w:r>
              <w:r w:rsidRPr="002D6889">
                <w:rPr>
                  <w:rStyle w:val="Lienhypertexte"/>
                  <w:rFonts w:cstheme="minorHAnsi"/>
                  <w:color w:val="auto"/>
                  <w:sz w:val="22"/>
                </w:rPr>
                <w:t>@spfb.brussels</w:t>
              </w:r>
            </w:hyperlink>
          </w:p>
        </w:tc>
      </w:tr>
      <w:tr w:rsidR="00505C2C" w:rsidRPr="00E34991" w14:paraId="620565FD" w14:textId="77777777" w:rsidTr="002D6889">
        <w:trPr>
          <w:cantSplit/>
          <w:trHeight w:val="1134"/>
        </w:trPr>
        <w:tc>
          <w:tcPr>
            <w:tcW w:w="2676" w:type="dxa"/>
            <w:vAlign w:val="center"/>
          </w:tcPr>
          <w:p w14:paraId="3BFAA4EC" w14:textId="2CA7B31C" w:rsidR="00505C2C" w:rsidRPr="00B1196A" w:rsidRDefault="00B1196A" w:rsidP="002D6889">
            <w:pPr>
              <w:jc w:val="center"/>
              <w:rPr>
                <w:rFonts w:cstheme="minorHAnsi"/>
                <w:color w:val="1C3E94"/>
                <w:sz w:val="22"/>
              </w:rPr>
            </w:pPr>
            <w:r w:rsidRPr="00B1196A">
              <w:rPr>
                <w:rFonts w:cstheme="minorHAnsi"/>
                <w:color w:val="1C3E94"/>
                <w:sz w:val="22"/>
              </w:rPr>
              <w:t>WOLUWE-SAINT-PIERRE</w:t>
            </w:r>
          </w:p>
        </w:tc>
        <w:tc>
          <w:tcPr>
            <w:tcW w:w="3431" w:type="dxa"/>
            <w:vAlign w:val="center"/>
          </w:tcPr>
          <w:p w14:paraId="6A8B578B" w14:textId="77777777" w:rsidR="006B1C8E" w:rsidRPr="006B1C8E" w:rsidRDefault="006B1C8E" w:rsidP="006B1C8E">
            <w:pPr>
              <w:rPr>
                <w:rFonts w:cstheme="minorHAnsi"/>
                <w:color w:val="auto"/>
                <w:sz w:val="22"/>
              </w:rPr>
            </w:pPr>
            <w:r w:rsidRPr="006B1C8E">
              <w:rPr>
                <w:rFonts w:cstheme="minorHAnsi"/>
                <w:color w:val="auto"/>
                <w:sz w:val="22"/>
              </w:rPr>
              <w:t xml:space="preserve">Sarah THYSSEN </w:t>
            </w:r>
          </w:p>
          <w:p w14:paraId="7EE0E92C" w14:textId="7EAA6FFF" w:rsidR="00505C2C" w:rsidRPr="002D6889" w:rsidRDefault="006B1C8E" w:rsidP="006B1C8E">
            <w:pPr>
              <w:rPr>
                <w:rFonts w:cstheme="minorHAnsi"/>
                <w:b/>
                <w:bCs/>
                <w:color w:val="auto"/>
                <w:sz w:val="22"/>
              </w:rPr>
            </w:pPr>
            <w:r w:rsidRPr="006B1C8E">
              <w:rPr>
                <w:rFonts w:cstheme="minorHAnsi"/>
                <w:color w:val="auto"/>
                <w:sz w:val="22"/>
              </w:rPr>
              <w:t xml:space="preserve">0490/32.07.53 </w:t>
            </w:r>
            <w:hyperlink r:id="rId68" w:history="1">
              <w:r w:rsidRPr="006B1C8E">
                <w:rPr>
                  <w:rStyle w:val="Lienhypertexte"/>
                  <w:rFonts w:cstheme="minorHAnsi"/>
                  <w:sz w:val="22"/>
                </w:rPr>
                <w:t>sthyssen@spfb.brussels</w:t>
              </w:r>
            </w:hyperlink>
          </w:p>
        </w:tc>
        <w:tc>
          <w:tcPr>
            <w:tcW w:w="2955" w:type="dxa"/>
            <w:vAlign w:val="center"/>
          </w:tcPr>
          <w:p w14:paraId="155E36BF" w14:textId="77777777" w:rsidR="00505C2C" w:rsidRPr="002D6889" w:rsidRDefault="00505C2C" w:rsidP="002D6889">
            <w:pPr>
              <w:rPr>
                <w:rFonts w:cstheme="minorHAnsi"/>
                <w:color w:val="auto"/>
                <w:sz w:val="22"/>
              </w:rPr>
            </w:pPr>
            <w:r w:rsidRPr="002D6889">
              <w:rPr>
                <w:rFonts w:cstheme="minorHAnsi"/>
                <w:color w:val="auto"/>
                <w:sz w:val="22"/>
              </w:rPr>
              <w:t>Stéphanie GODDIN</w:t>
            </w:r>
          </w:p>
          <w:p w14:paraId="5A66F74E" w14:textId="77777777" w:rsidR="00505C2C" w:rsidRPr="002D6889" w:rsidRDefault="00505C2C" w:rsidP="002D6889">
            <w:pPr>
              <w:rPr>
                <w:rFonts w:cstheme="minorHAnsi"/>
                <w:color w:val="auto"/>
                <w:sz w:val="22"/>
              </w:rPr>
            </w:pPr>
            <w:r w:rsidRPr="002D6889">
              <w:rPr>
                <w:rFonts w:cstheme="minorHAnsi"/>
                <w:color w:val="auto"/>
                <w:sz w:val="22"/>
              </w:rPr>
              <w:t>02/800.81.44</w:t>
            </w:r>
          </w:p>
          <w:p w14:paraId="3B2A54D6" w14:textId="77777777" w:rsidR="00505C2C" w:rsidRPr="002D6889" w:rsidRDefault="00505C2C" w:rsidP="002D6889">
            <w:pPr>
              <w:rPr>
                <w:rFonts w:cstheme="minorHAnsi"/>
                <w:b/>
                <w:bCs/>
                <w:color w:val="auto"/>
                <w:sz w:val="22"/>
              </w:rPr>
            </w:pPr>
            <w:hyperlink r:id="rId69" w:history="1">
              <w:r w:rsidRPr="002D6889">
                <w:rPr>
                  <w:rStyle w:val="Lienhypertexte"/>
                  <w:color w:val="auto"/>
                  <w:sz w:val="22"/>
                </w:rPr>
                <w:t>sgoddin</w:t>
              </w:r>
              <w:r w:rsidRPr="002D6889">
                <w:rPr>
                  <w:rStyle w:val="Lienhypertexte"/>
                  <w:rFonts w:cstheme="minorHAnsi"/>
                  <w:color w:val="auto"/>
                  <w:sz w:val="22"/>
                </w:rPr>
                <w:t>@spfb.brussels</w:t>
              </w:r>
            </w:hyperlink>
          </w:p>
        </w:tc>
      </w:tr>
      <w:tr w:rsidR="00505C2C" w:rsidRPr="00E34991" w14:paraId="530CEA06" w14:textId="77777777" w:rsidTr="00252B20">
        <w:trPr>
          <w:cantSplit/>
          <w:trHeight w:val="1134"/>
        </w:trPr>
        <w:tc>
          <w:tcPr>
            <w:tcW w:w="2676" w:type="dxa"/>
            <w:vAlign w:val="center"/>
          </w:tcPr>
          <w:p w14:paraId="0426895C" w14:textId="616687F4" w:rsidR="00505C2C" w:rsidRPr="00B1196A" w:rsidRDefault="00B1196A" w:rsidP="002D6889">
            <w:pPr>
              <w:jc w:val="center"/>
              <w:rPr>
                <w:rFonts w:cstheme="minorHAnsi"/>
                <w:color w:val="1C3E94"/>
                <w:sz w:val="22"/>
              </w:rPr>
            </w:pPr>
            <w:r w:rsidRPr="00B1196A">
              <w:rPr>
                <w:rFonts w:cstheme="minorHAnsi"/>
                <w:color w:val="1C3E94"/>
                <w:sz w:val="22"/>
              </w:rPr>
              <w:t>PROJETS SITUÉS SUR MINIMUM 2 COMMUNES</w:t>
            </w:r>
          </w:p>
        </w:tc>
        <w:tc>
          <w:tcPr>
            <w:tcW w:w="3431" w:type="dxa"/>
            <w:shd w:val="clear" w:color="auto" w:fill="auto"/>
            <w:vAlign w:val="center"/>
          </w:tcPr>
          <w:p w14:paraId="185AC625" w14:textId="27DD0779" w:rsidR="00252B20" w:rsidRPr="00252B20" w:rsidRDefault="00505C2C" w:rsidP="00252B20">
            <w:pPr>
              <w:rPr>
                <w:rFonts w:cstheme="minorHAnsi"/>
                <w:bCs/>
                <w:color w:val="auto"/>
                <w:sz w:val="22"/>
              </w:rPr>
            </w:pPr>
            <w:r w:rsidRPr="002D6889">
              <w:rPr>
                <w:rFonts w:cstheme="minorHAnsi"/>
                <w:bCs/>
                <w:color w:val="auto"/>
                <w:sz w:val="22"/>
              </w:rPr>
              <w:t xml:space="preserve"> </w:t>
            </w:r>
            <w:r w:rsidR="00252B20" w:rsidRPr="00252B20">
              <w:rPr>
                <w:rFonts w:cstheme="minorHAnsi"/>
                <w:bCs/>
                <w:color w:val="auto"/>
                <w:sz w:val="22"/>
              </w:rPr>
              <w:t>Justine VAN DROOGHENBROECK</w:t>
            </w:r>
          </w:p>
          <w:p w14:paraId="6D7031B6" w14:textId="77777777" w:rsidR="00252B20" w:rsidRPr="00252B20" w:rsidRDefault="00252B20" w:rsidP="00252B20">
            <w:pPr>
              <w:rPr>
                <w:rFonts w:cstheme="minorHAnsi"/>
                <w:bCs/>
                <w:color w:val="auto"/>
                <w:sz w:val="22"/>
              </w:rPr>
            </w:pPr>
            <w:r w:rsidRPr="00252B20">
              <w:rPr>
                <w:rFonts w:cstheme="minorHAnsi"/>
                <w:bCs/>
                <w:color w:val="auto"/>
                <w:sz w:val="22"/>
              </w:rPr>
              <w:t>02/800.82.94 – 0490/47.76.89</w:t>
            </w:r>
          </w:p>
          <w:p w14:paraId="3B5DAB1D" w14:textId="042FFCC5" w:rsidR="00505C2C" w:rsidRPr="002D6889" w:rsidRDefault="00252B20" w:rsidP="00252B20">
            <w:pPr>
              <w:rPr>
                <w:rFonts w:cstheme="minorHAnsi"/>
                <w:bCs/>
                <w:color w:val="auto"/>
                <w:sz w:val="22"/>
              </w:rPr>
            </w:pPr>
            <w:hyperlink r:id="rId70" w:history="1">
              <w:r w:rsidRPr="00252B20">
                <w:rPr>
                  <w:rStyle w:val="Lienhypertexte"/>
                  <w:rFonts w:cstheme="minorHAnsi"/>
                  <w:bCs/>
                  <w:sz w:val="22"/>
                </w:rPr>
                <w:t>jvandrooghenbroeck@spfb.brussels</w:t>
              </w:r>
            </w:hyperlink>
          </w:p>
        </w:tc>
        <w:tc>
          <w:tcPr>
            <w:tcW w:w="2955" w:type="dxa"/>
            <w:vAlign w:val="center"/>
          </w:tcPr>
          <w:p w14:paraId="137A39ED" w14:textId="44723FEC" w:rsidR="00505C2C" w:rsidRPr="002D6889" w:rsidRDefault="00505C2C" w:rsidP="002D6889">
            <w:pPr>
              <w:rPr>
                <w:color w:val="auto"/>
                <w:sz w:val="22"/>
              </w:rPr>
            </w:pPr>
          </w:p>
        </w:tc>
      </w:tr>
    </w:tbl>
    <w:p w14:paraId="1C6A9CCB" w14:textId="77777777" w:rsidR="00E96B0E" w:rsidRPr="00E96B0E" w:rsidRDefault="00E96B0E" w:rsidP="001A239A">
      <w:pPr>
        <w:pStyle w:val="Titre1"/>
        <w:rPr>
          <w:rFonts w:ascii="Calibri Light" w:hAnsi="Calibri Light" w:cs="Calibri Light"/>
          <w:color w:val="1C3E94"/>
          <w:sz w:val="24"/>
          <w:szCs w:val="24"/>
        </w:rPr>
      </w:pPr>
      <w:bookmarkStart w:id="85" w:name="_Hlk106112520"/>
    </w:p>
    <w:p w14:paraId="7B528B1B" w14:textId="6E6E66CC" w:rsidR="0068612B" w:rsidRPr="00B1196A" w:rsidRDefault="0068612B" w:rsidP="001A239A">
      <w:pPr>
        <w:pStyle w:val="Titre1"/>
        <w:rPr>
          <w:rFonts w:ascii="Calibri Light" w:hAnsi="Calibri Light" w:cs="Calibri Light"/>
          <w:color w:val="1C3E94"/>
        </w:rPr>
      </w:pPr>
      <w:bookmarkStart w:id="86" w:name="_Toc207788528"/>
      <w:r w:rsidRPr="00B1196A">
        <w:rPr>
          <w:rFonts w:ascii="Calibri Light" w:hAnsi="Calibri Light" w:cs="Calibri Light"/>
          <w:color w:val="1C3E94"/>
        </w:rPr>
        <w:t>Annexe 1 : quartiers prioritaires</w:t>
      </w:r>
      <w:bookmarkEnd w:id="86"/>
    </w:p>
    <w:p w14:paraId="70A5CD25" w14:textId="1DE1334E" w:rsidR="0068612B" w:rsidRPr="00B1196A" w:rsidRDefault="00B1196A" w:rsidP="00B1196A">
      <w:pPr>
        <w:tabs>
          <w:tab w:val="left" w:pos="-1440"/>
        </w:tabs>
        <w:spacing w:after="120" w:line="240" w:lineRule="auto"/>
        <w:jc w:val="both"/>
        <w:rPr>
          <w:rFonts w:cstheme="minorHAnsi"/>
          <w:color w:val="1C3E94"/>
          <w:sz w:val="22"/>
          <w:szCs w:val="20"/>
        </w:rPr>
      </w:pPr>
      <w:bookmarkStart w:id="87" w:name="_Hlk106878626"/>
      <w:r w:rsidRPr="00B1196A">
        <w:rPr>
          <w:rFonts w:cstheme="minorHAnsi"/>
          <w:color w:val="1C3E94"/>
          <w:sz w:val="22"/>
          <w:szCs w:val="20"/>
        </w:rPr>
        <w:t>1° ANDERLECHT</w:t>
      </w:r>
    </w:p>
    <w:p w14:paraId="23BC00F9" w14:textId="77777777" w:rsidR="0068612B" w:rsidRPr="00B1196A" w:rsidRDefault="0068612B" w:rsidP="00D46A02">
      <w:pPr>
        <w:pStyle w:val="Paragraphedeliste"/>
        <w:numPr>
          <w:ilvl w:val="0"/>
          <w:numId w:val="24"/>
        </w:numPr>
        <w:tabs>
          <w:tab w:val="left" w:pos="-1440"/>
        </w:tabs>
        <w:spacing w:after="120"/>
        <w:jc w:val="both"/>
        <w:rPr>
          <w:rFonts w:cstheme="minorHAnsi"/>
          <w:color w:val="auto"/>
        </w:rPr>
      </w:pPr>
      <w:r w:rsidRPr="00B1196A">
        <w:rPr>
          <w:rFonts w:cstheme="minorHAnsi"/>
          <w:color w:val="auto"/>
        </w:rPr>
        <w:t xml:space="preserve">Quartier Centre </w:t>
      </w:r>
    </w:p>
    <w:p w14:paraId="7E7E2619"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 xml:space="preserve">Quartier Bizet – La Roue </w:t>
      </w:r>
    </w:p>
    <w:p w14:paraId="48887E86"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Cureghem</w:t>
      </w:r>
    </w:p>
    <w:p w14:paraId="376AB4D2"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Peterbos</w:t>
      </w:r>
    </w:p>
    <w:p w14:paraId="13A7A379"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Scheut</w:t>
      </w:r>
    </w:p>
    <w:p w14:paraId="213721DD"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Scherdemael - Bon Air - Neerpede</w:t>
      </w:r>
    </w:p>
    <w:p w14:paraId="5B1AEB02" w14:textId="77777777" w:rsidR="0068612B"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Veeweyde</w:t>
      </w:r>
    </w:p>
    <w:p w14:paraId="26C9A80D" w14:textId="77777777" w:rsidR="00B1196A" w:rsidRPr="00B1196A" w:rsidRDefault="00B1196A" w:rsidP="00B1196A">
      <w:pPr>
        <w:pStyle w:val="Paragraphedeliste"/>
        <w:tabs>
          <w:tab w:val="left" w:pos="-1440"/>
        </w:tabs>
        <w:spacing w:after="0"/>
        <w:jc w:val="both"/>
        <w:rPr>
          <w:rFonts w:cstheme="minorHAnsi"/>
          <w:color w:val="auto"/>
        </w:rPr>
      </w:pPr>
    </w:p>
    <w:p w14:paraId="4722C78A" w14:textId="7E7743B8" w:rsidR="00F71FBD" w:rsidRPr="00B1196A" w:rsidRDefault="00B1196A" w:rsidP="00B1196A">
      <w:pPr>
        <w:tabs>
          <w:tab w:val="left" w:pos="-1440"/>
        </w:tabs>
        <w:spacing w:after="120" w:line="240" w:lineRule="auto"/>
        <w:jc w:val="both"/>
        <w:rPr>
          <w:rFonts w:cstheme="minorHAnsi"/>
          <w:color w:val="1C3E94"/>
          <w:sz w:val="22"/>
          <w:szCs w:val="20"/>
        </w:rPr>
      </w:pPr>
      <w:r w:rsidRPr="00B1196A">
        <w:rPr>
          <w:rFonts w:cstheme="minorHAnsi"/>
          <w:color w:val="1C3E94"/>
          <w:sz w:val="22"/>
          <w:szCs w:val="20"/>
        </w:rPr>
        <w:t>2° BERCHEM-SAINTE-AGATHE</w:t>
      </w:r>
    </w:p>
    <w:p w14:paraId="1C4DD5E6" w14:textId="77777777" w:rsidR="00F71FBD" w:rsidRDefault="00F71FBD" w:rsidP="00D46A02">
      <w:pPr>
        <w:numPr>
          <w:ilvl w:val="0"/>
          <w:numId w:val="24"/>
        </w:numPr>
        <w:tabs>
          <w:tab w:val="left" w:pos="-1440"/>
        </w:tabs>
        <w:spacing w:after="120"/>
        <w:jc w:val="both"/>
        <w:rPr>
          <w:rFonts w:cstheme="minorHAnsi"/>
          <w:color w:val="auto"/>
        </w:rPr>
      </w:pPr>
      <w:r w:rsidRPr="00B1196A">
        <w:rPr>
          <w:rFonts w:cstheme="minorHAnsi"/>
          <w:color w:val="auto"/>
        </w:rPr>
        <w:t>Quartier Berchem centre</w:t>
      </w:r>
    </w:p>
    <w:p w14:paraId="513DA8AF" w14:textId="30090D71" w:rsidR="0068612B"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3</w:t>
      </w:r>
      <w:r w:rsidR="00B1196A" w:rsidRPr="00B1196A">
        <w:rPr>
          <w:rFonts w:cstheme="minorHAnsi"/>
          <w:color w:val="1C3E94"/>
          <w:sz w:val="22"/>
          <w:szCs w:val="20"/>
        </w:rPr>
        <w:t>° ETTERBEEK</w:t>
      </w:r>
    </w:p>
    <w:p w14:paraId="457D12A6" w14:textId="41F3D7FF"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Chasse</w:t>
      </w:r>
    </w:p>
    <w:p w14:paraId="6A41324F" w14:textId="466BEDD0"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Jourdan</w:t>
      </w:r>
    </w:p>
    <w:p w14:paraId="6233EFE4" w14:textId="502EF456"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saint-Pierre</w:t>
      </w:r>
    </w:p>
    <w:p w14:paraId="07F918DF" w14:textId="77777777" w:rsidR="00F71FBD" w:rsidRPr="00E34991" w:rsidRDefault="00F71FBD" w:rsidP="0068612B">
      <w:pPr>
        <w:tabs>
          <w:tab w:val="left" w:pos="-1440"/>
        </w:tabs>
        <w:spacing w:after="0" w:line="240" w:lineRule="auto"/>
        <w:jc w:val="both"/>
        <w:rPr>
          <w:rFonts w:cstheme="minorHAnsi"/>
          <w:color w:val="1C3F94" w:themeColor="text1"/>
        </w:rPr>
      </w:pPr>
    </w:p>
    <w:p w14:paraId="2162DE8F" w14:textId="78598586" w:rsidR="00F71FBD"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4</w:t>
      </w:r>
      <w:r w:rsidR="00B1196A" w:rsidRPr="00B1196A">
        <w:rPr>
          <w:rFonts w:cstheme="minorHAnsi"/>
          <w:color w:val="1C3E94"/>
          <w:sz w:val="22"/>
          <w:szCs w:val="20"/>
        </w:rPr>
        <w:t>° EVERE</w:t>
      </w:r>
    </w:p>
    <w:p w14:paraId="6900D822"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Avenue Leopold III</w:t>
      </w:r>
    </w:p>
    <w:p w14:paraId="6070756E"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Paduwa</w:t>
      </w:r>
    </w:p>
    <w:p w14:paraId="5555D813"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Conscience</w:t>
      </w:r>
    </w:p>
    <w:p w14:paraId="594F25F2"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Paix</w:t>
      </w:r>
    </w:p>
    <w:p w14:paraId="669FF40F" w14:textId="77777777" w:rsidR="00F71FBD" w:rsidRPr="00E34991" w:rsidRDefault="00F71FBD" w:rsidP="0068612B">
      <w:pPr>
        <w:tabs>
          <w:tab w:val="left" w:pos="-1440"/>
        </w:tabs>
        <w:spacing w:after="0" w:line="240" w:lineRule="auto"/>
        <w:jc w:val="both"/>
        <w:rPr>
          <w:rFonts w:cstheme="minorHAnsi"/>
          <w:color w:val="1C3F94" w:themeColor="text1"/>
        </w:rPr>
      </w:pPr>
    </w:p>
    <w:p w14:paraId="28BCC12A" w14:textId="2F85C233" w:rsidR="00F71FBD"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5</w:t>
      </w:r>
      <w:r w:rsidR="00B1196A" w:rsidRPr="00B1196A">
        <w:rPr>
          <w:rFonts w:cstheme="minorHAnsi"/>
          <w:color w:val="1C3E94"/>
          <w:sz w:val="22"/>
          <w:szCs w:val="20"/>
        </w:rPr>
        <w:t>° FOREST</w:t>
      </w:r>
    </w:p>
    <w:p w14:paraId="6C4B252C" w14:textId="77777777" w:rsidR="00F71FBD" w:rsidRPr="00B1196A" w:rsidRDefault="00F71FBD" w:rsidP="00D46A02">
      <w:pPr>
        <w:numPr>
          <w:ilvl w:val="0"/>
          <w:numId w:val="24"/>
        </w:numPr>
        <w:tabs>
          <w:tab w:val="left" w:pos="-1440"/>
        </w:tabs>
        <w:spacing w:after="0"/>
        <w:jc w:val="both"/>
        <w:rPr>
          <w:rFonts w:cstheme="minorHAnsi"/>
          <w:bCs/>
          <w:color w:val="auto"/>
        </w:rPr>
      </w:pPr>
      <w:r w:rsidRPr="00B1196A">
        <w:rPr>
          <w:rFonts w:cstheme="minorHAnsi"/>
          <w:bCs/>
          <w:color w:val="auto"/>
        </w:rPr>
        <w:t>Quartier Altitude 100 - Molière Longchamp</w:t>
      </w:r>
    </w:p>
    <w:p w14:paraId="19DDFCAD"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Bas de Forest</w:t>
      </w:r>
    </w:p>
    <w:p w14:paraId="74333DB4"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Saint-Denis - Neerstalle</w:t>
      </w:r>
    </w:p>
    <w:p w14:paraId="6CD31FD1"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Van Volxem-Van Haelen</w:t>
      </w:r>
    </w:p>
    <w:p w14:paraId="2E7EF730" w14:textId="77777777" w:rsidR="00FD674D" w:rsidRDefault="00FD674D" w:rsidP="00B1196A">
      <w:pPr>
        <w:tabs>
          <w:tab w:val="left" w:pos="-1440"/>
        </w:tabs>
        <w:spacing w:after="120" w:line="240" w:lineRule="auto"/>
        <w:jc w:val="both"/>
        <w:rPr>
          <w:rFonts w:cstheme="minorHAnsi"/>
          <w:color w:val="002060"/>
        </w:rPr>
      </w:pPr>
    </w:p>
    <w:p w14:paraId="04D5A0D4" w14:textId="45BA56C9" w:rsidR="00E46086"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6</w:t>
      </w:r>
      <w:r w:rsidR="00B1196A" w:rsidRPr="00B1196A">
        <w:rPr>
          <w:rFonts w:cstheme="minorHAnsi"/>
          <w:color w:val="1C3E94"/>
          <w:sz w:val="22"/>
          <w:szCs w:val="20"/>
        </w:rPr>
        <w:t>° GANSHOREN</w:t>
      </w:r>
    </w:p>
    <w:p w14:paraId="12879F76" w14:textId="77777777" w:rsidR="00E46086" w:rsidRPr="00B1196A" w:rsidRDefault="00E46086" w:rsidP="00D46A02">
      <w:pPr>
        <w:numPr>
          <w:ilvl w:val="0"/>
          <w:numId w:val="24"/>
        </w:numPr>
        <w:tabs>
          <w:tab w:val="left" w:pos="-1440"/>
        </w:tabs>
        <w:spacing w:after="0"/>
        <w:jc w:val="both"/>
        <w:rPr>
          <w:rFonts w:cstheme="minorHAnsi"/>
          <w:color w:val="auto"/>
        </w:rPr>
      </w:pPr>
      <w:r w:rsidRPr="00B1196A">
        <w:rPr>
          <w:rFonts w:cstheme="minorHAnsi"/>
          <w:color w:val="auto"/>
        </w:rPr>
        <w:t>Quartier Ganshoren centre</w:t>
      </w:r>
    </w:p>
    <w:p w14:paraId="77FD3F6A" w14:textId="77777777" w:rsidR="00E46086" w:rsidRPr="00B1196A" w:rsidRDefault="00E46086" w:rsidP="00D46A02">
      <w:pPr>
        <w:numPr>
          <w:ilvl w:val="0"/>
          <w:numId w:val="24"/>
        </w:numPr>
        <w:tabs>
          <w:tab w:val="left" w:pos="-1440"/>
        </w:tabs>
        <w:spacing w:after="0"/>
        <w:jc w:val="both"/>
        <w:rPr>
          <w:rFonts w:cstheme="minorHAnsi"/>
          <w:color w:val="auto"/>
        </w:rPr>
      </w:pPr>
      <w:r w:rsidRPr="00B1196A">
        <w:rPr>
          <w:rFonts w:cstheme="minorHAnsi"/>
          <w:color w:val="auto"/>
        </w:rPr>
        <w:t>Quartier Villas</w:t>
      </w:r>
    </w:p>
    <w:p w14:paraId="14323F09" w14:textId="77777777" w:rsidR="00E46086" w:rsidRPr="00E34991" w:rsidRDefault="00E46086" w:rsidP="0068612B">
      <w:pPr>
        <w:tabs>
          <w:tab w:val="left" w:pos="-1440"/>
        </w:tabs>
        <w:spacing w:after="0" w:line="240" w:lineRule="auto"/>
        <w:jc w:val="both"/>
        <w:rPr>
          <w:rFonts w:cstheme="minorHAnsi"/>
          <w:color w:val="1C3F94" w:themeColor="text1"/>
        </w:rPr>
      </w:pPr>
    </w:p>
    <w:p w14:paraId="0BC70811" w14:textId="53575F42" w:rsidR="00F71FBD"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7</w:t>
      </w:r>
      <w:r w:rsidR="00B1196A" w:rsidRPr="00B1196A">
        <w:rPr>
          <w:rFonts w:cstheme="minorHAnsi"/>
          <w:color w:val="1C3E94"/>
          <w:sz w:val="22"/>
          <w:szCs w:val="20"/>
        </w:rPr>
        <w:t>° JETTE</w:t>
      </w:r>
    </w:p>
    <w:p w14:paraId="6D8D18AA" w14:textId="77777777" w:rsidR="00F71FBD" w:rsidRPr="00B1196A" w:rsidRDefault="00F71FBD" w:rsidP="00D46A02">
      <w:pPr>
        <w:numPr>
          <w:ilvl w:val="0"/>
          <w:numId w:val="24"/>
        </w:numPr>
        <w:tabs>
          <w:tab w:val="left" w:pos="-1440"/>
        </w:tabs>
        <w:spacing w:after="0"/>
        <w:jc w:val="both"/>
        <w:rPr>
          <w:rFonts w:cstheme="minorHAnsi"/>
          <w:bCs/>
          <w:color w:val="auto"/>
        </w:rPr>
      </w:pPr>
      <w:r w:rsidRPr="00B1196A">
        <w:rPr>
          <w:rFonts w:cstheme="minorHAnsi"/>
          <w:bCs/>
          <w:color w:val="auto"/>
        </w:rPr>
        <w:t>Quartier Basilique</w:t>
      </w:r>
    </w:p>
    <w:p w14:paraId="58F81D34" w14:textId="77777777" w:rsidR="00F71FBD" w:rsidRPr="00B1196A" w:rsidRDefault="00F71FBD" w:rsidP="00D46A02">
      <w:pPr>
        <w:numPr>
          <w:ilvl w:val="0"/>
          <w:numId w:val="24"/>
        </w:numPr>
        <w:tabs>
          <w:tab w:val="left" w:pos="-1440"/>
        </w:tabs>
        <w:spacing w:after="0"/>
        <w:jc w:val="both"/>
        <w:rPr>
          <w:rFonts w:cstheme="minorHAnsi"/>
          <w:bCs/>
          <w:color w:val="auto"/>
        </w:rPr>
      </w:pPr>
      <w:r w:rsidRPr="00B1196A">
        <w:rPr>
          <w:rFonts w:cstheme="minorHAnsi"/>
          <w:bCs/>
          <w:color w:val="auto"/>
        </w:rPr>
        <w:t>Quartier Heymbosh</w:t>
      </w:r>
    </w:p>
    <w:p w14:paraId="41854003" w14:textId="77777777" w:rsidR="00F71FBD" w:rsidRPr="00B1196A" w:rsidRDefault="00F71FBD" w:rsidP="00D46A02">
      <w:pPr>
        <w:numPr>
          <w:ilvl w:val="0"/>
          <w:numId w:val="24"/>
        </w:numPr>
        <w:tabs>
          <w:tab w:val="left" w:pos="-1440"/>
        </w:tabs>
        <w:spacing w:after="0"/>
        <w:jc w:val="both"/>
        <w:rPr>
          <w:rFonts w:cstheme="minorHAnsi"/>
          <w:bCs/>
          <w:color w:val="auto"/>
        </w:rPr>
      </w:pPr>
      <w:r w:rsidRPr="00B1196A">
        <w:rPr>
          <w:rFonts w:cstheme="minorHAnsi"/>
          <w:bCs/>
          <w:color w:val="auto"/>
        </w:rPr>
        <w:t>Quartier Heysel</w:t>
      </w:r>
    </w:p>
    <w:p w14:paraId="2FF5910D"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Houba</w:t>
      </w:r>
    </w:p>
    <w:p w14:paraId="7ACA7104"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lastRenderedPageBreak/>
        <w:t>Quartier Jette Centre</w:t>
      </w:r>
    </w:p>
    <w:p w14:paraId="435EA9BA" w14:textId="77777777" w:rsidR="00F71FBD" w:rsidRPr="00B1196A" w:rsidRDefault="00F71FBD" w:rsidP="00D46A02">
      <w:pPr>
        <w:numPr>
          <w:ilvl w:val="0"/>
          <w:numId w:val="24"/>
        </w:numPr>
        <w:tabs>
          <w:tab w:val="left" w:pos="-1440"/>
        </w:tabs>
        <w:spacing w:after="0"/>
        <w:jc w:val="both"/>
        <w:rPr>
          <w:rFonts w:cstheme="minorHAnsi"/>
          <w:b/>
          <w:color w:val="auto"/>
        </w:rPr>
      </w:pPr>
      <w:r w:rsidRPr="00B1196A">
        <w:rPr>
          <w:rFonts w:cstheme="minorHAnsi"/>
          <w:color w:val="auto"/>
        </w:rPr>
        <w:t>Quartier Woeste</w:t>
      </w:r>
    </w:p>
    <w:p w14:paraId="5CEA9532" w14:textId="77777777" w:rsidR="00F71FBD" w:rsidRPr="00E34991" w:rsidRDefault="00F71FBD" w:rsidP="00F71FBD">
      <w:pPr>
        <w:tabs>
          <w:tab w:val="left" w:pos="-1440"/>
        </w:tabs>
        <w:spacing w:after="0" w:line="240" w:lineRule="auto"/>
        <w:jc w:val="both"/>
        <w:rPr>
          <w:rFonts w:cstheme="minorHAnsi"/>
          <w:b/>
          <w:color w:val="002060"/>
        </w:rPr>
      </w:pPr>
    </w:p>
    <w:p w14:paraId="2E6A73FC" w14:textId="27F0D8CB" w:rsidR="00F71FBD"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8</w:t>
      </w:r>
      <w:r w:rsidR="00B1196A" w:rsidRPr="00B1196A">
        <w:rPr>
          <w:rFonts w:cstheme="minorHAnsi"/>
          <w:color w:val="1C3E94"/>
          <w:sz w:val="22"/>
          <w:szCs w:val="20"/>
        </w:rPr>
        <w:t>° KOEKELBERG</w:t>
      </w:r>
    </w:p>
    <w:p w14:paraId="44F055B3" w14:textId="77777777" w:rsidR="00F71FBD" w:rsidRPr="00B1196A" w:rsidRDefault="00F71FBD" w:rsidP="00D46A02">
      <w:pPr>
        <w:numPr>
          <w:ilvl w:val="0"/>
          <w:numId w:val="24"/>
        </w:numPr>
        <w:tabs>
          <w:tab w:val="left" w:pos="-1440"/>
        </w:tabs>
        <w:spacing w:after="0"/>
        <w:jc w:val="both"/>
        <w:rPr>
          <w:rFonts w:cstheme="minorHAnsi"/>
          <w:color w:val="auto"/>
        </w:rPr>
      </w:pPr>
      <w:r w:rsidRPr="00B1196A">
        <w:rPr>
          <w:rFonts w:cstheme="minorHAnsi"/>
          <w:color w:val="auto"/>
        </w:rPr>
        <w:t>Quartier Basilique</w:t>
      </w:r>
    </w:p>
    <w:p w14:paraId="531494FC" w14:textId="77777777" w:rsidR="00F71FBD" w:rsidRPr="00B1196A" w:rsidRDefault="00F71FBD" w:rsidP="00D46A02">
      <w:pPr>
        <w:numPr>
          <w:ilvl w:val="0"/>
          <w:numId w:val="24"/>
        </w:numPr>
        <w:tabs>
          <w:tab w:val="left" w:pos="-1440"/>
        </w:tabs>
        <w:spacing w:after="0"/>
        <w:jc w:val="both"/>
        <w:rPr>
          <w:rFonts w:cstheme="minorHAnsi"/>
          <w:color w:val="auto"/>
        </w:rPr>
      </w:pPr>
      <w:r w:rsidRPr="00B1196A">
        <w:rPr>
          <w:rFonts w:cstheme="minorHAnsi"/>
          <w:color w:val="auto"/>
        </w:rPr>
        <w:t>Quartier Koekelberg Centre</w:t>
      </w:r>
    </w:p>
    <w:p w14:paraId="513DFF7B" w14:textId="77777777" w:rsidR="0068612B" w:rsidRPr="00E34991" w:rsidRDefault="0068612B" w:rsidP="0068612B">
      <w:pPr>
        <w:pStyle w:val="Paragraphedeliste"/>
        <w:tabs>
          <w:tab w:val="left" w:pos="-1440"/>
        </w:tabs>
        <w:spacing w:line="240" w:lineRule="auto"/>
        <w:jc w:val="both"/>
        <w:rPr>
          <w:rFonts w:cstheme="minorHAnsi"/>
          <w:color w:val="002060"/>
        </w:rPr>
      </w:pPr>
    </w:p>
    <w:p w14:paraId="527EFDBB" w14:textId="1481C778" w:rsidR="0068612B" w:rsidRPr="00B1196A" w:rsidRDefault="00FD674D" w:rsidP="00B1196A">
      <w:pPr>
        <w:tabs>
          <w:tab w:val="left" w:pos="-1440"/>
        </w:tabs>
        <w:spacing w:after="120" w:line="240" w:lineRule="auto"/>
        <w:jc w:val="both"/>
        <w:rPr>
          <w:rFonts w:cstheme="minorHAnsi"/>
          <w:color w:val="1C3E94"/>
          <w:sz w:val="22"/>
          <w:szCs w:val="20"/>
        </w:rPr>
      </w:pPr>
      <w:r>
        <w:rPr>
          <w:rFonts w:cstheme="minorHAnsi"/>
          <w:color w:val="1C3E94"/>
          <w:sz w:val="22"/>
          <w:szCs w:val="20"/>
        </w:rPr>
        <w:t>9</w:t>
      </w:r>
      <w:r w:rsidR="00B1196A" w:rsidRPr="00B1196A">
        <w:rPr>
          <w:rFonts w:cstheme="minorHAnsi"/>
          <w:color w:val="1C3E94"/>
          <w:sz w:val="22"/>
          <w:szCs w:val="20"/>
        </w:rPr>
        <w:t>° IXELLES</w:t>
      </w:r>
    </w:p>
    <w:p w14:paraId="6CD8C5EC"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Matonge</w:t>
      </w:r>
    </w:p>
    <w:p w14:paraId="532DEA84"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Hôpital Etterbeek-Ixelles</w:t>
      </w:r>
    </w:p>
    <w:p w14:paraId="238AA67E"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Jourdan</w:t>
      </w:r>
    </w:p>
    <w:p w14:paraId="1921EFC4"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Flagey-Malibran</w:t>
      </w:r>
    </w:p>
    <w:p w14:paraId="45F7EA53" w14:textId="77777777" w:rsidR="0068612B"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université (y compris Akarova et Boondael-Volta)</w:t>
      </w:r>
    </w:p>
    <w:p w14:paraId="265DEF9B" w14:textId="77777777" w:rsidR="00B1196A" w:rsidRPr="00B1196A" w:rsidRDefault="00B1196A" w:rsidP="00B1196A">
      <w:pPr>
        <w:pStyle w:val="Paragraphedeliste"/>
        <w:tabs>
          <w:tab w:val="left" w:pos="-1440"/>
        </w:tabs>
        <w:spacing w:after="0"/>
        <w:jc w:val="both"/>
        <w:rPr>
          <w:rFonts w:cstheme="minorHAnsi"/>
          <w:color w:val="auto"/>
        </w:rPr>
      </w:pPr>
    </w:p>
    <w:p w14:paraId="52E54DDD" w14:textId="652A9FC7" w:rsidR="0068612B" w:rsidRPr="00B1196A" w:rsidRDefault="00B1196A" w:rsidP="00B1196A">
      <w:pPr>
        <w:tabs>
          <w:tab w:val="left" w:pos="-1440"/>
        </w:tabs>
        <w:spacing w:after="120" w:line="240" w:lineRule="auto"/>
        <w:jc w:val="both"/>
        <w:rPr>
          <w:rFonts w:cstheme="minorHAnsi"/>
          <w:color w:val="1C3E94"/>
          <w:sz w:val="22"/>
          <w:szCs w:val="20"/>
        </w:rPr>
      </w:pPr>
      <w:r w:rsidRPr="00B1196A">
        <w:rPr>
          <w:rFonts w:cstheme="minorHAnsi"/>
          <w:color w:val="1C3E94"/>
          <w:sz w:val="22"/>
          <w:szCs w:val="20"/>
        </w:rPr>
        <w:t>1</w:t>
      </w:r>
      <w:r w:rsidR="00FD674D">
        <w:rPr>
          <w:rFonts w:cstheme="minorHAnsi"/>
          <w:color w:val="1C3E94"/>
          <w:sz w:val="22"/>
          <w:szCs w:val="20"/>
        </w:rPr>
        <w:t>0</w:t>
      </w:r>
      <w:r w:rsidRPr="00B1196A">
        <w:rPr>
          <w:rFonts w:cstheme="minorHAnsi"/>
          <w:color w:val="1C3E94"/>
          <w:sz w:val="22"/>
          <w:szCs w:val="20"/>
        </w:rPr>
        <w:t>° MOLENBEEK</w:t>
      </w:r>
    </w:p>
    <w:p w14:paraId="41E8FDB6" w14:textId="77777777" w:rsidR="0068612B" w:rsidRPr="00B1196A" w:rsidRDefault="0068612B" w:rsidP="00D46A02">
      <w:pPr>
        <w:pStyle w:val="Paragraphedeliste"/>
        <w:numPr>
          <w:ilvl w:val="0"/>
          <w:numId w:val="24"/>
        </w:numPr>
        <w:tabs>
          <w:tab w:val="left" w:pos="-1440"/>
        </w:tabs>
        <w:spacing w:after="0"/>
        <w:jc w:val="both"/>
        <w:rPr>
          <w:rFonts w:cstheme="minorHAnsi"/>
          <w:bCs/>
          <w:color w:val="auto"/>
        </w:rPr>
      </w:pPr>
      <w:r w:rsidRPr="00B1196A">
        <w:rPr>
          <w:rFonts w:cstheme="minorHAnsi"/>
          <w:bCs/>
          <w:color w:val="auto"/>
        </w:rPr>
        <w:t>Quartier Centre historique</w:t>
      </w:r>
    </w:p>
    <w:p w14:paraId="225A1492"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Heyvaert-Cureghem</w:t>
      </w:r>
    </w:p>
    <w:p w14:paraId="74D3FCA1"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Beekant</w:t>
      </w:r>
    </w:p>
    <w:p w14:paraId="038F934B"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Gare de l’Ouest</w:t>
      </w:r>
    </w:p>
    <w:p w14:paraId="36125FD1"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Karreveld</w:t>
      </w:r>
    </w:p>
    <w:p w14:paraId="79F297E9"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Maritime</w:t>
      </w:r>
    </w:p>
    <w:p w14:paraId="177CD1FB" w14:textId="77777777" w:rsidR="00B1196A" w:rsidRPr="00B1196A" w:rsidRDefault="00B1196A" w:rsidP="00B1196A">
      <w:pPr>
        <w:pStyle w:val="Paragraphedeliste"/>
        <w:tabs>
          <w:tab w:val="left" w:pos="-1440"/>
        </w:tabs>
        <w:spacing w:after="0"/>
        <w:jc w:val="both"/>
        <w:rPr>
          <w:rFonts w:cstheme="minorHAnsi"/>
          <w:b/>
          <w:color w:val="auto"/>
        </w:rPr>
      </w:pPr>
    </w:p>
    <w:p w14:paraId="6ABAAE51" w14:textId="5B57FEF2" w:rsidR="0068612B" w:rsidRPr="00B1196A" w:rsidRDefault="00B1196A" w:rsidP="00B1196A">
      <w:pPr>
        <w:tabs>
          <w:tab w:val="left" w:pos="-1440"/>
        </w:tabs>
        <w:spacing w:after="120" w:line="240" w:lineRule="auto"/>
        <w:jc w:val="both"/>
        <w:rPr>
          <w:rFonts w:cstheme="minorHAnsi"/>
          <w:color w:val="1C3E94"/>
          <w:sz w:val="22"/>
          <w:szCs w:val="20"/>
        </w:rPr>
      </w:pPr>
      <w:r w:rsidRPr="00B1196A">
        <w:rPr>
          <w:rFonts w:cstheme="minorHAnsi"/>
          <w:color w:val="1C3E94"/>
          <w:sz w:val="22"/>
          <w:szCs w:val="20"/>
        </w:rPr>
        <w:t>1</w:t>
      </w:r>
      <w:r w:rsidR="00FD674D">
        <w:rPr>
          <w:rFonts w:cstheme="minorHAnsi"/>
          <w:color w:val="1C3E94"/>
          <w:sz w:val="22"/>
          <w:szCs w:val="20"/>
        </w:rPr>
        <w:t>1</w:t>
      </w:r>
      <w:r w:rsidRPr="00B1196A">
        <w:rPr>
          <w:rFonts w:cstheme="minorHAnsi"/>
          <w:color w:val="1C3E94"/>
          <w:sz w:val="22"/>
          <w:szCs w:val="20"/>
        </w:rPr>
        <w:t>° SAINT-GILLES</w:t>
      </w:r>
    </w:p>
    <w:p w14:paraId="16BE5031"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Bosnie</w:t>
      </w:r>
    </w:p>
    <w:p w14:paraId="1E171775"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Porte de Hal</w:t>
      </w:r>
    </w:p>
    <w:p w14:paraId="79F39590" w14:textId="77777777" w:rsidR="00B1196A" w:rsidRPr="00B1196A" w:rsidRDefault="00B1196A" w:rsidP="00B1196A">
      <w:pPr>
        <w:pStyle w:val="Paragraphedeliste"/>
        <w:tabs>
          <w:tab w:val="left" w:pos="-1440"/>
        </w:tabs>
        <w:spacing w:after="0"/>
        <w:jc w:val="both"/>
        <w:rPr>
          <w:rFonts w:cstheme="minorHAnsi"/>
          <w:b/>
          <w:color w:val="auto"/>
        </w:rPr>
      </w:pPr>
    </w:p>
    <w:p w14:paraId="76EBAB0F" w14:textId="795E5897" w:rsidR="0068612B" w:rsidRPr="00B1196A" w:rsidRDefault="00B1196A" w:rsidP="00B1196A">
      <w:pPr>
        <w:tabs>
          <w:tab w:val="left" w:pos="-1440"/>
        </w:tabs>
        <w:spacing w:after="120" w:line="240" w:lineRule="auto"/>
        <w:ind w:left="1440" w:hanging="1440"/>
        <w:jc w:val="both"/>
        <w:rPr>
          <w:rFonts w:cstheme="minorHAnsi"/>
          <w:color w:val="1C3E94"/>
          <w:sz w:val="22"/>
          <w:szCs w:val="20"/>
        </w:rPr>
      </w:pPr>
      <w:r w:rsidRPr="00B1196A">
        <w:rPr>
          <w:rFonts w:cstheme="minorHAnsi"/>
          <w:color w:val="1C3E94"/>
          <w:sz w:val="22"/>
          <w:szCs w:val="20"/>
        </w:rPr>
        <w:t>1</w:t>
      </w:r>
      <w:r w:rsidR="00FD674D">
        <w:rPr>
          <w:rFonts w:cstheme="minorHAnsi"/>
          <w:color w:val="1C3E94"/>
          <w:sz w:val="22"/>
          <w:szCs w:val="20"/>
        </w:rPr>
        <w:t>2</w:t>
      </w:r>
      <w:r w:rsidRPr="00B1196A">
        <w:rPr>
          <w:rFonts w:cstheme="minorHAnsi"/>
          <w:color w:val="1C3E94"/>
          <w:sz w:val="22"/>
          <w:szCs w:val="20"/>
        </w:rPr>
        <w:t>° SAINT-JOSSE</w:t>
      </w:r>
    </w:p>
    <w:p w14:paraId="214141CC" w14:textId="3D1BAAE8"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Brabant</w:t>
      </w:r>
    </w:p>
    <w:p w14:paraId="5F85FC95" w14:textId="0B800A9B"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Nord</w:t>
      </w:r>
    </w:p>
    <w:p w14:paraId="3237D94A"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Saint-Josse centre</w:t>
      </w:r>
    </w:p>
    <w:p w14:paraId="2397BAB6" w14:textId="77777777" w:rsidR="0068612B" w:rsidRDefault="0068612B" w:rsidP="0068612B">
      <w:pPr>
        <w:pStyle w:val="Paragraphedeliste"/>
        <w:tabs>
          <w:tab w:val="left" w:pos="-1440"/>
        </w:tabs>
        <w:spacing w:line="240" w:lineRule="auto"/>
        <w:jc w:val="both"/>
        <w:rPr>
          <w:rFonts w:cstheme="minorHAnsi"/>
          <w:color w:val="002060"/>
        </w:rPr>
      </w:pPr>
    </w:p>
    <w:p w14:paraId="0EE28EE5" w14:textId="587942A6" w:rsidR="0068612B" w:rsidRPr="00B1196A" w:rsidRDefault="00C56691" w:rsidP="00B1196A">
      <w:pPr>
        <w:tabs>
          <w:tab w:val="left" w:pos="-1440"/>
        </w:tabs>
        <w:spacing w:after="120" w:line="240" w:lineRule="auto"/>
        <w:ind w:left="1440" w:hanging="1440"/>
        <w:jc w:val="both"/>
        <w:rPr>
          <w:rFonts w:cstheme="minorHAnsi"/>
          <w:color w:val="1C3E94"/>
          <w:sz w:val="22"/>
          <w:szCs w:val="20"/>
        </w:rPr>
      </w:pPr>
      <w:r>
        <w:rPr>
          <w:rFonts w:cstheme="minorHAnsi"/>
          <w:color w:val="1C3E94"/>
          <w:sz w:val="22"/>
          <w:szCs w:val="20"/>
        </w:rPr>
        <w:t xml:space="preserve">   </w:t>
      </w:r>
      <w:r w:rsidR="00B1196A" w:rsidRPr="00B1196A">
        <w:rPr>
          <w:rFonts w:cstheme="minorHAnsi"/>
          <w:color w:val="1C3E94"/>
          <w:sz w:val="22"/>
          <w:szCs w:val="20"/>
        </w:rPr>
        <w:t>1</w:t>
      </w:r>
      <w:r w:rsidR="00FD674D">
        <w:rPr>
          <w:rFonts w:cstheme="minorHAnsi"/>
          <w:color w:val="1C3E94"/>
          <w:sz w:val="22"/>
          <w:szCs w:val="20"/>
        </w:rPr>
        <w:t>3</w:t>
      </w:r>
      <w:r w:rsidR="00B1196A" w:rsidRPr="00B1196A">
        <w:rPr>
          <w:rFonts w:cstheme="minorHAnsi"/>
          <w:color w:val="1C3E94"/>
          <w:sz w:val="22"/>
          <w:szCs w:val="20"/>
        </w:rPr>
        <w:t>° SCHAERBEEK</w:t>
      </w:r>
    </w:p>
    <w:p w14:paraId="24909234"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Brabant</w:t>
      </w:r>
    </w:p>
    <w:p w14:paraId="59459268"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Chaussée d’Haecht</w:t>
      </w:r>
    </w:p>
    <w:p w14:paraId="5D0E7E7D"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Colignon</w:t>
      </w:r>
    </w:p>
    <w:p w14:paraId="10177208"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Dailly</w:t>
      </w:r>
    </w:p>
    <w:p w14:paraId="6E7E509B"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Gare de Schaerbeek</w:t>
      </w:r>
    </w:p>
    <w:p w14:paraId="7EE730E2"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Helmet</w:t>
      </w:r>
    </w:p>
    <w:p w14:paraId="064B4192"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Nord</w:t>
      </w:r>
    </w:p>
    <w:p w14:paraId="101F2E12"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Reyers</w:t>
      </w:r>
    </w:p>
    <w:p w14:paraId="17372C94" w14:textId="77777777" w:rsidR="0068612B"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Terdelt</w:t>
      </w:r>
    </w:p>
    <w:p w14:paraId="0B2667C8" w14:textId="77777777" w:rsidR="00B1196A" w:rsidRPr="00B1196A" w:rsidRDefault="00B1196A" w:rsidP="00B1196A">
      <w:pPr>
        <w:pStyle w:val="Paragraphedeliste"/>
        <w:tabs>
          <w:tab w:val="left" w:pos="-1440"/>
        </w:tabs>
        <w:spacing w:after="0"/>
        <w:jc w:val="both"/>
        <w:rPr>
          <w:rFonts w:cstheme="minorHAnsi"/>
          <w:color w:val="auto"/>
        </w:rPr>
      </w:pPr>
    </w:p>
    <w:p w14:paraId="52380DC4" w14:textId="4B2F6E2D" w:rsidR="0068612B" w:rsidRPr="00B1196A" w:rsidRDefault="00B1196A" w:rsidP="0068612B">
      <w:pPr>
        <w:tabs>
          <w:tab w:val="left" w:pos="-1440"/>
        </w:tabs>
        <w:spacing w:line="240" w:lineRule="auto"/>
        <w:jc w:val="both"/>
        <w:rPr>
          <w:rFonts w:cstheme="minorHAnsi"/>
          <w:color w:val="1C3E94"/>
          <w:sz w:val="22"/>
          <w:szCs w:val="20"/>
        </w:rPr>
      </w:pPr>
      <w:r w:rsidRPr="00B1196A">
        <w:rPr>
          <w:rFonts w:cstheme="minorHAnsi"/>
          <w:color w:val="1C3E94"/>
          <w:sz w:val="22"/>
          <w:szCs w:val="20"/>
        </w:rPr>
        <w:t>1</w:t>
      </w:r>
      <w:r w:rsidR="00FD674D">
        <w:rPr>
          <w:rFonts w:cstheme="minorHAnsi"/>
          <w:color w:val="1C3E94"/>
          <w:sz w:val="22"/>
          <w:szCs w:val="20"/>
        </w:rPr>
        <w:t>4</w:t>
      </w:r>
      <w:r w:rsidRPr="00B1196A">
        <w:rPr>
          <w:rFonts w:cstheme="minorHAnsi"/>
          <w:color w:val="1C3E94"/>
          <w:sz w:val="22"/>
          <w:szCs w:val="20"/>
        </w:rPr>
        <w:t>° UCCLE</w:t>
      </w:r>
    </w:p>
    <w:p w14:paraId="4B74F33E"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Globe</w:t>
      </w:r>
      <w:r w:rsidRPr="00B1196A">
        <w:rPr>
          <w:rFonts w:cstheme="minorHAnsi"/>
          <w:bCs/>
          <w:color w:val="auto"/>
          <w:kern w:val="36"/>
          <w:lang w:eastAsia="fr-BE"/>
        </w:rPr>
        <w:t>-Chaussée d’Alsemberg- Quartier du Chat</w:t>
      </w:r>
    </w:p>
    <w:p w14:paraId="60A45F99" w14:textId="77777777"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Quartier Montagne Saint-Job</w:t>
      </w:r>
    </w:p>
    <w:p w14:paraId="1CF454C3" w14:textId="718B1489" w:rsidR="0068612B" w:rsidRPr="00B1196A"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 xml:space="preserve">Quartier </w:t>
      </w:r>
      <w:r w:rsidR="004262EB">
        <w:rPr>
          <w:rFonts w:cstheme="minorHAnsi"/>
          <w:color w:val="auto"/>
        </w:rPr>
        <w:t>Homborch-</w:t>
      </w:r>
      <w:r w:rsidRPr="00B1196A">
        <w:rPr>
          <w:rFonts w:cstheme="minorHAnsi"/>
          <w:color w:val="auto"/>
        </w:rPr>
        <w:t>Kriekenput</w:t>
      </w:r>
    </w:p>
    <w:p w14:paraId="6464910F" w14:textId="45600D19" w:rsidR="0068612B" w:rsidRPr="00FD674D" w:rsidRDefault="0068612B" w:rsidP="00D46A02">
      <w:pPr>
        <w:pStyle w:val="Paragraphedeliste"/>
        <w:numPr>
          <w:ilvl w:val="0"/>
          <w:numId w:val="24"/>
        </w:numPr>
        <w:tabs>
          <w:tab w:val="left" w:pos="-1440"/>
        </w:tabs>
        <w:spacing w:after="0"/>
        <w:jc w:val="both"/>
        <w:rPr>
          <w:rFonts w:cstheme="minorHAnsi"/>
          <w:color w:val="auto"/>
        </w:rPr>
      </w:pPr>
      <w:r w:rsidRPr="00B1196A">
        <w:rPr>
          <w:rFonts w:cstheme="minorHAnsi"/>
          <w:color w:val="auto"/>
        </w:rPr>
        <w:t xml:space="preserve">Quartier </w:t>
      </w:r>
      <w:r w:rsidRPr="00B1196A">
        <w:rPr>
          <w:rFonts w:cstheme="minorHAnsi"/>
          <w:bCs/>
          <w:color w:val="auto"/>
          <w:kern w:val="36"/>
          <w:lang w:eastAsia="fr-BE"/>
        </w:rPr>
        <w:t>Calevoet-Melkriek-Merlo-Bourdo</w:t>
      </w:r>
      <w:r w:rsidR="00B1196A">
        <w:rPr>
          <w:rFonts w:cstheme="minorHAnsi"/>
          <w:bCs/>
          <w:color w:val="auto"/>
          <w:kern w:val="36"/>
          <w:lang w:eastAsia="fr-BE"/>
        </w:rPr>
        <w:t>n</w:t>
      </w:r>
    </w:p>
    <w:p w14:paraId="69170A3E" w14:textId="77777777" w:rsidR="00FD674D" w:rsidRPr="00FD674D" w:rsidRDefault="00FD674D" w:rsidP="00D46A02">
      <w:pPr>
        <w:pStyle w:val="Paragraphedeliste"/>
        <w:numPr>
          <w:ilvl w:val="0"/>
          <w:numId w:val="24"/>
        </w:numPr>
        <w:tabs>
          <w:tab w:val="left" w:pos="-1440"/>
        </w:tabs>
        <w:spacing w:after="0"/>
        <w:jc w:val="both"/>
        <w:rPr>
          <w:rFonts w:cstheme="minorHAnsi"/>
          <w:color w:val="auto"/>
        </w:rPr>
      </w:pPr>
    </w:p>
    <w:p w14:paraId="4380AB3B" w14:textId="33A74E91" w:rsidR="00FD674D" w:rsidRPr="00FD674D" w:rsidRDefault="00FD674D" w:rsidP="00FD674D">
      <w:pPr>
        <w:tabs>
          <w:tab w:val="left" w:pos="-1440"/>
        </w:tabs>
        <w:spacing w:after="0"/>
        <w:jc w:val="both"/>
        <w:rPr>
          <w:rFonts w:cstheme="minorHAnsi"/>
          <w:color w:val="1C3F94" w:themeColor="text1"/>
        </w:rPr>
      </w:pPr>
      <w:r w:rsidRPr="00FD674D">
        <w:rPr>
          <w:rFonts w:cstheme="minorHAnsi"/>
          <w:color w:val="1C3F94" w:themeColor="text1"/>
        </w:rPr>
        <w:t>15° VILLE</w:t>
      </w:r>
      <w:r w:rsidR="00282017">
        <w:rPr>
          <w:rFonts w:cstheme="minorHAnsi"/>
          <w:color w:val="1C3F94" w:themeColor="text1"/>
        </w:rPr>
        <w:t xml:space="preserve"> DE BRUXELLES</w:t>
      </w:r>
    </w:p>
    <w:p w14:paraId="3A35C6D5"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Cirque Royal</w:t>
      </w:r>
    </w:p>
    <w:p w14:paraId="3C19AF66"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Haren</w:t>
      </w:r>
    </w:p>
    <w:p w14:paraId="406AA39D"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Laeken</w:t>
      </w:r>
    </w:p>
    <w:p w14:paraId="5613836B"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Les squares</w:t>
      </w:r>
    </w:p>
    <w:p w14:paraId="45A5815A"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Marolles</w:t>
      </w:r>
    </w:p>
    <w:p w14:paraId="79603F98"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Meyboom</w:t>
      </w:r>
    </w:p>
    <w:p w14:paraId="7C74AB9E"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NOH (Versailles – Val Marya – Bruyn)</w:t>
      </w:r>
    </w:p>
    <w:p w14:paraId="22E8C0EA"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Nord</w:t>
      </w:r>
    </w:p>
    <w:p w14:paraId="563D95DE" w14:textId="77777777" w:rsidR="00FD674D" w:rsidRPr="00FD674D" w:rsidRDefault="00FD674D" w:rsidP="00FD674D">
      <w:pPr>
        <w:numPr>
          <w:ilvl w:val="0"/>
          <w:numId w:val="24"/>
        </w:numPr>
        <w:tabs>
          <w:tab w:val="left" w:pos="-1440"/>
        </w:tabs>
        <w:spacing w:after="0"/>
        <w:jc w:val="both"/>
        <w:rPr>
          <w:rFonts w:cstheme="minorHAnsi"/>
          <w:color w:val="auto"/>
        </w:rPr>
      </w:pPr>
      <w:r w:rsidRPr="00FD674D">
        <w:rPr>
          <w:rFonts w:cstheme="minorHAnsi"/>
          <w:color w:val="auto"/>
        </w:rPr>
        <w:t>Quartier Senne</w:t>
      </w:r>
    </w:p>
    <w:p w14:paraId="7C7434C6" w14:textId="77777777" w:rsidR="00B1196A" w:rsidRPr="00B1196A" w:rsidRDefault="00B1196A" w:rsidP="00B1196A">
      <w:pPr>
        <w:pStyle w:val="Paragraphedeliste"/>
        <w:tabs>
          <w:tab w:val="left" w:pos="-1440"/>
        </w:tabs>
        <w:spacing w:after="0"/>
        <w:jc w:val="both"/>
        <w:rPr>
          <w:rFonts w:cstheme="minorHAnsi"/>
          <w:color w:val="auto"/>
        </w:rPr>
      </w:pPr>
    </w:p>
    <w:p w14:paraId="011DCC96" w14:textId="643362D6" w:rsidR="0068612B" w:rsidRPr="00B1196A" w:rsidRDefault="00B1196A" w:rsidP="0068612B">
      <w:pPr>
        <w:tabs>
          <w:tab w:val="left" w:pos="-1440"/>
        </w:tabs>
        <w:spacing w:line="240" w:lineRule="auto"/>
        <w:jc w:val="both"/>
        <w:rPr>
          <w:rFonts w:cstheme="minorHAnsi"/>
          <w:color w:val="1C3E94"/>
          <w:sz w:val="22"/>
          <w:szCs w:val="20"/>
        </w:rPr>
      </w:pPr>
      <w:r w:rsidRPr="00B1196A">
        <w:rPr>
          <w:rFonts w:cstheme="minorHAnsi"/>
          <w:color w:val="1C3E94"/>
          <w:sz w:val="22"/>
          <w:szCs w:val="20"/>
        </w:rPr>
        <w:t>16° WATERMAEL-BOITSFORT</w:t>
      </w:r>
    </w:p>
    <w:p w14:paraId="6F3E4BB0" w14:textId="77777777" w:rsidR="0068612B" w:rsidRPr="00B1196A" w:rsidRDefault="0068612B" w:rsidP="00D46A02">
      <w:pPr>
        <w:pStyle w:val="Paragraphedeliste"/>
        <w:numPr>
          <w:ilvl w:val="0"/>
          <w:numId w:val="24"/>
        </w:numPr>
        <w:tabs>
          <w:tab w:val="left" w:pos="-1440"/>
        </w:tabs>
        <w:spacing w:after="0"/>
        <w:jc w:val="both"/>
        <w:rPr>
          <w:rFonts w:cstheme="minorHAnsi"/>
          <w:b/>
          <w:color w:val="auto"/>
        </w:rPr>
      </w:pPr>
      <w:r w:rsidRPr="00B1196A">
        <w:rPr>
          <w:rFonts w:cstheme="minorHAnsi"/>
          <w:color w:val="auto"/>
        </w:rPr>
        <w:t>Quartier trois tilleuls</w:t>
      </w:r>
    </w:p>
    <w:p w14:paraId="1AB8B12D" w14:textId="77777777" w:rsidR="00B1196A" w:rsidRPr="00B1196A" w:rsidRDefault="00B1196A" w:rsidP="00B1196A">
      <w:pPr>
        <w:pStyle w:val="Paragraphedeliste"/>
        <w:tabs>
          <w:tab w:val="left" w:pos="-1440"/>
        </w:tabs>
        <w:spacing w:after="0"/>
        <w:jc w:val="both"/>
        <w:rPr>
          <w:rFonts w:cstheme="minorHAnsi"/>
          <w:b/>
          <w:color w:val="auto"/>
        </w:rPr>
      </w:pPr>
    </w:p>
    <w:p w14:paraId="43EA9DCB" w14:textId="2B8DAC0A" w:rsidR="0068612B" w:rsidRPr="00B1196A" w:rsidRDefault="00B1196A" w:rsidP="0068612B">
      <w:pPr>
        <w:tabs>
          <w:tab w:val="left" w:pos="-1440"/>
        </w:tabs>
        <w:spacing w:line="240" w:lineRule="auto"/>
        <w:jc w:val="both"/>
        <w:rPr>
          <w:rFonts w:cstheme="minorHAnsi"/>
          <w:color w:val="1C3E94"/>
          <w:sz w:val="22"/>
          <w:szCs w:val="20"/>
        </w:rPr>
      </w:pPr>
      <w:r w:rsidRPr="00B1196A">
        <w:rPr>
          <w:rFonts w:cstheme="minorHAnsi"/>
          <w:color w:val="1C3E94"/>
          <w:sz w:val="22"/>
          <w:szCs w:val="20"/>
        </w:rPr>
        <w:t>17° WOLUWE-SAINT-LAMBERT</w:t>
      </w:r>
    </w:p>
    <w:p w14:paraId="1AB447B2" w14:textId="77777777" w:rsidR="0068612B" w:rsidRPr="00B1196A" w:rsidRDefault="0068612B" w:rsidP="00D46A02">
      <w:pPr>
        <w:pStyle w:val="Paragraphedeliste"/>
        <w:numPr>
          <w:ilvl w:val="0"/>
          <w:numId w:val="24"/>
        </w:numPr>
        <w:spacing w:after="0"/>
        <w:rPr>
          <w:rFonts w:cstheme="minorHAnsi"/>
          <w:color w:val="auto"/>
        </w:rPr>
      </w:pPr>
      <w:r w:rsidRPr="00B1196A">
        <w:rPr>
          <w:rFonts w:cstheme="minorHAnsi"/>
          <w:color w:val="auto"/>
        </w:rPr>
        <w:t>Quartier Kappelleveld</w:t>
      </w:r>
    </w:p>
    <w:p w14:paraId="112F2E11" w14:textId="77777777" w:rsidR="0068612B" w:rsidRPr="00E34991" w:rsidRDefault="0068612B" w:rsidP="0068612B">
      <w:pPr>
        <w:rPr>
          <w:rFonts w:cstheme="minorHAnsi"/>
          <w:color w:val="002060"/>
        </w:rPr>
      </w:pPr>
      <w:r w:rsidRPr="00E34991">
        <w:rPr>
          <w:rFonts w:cstheme="minorHAnsi"/>
          <w:color w:val="002060"/>
        </w:rPr>
        <w:br w:type="page"/>
      </w:r>
      <w:bookmarkEnd w:id="87"/>
    </w:p>
    <w:p w14:paraId="5A06F0B4" w14:textId="1176101B" w:rsidR="0068612B" w:rsidRPr="00B1196A" w:rsidRDefault="0068612B" w:rsidP="001A239A">
      <w:pPr>
        <w:pStyle w:val="Titre1"/>
        <w:rPr>
          <w:rFonts w:ascii="Calibri Light" w:hAnsi="Calibri Light" w:cs="Calibri Light"/>
          <w:color w:val="1C3E94"/>
        </w:rPr>
      </w:pPr>
      <w:bookmarkStart w:id="88" w:name="_Toc207788529"/>
      <w:bookmarkStart w:id="89" w:name="_Hlk203642092"/>
      <w:r w:rsidRPr="00B1196A">
        <w:rPr>
          <w:rFonts w:ascii="Calibri Light" w:hAnsi="Calibri Light" w:cs="Calibri Light"/>
          <w:color w:val="1C3E94"/>
        </w:rPr>
        <w:lastRenderedPageBreak/>
        <w:t xml:space="preserve">Annexe 2 : </w:t>
      </w:r>
      <w:r w:rsidR="00B1196A">
        <w:rPr>
          <w:rFonts w:ascii="Calibri Light" w:hAnsi="Calibri Light" w:cs="Calibri Light"/>
          <w:color w:val="1C3E94"/>
        </w:rPr>
        <w:t>G</w:t>
      </w:r>
      <w:r w:rsidRPr="00B1196A">
        <w:rPr>
          <w:rFonts w:ascii="Calibri Light" w:hAnsi="Calibri Light" w:cs="Calibri Light"/>
          <w:color w:val="1C3E94"/>
        </w:rPr>
        <w:t>rille de cotation – Impulsion</w:t>
      </w:r>
      <w:bookmarkEnd w:id="88"/>
    </w:p>
    <w:bookmarkEnd w:id="89"/>
    <w:p w14:paraId="0159263A" w14:textId="77777777" w:rsidR="00E11A84" w:rsidRPr="00B1196A" w:rsidRDefault="00E11A84" w:rsidP="00E11A84">
      <w:pPr>
        <w:tabs>
          <w:tab w:val="left" w:pos="567"/>
        </w:tabs>
        <w:spacing w:line="240" w:lineRule="auto"/>
        <w:jc w:val="both"/>
        <w:rPr>
          <w:rFonts w:ascii="Calibri Light" w:hAnsi="Calibri Light" w:cs="Calibri Light"/>
          <w:b/>
          <w:bCs/>
          <w:color w:val="1C3E94"/>
          <w:sz w:val="28"/>
          <w:szCs w:val="28"/>
          <w:lang w:val="fr-FR"/>
        </w:rPr>
      </w:pPr>
      <w:r w:rsidRPr="00B1196A">
        <w:rPr>
          <w:rFonts w:ascii="Calibri Light" w:hAnsi="Calibri Light" w:cs="Calibri Light"/>
          <w:b/>
          <w:bCs/>
          <w:color w:val="1C3E94"/>
          <w:sz w:val="28"/>
          <w:szCs w:val="28"/>
          <w:lang w:val="fr-FR"/>
        </w:rPr>
        <w:t>La recevabilité de la demande (définie par la COCOF)</w:t>
      </w:r>
    </w:p>
    <w:p w14:paraId="541C35EB" w14:textId="77777777" w:rsidR="00E11A84" w:rsidRPr="00A33420" w:rsidRDefault="00E11A84" w:rsidP="00E11A84">
      <w:pPr>
        <w:tabs>
          <w:tab w:val="left" w:pos="567"/>
        </w:tabs>
        <w:spacing w:line="240" w:lineRule="auto"/>
        <w:jc w:val="both"/>
        <w:rPr>
          <w:rFonts w:cstheme="minorHAnsi"/>
          <w:b/>
          <w:bCs/>
          <w:color w:val="002060"/>
          <w:sz w:val="2"/>
          <w:szCs w:val="2"/>
          <w:lang w:val="fr-FR"/>
        </w:rPr>
      </w:pPr>
    </w:p>
    <w:tbl>
      <w:tblPr>
        <w:tblStyle w:val="Grilledutableau1"/>
        <w:tblW w:w="10065" w:type="dxa"/>
        <w:tblInd w:w="-5" w:type="dxa"/>
        <w:tblLayout w:type="fixed"/>
        <w:tblLook w:val="04A0" w:firstRow="1" w:lastRow="0" w:firstColumn="1" w:lastColumn="0" w:noHBand="0" w:noVBand="1"/>
      </w:tblPr>
      <w:tblGrid>
        <w:gridCol w:w="2410"/>
        <w:gridCol w:w="6379"/>
        <w:gridCol w:w="1276"/>
      </w:tblGrid>
      <w:tr w:rsidR="00E11A84" w:rsidRPr="0010477F" w14:paraId="6D8B0BDE" w14:textId="77777777" w:rsidTr="00D97264">
        <w:trPr>
          <w:trHeight w:val="409"/>
        </w:trPr>
        <w:tc>
          <w:tcPr>
            <w:tcW w:w="2410" w:type="dxa"/>
            <w:vAlign w:val="center"/>
          </w:tcPr>
          <w:p w14:paraId="594D50B6" w14:textId="77777777" w:rsidR="00E11A84" w:rsidRPr="0010477F" w:rsidRDefault="00E11A84" w:rsidP="00D97264">
            <w:pPr>
              <w:jc w:val="center"/>
              <w:rPr>
                <w:rFonts w:eastAsiaTheme="minorHAnsi" w:cstheme="minorHAnsi"/>
                <w:color w:val="1C3E94"/>
                <w:szCs w:val="24"/>
                <w:lang w:val="fr-FR"/>
              </w:rPr>
            </w:pPr>
            <w:r w:rsidRPr="0010477F">
              <w:rPr>
                <w:rFonts w:eastAsiaTheme="minorHAnsi" w:cstheme="minorHAnsi"/>
                <w:color w:val="1C3E94"/>
                <w:szCs w:val="24"/>
                <w:lang w:val="fr-FR"/>
              </w:rPr>
              <w:t>CRITÈRE DE SÉLECTION</w:t>
            </w:r>
          </w:p>
        </w:tc>
        <w:tc>
          <w:tcPr>
            <w:tcW w:w="6379" w:type="dxa"/>
            <w:vAlign w:val="center"/>
          </w:tcPr>
          <w:p w14:paraId="061E4158" w14:textId="77777777" w:rsidR="00E11A84" w:rsidRPr="0010477F" w:rsidRDefault="00E11A84" w:rsidP="00D97264">
            <w:pPr>
              <w:jc w:val="center"/>
              <w:rPr>
                <w:rFonts w:cstheme="minorHAnsi"/>
                <w:color w:val="1C3E94"/>
                <w:szCs w:val="24"/>
                <w:lang w:val="fr-FR"/>
              </w:rPr>
            </w:pPr>
            <w:r w:rsidRPr="0010477F">
              <w:rPr>
                <w:rFonts w:eastAsiaTheme="minorHAnsi" w:cstheme="minorHAnsi"/>
                <w:color w:val="1C3E94"/>
                <w:szCs w:val="24"/>
                <w:lang w:val="fr-FR"/>
              </w:rPr>
              <w:t>COMMENTAIRES</w:t>
            </w:r>
          </w:p>
        </w:tc>
        <w:tc>
          <w:tcPr>
            <w:tcW w:w="1276" w:type="dxa"/>
            <w:shd w:val="clear" w:color="auto" w:fill="auto"/>
            <w:vAlign w:val="center"/>
          </w:tcPr>
          <w:p w14:paraId="51BD7DAC" w14:textId="77777777" w:rsidR="00E11A84" w:rsidRPr="0010477F" w:rsidRDefault="00E11A84" w:rsidP="00D97264">
            <w:pPr>
              <w:jc w:val="center"/>
              <w:rPr>
                <w:rFonts w:cstheme="minorHAnsi"/>
                <w:color w:val="1C3E94"/>
                <w:szCs w:val="24"/>
                <w:lang w:val="fr-FR"/>
              </w:rPr>
            </w:pPr>
          </w:p>
        </w:tc>
      </w:tr>
      <w:tr w:rsidR="00E11A84" w:rsidRPr="00B1196A" w14:paraId="68EB6DA9" w14:textId="77777777" w:rsidTr="00D97264">
        <w:trPr>
          <w:trHeight w:val="409"/>
        </w:trPr>
        <w:tc>
          <w:tcPr>
            <w:tcW w:w="2410" w:type="dxa"/>
          </w:tcPr>
          <w:p w14:paraId="0A53426E" w14:textId="77777777" w:rsidR="00E11A84" w:rsidRPr="00B1196A" w:rsidRDefault="00E11A84" w:rsidP="00D97264">
            <w:pPr>
              <w:spacing w:line="22" w:lineRule="atLeast"/>
              <w:contextualSpacing/>
              <w:rPr>
                <w:rFonts w:eastAsiaTheme="minorHAnsi" w:cstheme="minorHAnsi"/>
                <w:bCs/>
                <w:color w:val="auto"/>
                <w:lang w:val="fr-FR"/>
              </w:rPr>
            </w:pPr>
            <w:r w:rsidRPr="00B1196A">
              <w:rPr>
                <w:rFonts w:eastAsiaTheme="minorHAnsi" w:cstheme="minorHAnsi"/>
                <w:bCs/>
                <w:color w:val="1C3E94"/>
                <w:lang w:val="fr-FR"/>
              </w:rPr>
              <w:t>Adéquation entre le projet et l’action subsidiable choisie</w:t>
            </w:r>
          </w:p>
        </w:tc>
        <w:tc>
          <w:tcPr>
            <w:tcW w:w="6379" w:type="dxa"/>
          </w:tcPr>
          <w:p w14:paraId="37283653" w14:textId="77777777" w:rsidR="00E11A84" w:rsidRPr="00B1196A" w:rsidRDefault="00E11A84" w:rsidP="00D97264">
            <w:pPr>
              <w:spacing w:line="22" w:lineRule="atLeast"/>
              <w:rPr>
                <w:rFonts w:cstheme="minorHAnsi"/>
                <w:color w:val="auto"/>
                <w:sz w:val="20"/>
                <w:szCs w:val="20"/>
                <w:lang w:val="fr-FR"/>
              </w:rPr>
            </w:pPr>
            <w:r w:rsidRPr="00B1196A">
              <w:rPr>
                <w:rFonts w:eastAsiaTheme="minorHAnsi" w:cstheme="minorHAnsi"/>
                <w:color w:val="auto"/>
                <w:szCs w:val="24"/>
                <w:lang w:val="fr-FR"/>
              </w:rPr>
              <w:t>Le projet qui n’est pas en adéquation avec l’action subsidiable choisie (les 12 actions de l’appel) ne sera pas sélectionné et ne fera pas l’objet d’une cotation.</w:t>
            </w:r>
          </w:p>
        </w:tc>
        <w:tc>
          <w:tcPr>
            <w:tcW w:w="1276" w:type="dxa"/>
            <w:shd w:val="clear" w:color="auto" w:fill="auto"/>
          </w:tcPr>
          <w:p w14:paraId="1CB8E91E" w14:textId="77777777" w:rsidR="00E11A84" w:rsidRDefault="00E11A84" w:rsidP="00D97264">
            <w:pPr>
              <w:spacing w:line="22" w:lineRule="atLeast"/>
              <w:jc w:val="center"/>
              <w:rPr>
                <w:rFonts w:cstheme="minorHAnsi"/>
                <w:b/>
                <w:bCs/>
                <w:color w:val="auto"/>
                <w:szCs w:val="24"/>
                <w:lang w:val="fr-FR"/>
              </w:rPr>
            </w:pPr>
          </w:p>
          <w:p w14:paraId="7CD3EB01" w14:textId="77777777" w:rsidR="00E11A84" w:rsidRPr="00B1196A" w:rsidRDefault="00E11A84" w:rsidP="00D97264">
            <w:pPr>
              <w:spacing w:line="22" w:lineRule="atLeast"/>
              <w:jc w:val="center"/>
              <w:rPr>
                <w:rFonts w:cstheme="minorHAnsi"/>
                <w:b/>
                <w:bCs/>
                <w:color w:val="auto"/>
                <w:szCs w:val="24"/>
                <w:lang w:val="fr-FR"/>
              </w:rPr>
            </w:pPr>
            <w:r w:rsidRPr="00B1196A">
              <w:rPr>
                <w:rFonts w:cstheme="minorHAnsi"/>
                <w:b/>
                <w:bCs/>
                <w:color w:val="auto"/>
                <w:szCs w:val="24"/>
                <w:lang w:val="fr-FR"/>
              </w:rPr>
              <w:t>Oui/Non</w:t>
            </w:r>
          </w:p>
        </w:tc>
      </w:tr>
    </w:tbl>
    <w:p w14:paraId="2ADAE69B" w14:textId="77777777" w:rsidR="00E11A84" w:rsidRPr="00B1196A" w:rsidRDefault="00E11A84" w:rsidP="00E11A84">
      <w:pPr>
        <w:tabs>
          <w:tab w:val="left" w:pos="567"/>
        </w:tabs>
        <w:spacing w:line="240" w:lineRule="auto"/>
        <w:jc w:val="both"/>
        <w:rPr>
          <w:rFonts w:cstheme="minorHAnsi"/>
          <w:b/>
          <w:bCs/>
          <w:color w:val="002060"/>
          <w:sz w:val="16"/>
          <w:szCs w:val="16"/>
          <w:lang w:val="fr-FR"/>
        </w:rPr>
      </w:pPr>
    </w:p>
    <w:p w14:paraId="2ACD859A" w14:textId="77777777" w:rsidR="00E11A84" w:rsidRDefault="00E11A84" w:rsidP="00E11A84">
      <w:pPr>
        <w:tabs>
          <w:tab w:val="left" w:pos="567"/>
        </w:tabs>
        <w:spacing w:line="240" w:lineRule="auto"/>
        <w:jc w:val="both"/>
        <w:rPr>
          <w:rFonts w:ascii="Calibri Light" w:hAnsi="Calibri Light" w:cs="Calibri Light"/>
          <w:b/>
          <w:bCs/>
          <w:color w:val="1C3E94"/>
          <w:sz w:val="28"/>
          <w:szCs w:val="28"/>
          <w:lang w:val="fr-FR"/>
        </w:rPr>
      </w:pPr>
      <w:r w:rsidRPr="00B1196A">
        <w:rPr>
          <w:rFonts w:ascii="Calibri Light" w:hAnsi="Calibri Light" w:cs="Calibri Light"/>
          <w:b/>
          <w:bCs/>
          <w:color w:val="1C3E94"/>
          <w:sz w:val="28"/>
          <w:szCs w:val="28"/>
          <w:lang w:val="fr-FR"/>
        </w:rPr>
        <w:t>Grille de Cotation pour le jury (volet général) et les concertations locales (volet local)</w:t>
      </w:r>
    </w:p>
    <w:p w14:paraId="298B2EC0" w14:textId="77777777" w:rsidR="00E11A84" w:rsidRPr="00A33420" w:rsidRDefault="00E11A84" w:rsidP="00E11A84">
      <w:pPr>
        <w:tabs>
          <w:tab w:val="left" w:pos="567"/>
        </w:tabs>
        <w:spacing w:line="240" w:lineRule="auto"/>
        <w:jc w:val="both"/>
        <w:rPr>
          <w:rFonts w:ascii="Calibri Light" w:hAnsi="Calibri Light" w:cs="Calibri Light"/>
          <w:b/>
          <w:bCs/>
          <w:color w:val="1C3E94"/>
          <w:sz w:val="2"/>
          <w:szCs w:val="2"/>
          <w:lang w:val="fr-FR"/>
        </w:rPr>
      </w:pPr>
    </w:p>
    <w:tbl>
      <w:tblPr>
        <w:tblStyle w:val="Grilledutableau1"/>
        <w:tblW w:w="10085" w:type="dxa"/>
        <w:tblInd w:w="-5" w:type="dxa"/>
        <w:tblLayout w:type="fixed"/>
        <w:tblLook w:val="04A0" w:firstRow="1" w:lastRow="0" w:firstColumn="1" w:lastColumn="0" w:noHBand="0" w:noVBand="1"/>
      </w:tblPr>
      <w:tblGrid>
        <w:gridCol w:w="2127"/>
        <w:gridCol w:w="6662"/>
        <w:gridCol w:w="1296"/>
      </w:tblGrid>
      <w:tr w:rsidR="00E11A84" w:rsidRPr="0010477F" w14:paraId="1C7166D5" w14:textId="77777777" w:rsidTr="00D97264">
        <w:trPr>
          <w:trHeight w:val="409"/>
        </w:trPr>
        <w:tc>
          <w:tcPr>
            <w:tcW w:w="2127" w:type="dxa"/>
            <w:vAlign w:val="center"/>
          </w:tcPr>
          <w:p w14:paraId="5B8D525E" w14:textId="77777777" w:rsidR="00E11A84" w:rsidRPr="0010477F" w:rsidRDefault="00E11A84" w:rsidP="00D97264">
            <w:pPr>
              <w:jc w:val="center"/>
              <w:rPr>
                <w:rFonts w:eastAsiaTheme="minorHAnsi" w:cstheme="minorHAnsi"/>
                <w:color w:val="1C3E94"/>
                <w:szCs w:val="24"/>
                <w:lang w:val="fr-FR"/>
              </w:rPr>
            </w:pPr>
            <w:r w:rsidRPr="0010477F">
              <w:rPr>
                <w:rFonts w:eastAsiaTheme="minorHAnsi" w:cstheme="minorHAnsi"/>
                <w:color w:val="1C3E94"/>
                <w:szCs w:val="24"/>
                <w:lang w:val="fr-FR"/>
              </w:rPr>
              <w:t>CRITÈRE DE SELECTION</w:t>
            </w:r>
          </w:p>
        </w:tc>
        <w:tc>
          <w:tcPr>
            <w:tcW w:w="6662" w:type="dxa"/>
            <w:vAlign w:val="center"/>
          </w:tcPr>
          <w:p w14:paraId="579DB916" w14:textId="77777777" w:rsidR="00E11A84" w:rsidRPr="0010477F" w:rsidRDefault="00E11A84" w:rsidP="00D97264">
            <w:pPr>
              <w:jc w:val="center"/>
              <w:rPr>
                <w:rFonts w:eastAsiaTheme="minorHAnsi" w:cstheme="minorHAnsi"/>
                <w:color w:val="1C3E94"/>
                <w:szCs w:val="24"/>
                <w:lang w:val="fr-FR"/>
              </w:rPr>
            </w:pPr>
            <w:r w:rsidRPr="0010477F">
              <w:rPr>
                <w:rFonts w:eastAsiaTheme="minorHAnsi" w:cstheme="minorHAnsi"/>
                <w:color w:val="1C3E94"/>
                <w:szCs w:val="24"/>
                <w:lang w:val="fr-FR"/>
              </w:rPr>
              <w:t>CRITÈRES DÉTAILLES</w:t>
            </w:r>
          </w:p>
        </w:tc>
        <w:tc>
          <w:tcPr>
            <w:tcW w:w="1296" w:type="dxa"/>
            <w:shd w:val="clear" w:color="auto" w:fill="auto"/>
            <w:vAlign w:val="center"/>
          </w:tcPr>
          <w:p w14:paraId="58D27222" w14:textId="77777777" w:rsidR="00E11A84" w:rsidRPr="0010477F" w:rsidRDefault="00E11A84" w:rsidP="00D97264">
            <w:pPr>
              <w:jc w:val="center"/>
              <w:rPr>
                <w:rFonts w:eastAsiaTheme="minorHAnsi" w:cstheme="minorHAnsi"/>
                <w:b/>
                <w:bCs/>
                <w:color w:val="1C3E94"/>
                <w:szCs w:val="24"/>
                <w:lang w:val="fr-FR"/>
              </w:rPr>
            </w:pPr>
            <w:r w:rsidRPr="0010477F">
              <w:rPr>
                <w:rFonts w:eastAsiaTheme="minorHAnsi" w:cstheme="minorHAnsi"/>
                <w:b/>
                <w:bCs/>
                <w:color w:val="1C3E94"/>
                <w:szCs w:val="24"/>
                <w:lang w:val="fr-FR"/>
              </w:rPr>
              <w:t>NOTE</w:t>
            </w:r>
          </w:p>
        </w:tc>
      </w:tr>
      <w:tr w:rsidR="00E11A84" w:rsidRPr="00B1196A" w14:paraId="12EA547D" w14:textId="77777777" w:rsidTr="00D97264">
        <w:trPr>
          <w:trHeight w:val="409"/>
        </w:trPr>
        <w:tc>
          <w:tcPr>
            <w:tcW w:w="2127" w:type="dxa"/>
          </w:tcPr>
          <w:p w14:paraId="4582C31C" w14:textId="77777777" w:rsidR="00E11A84" w:rsidRPr="00B1196A" w:rsidRDefault="00E11A84" w:rsidP="00D97264">
            <w:pPr>
              <w:rPr>
                <w:rFonts w:eastAsiaTheme="minorHAnsi" w:cstheme="minorHAnsi"/>
                <w:bCs/>
                <w:color w:val="1C3E94"/>
                <w:szCs w:val="24"/>
                <w:lang w:val="fr-FR"/>
              </w:rPr>
            </w:pPr>
            <w:r w:rsidRPr="00B1196A">
              <w:rPr>
                <w:rFonts w:eastAsiaTheme="minorHAnsi" w:cstheme="minorHAnsi"/>
                <w:bCs/>
                <w:color w:val="1C3E94"/>
                <w:szCs w:val="24"/>
                <w:lang w:val="fr-FR"/>
              </w:rPr>
              <w:t>Pertinence du projet</w:t>
            </w:r>
          </w:p>
        </w:tc>
        <w:tc>
          <w:tcPr>
            <w:tcW w:w="6662" w:type="dxa"/>
          </w:tcPr>
          <w:p w14:paraId="4483D8D2" w14:textId="77777777" w:rsidR="00E11A84" w:rsidRPr="00B1196A" w:rsidRDefault="00E11A84" w:rsidP="00E11A84">
            <w:pPr>
              <w:pStyle w:val="Paragraphedeliste"/>
              <w:numPr>
                <w:ilvl w:val="0"/>
                <w:numId w:val="25"/>
              </w:numPr>
              <w:spacing w:after="0" w:line="259" w:lineRule="auto"/>
              <w:ind w:left="357" w:hanging="357"/>
              <w:rPr>
                <w:rFonts w:eastAsiaTheme="minorHAnsi" w:cstheme="minorHAnsi"/>
                <w:b/>
                <w:bCs/>
                <w:color w:val="auto"/>
                <w:szCs w:val="24"/>
                <w:lang w:val="fr-FR"/>
              </w:rPr>
            </w:pPr>
            <w:r w:rsidRPr="00B1196A">
              <w:rPr>
                <w:rFonts w:eastAsiaTheme="minorHAnsi" w:cstheme="minorHAnsi"/>
                <w:bCs/>
                <w:color w:val="auto"/>
                <w:szCs w:val="24"/>
                <w:lang w:val="fr-FR"/>
              </w:rPr>
              <w:t xml:space="preserve">Le projet est en </w:t>
            </w:r>
            <w:r w:rsidRPr="00B1196A">
              <w:rPr>
                <w:rFonts w:eastAsiaTheme="minorHAnsi" w:cstheme="minorHAnsi"/>
                <w:color w:val="auto"/>
                <w:szCs w:val="24"/>
                <w:lang w:val="fr-FR"/>
              </w:rPr>
              <w:t xml:space="preserve">adéquation avec les </w:t>
            </w:r>
            <w:r w:rsidRPr="00B1196A">
              <w:rPr>
                <w:rFonts w:eastAsiaTheme="minorHAnsi" w:cstheme="minorHAnsi"/>
                <w:b/>
                <w:bCs/>
                <w:color w:val="auto"/>
                <w:szCs w:val="24"/>
                <w:lang w:val="fr-FR"/>
              </w:rPr>
              <w:t>finalités</w:t>
            </w:r>
            <w:r w:rsidRPr="00B1196A">
              <w:rPr>
                <w:rFonts w:eastAsiaTheme="minorHAnsi" w:cstheme="minorHAnsi"/>
                <w:color w:val="auto"/>
                <w:szCs w:val="24"/>
                <w:lang w:val="fr-FR"/>
              </w:rPr>
              <w:t xml:space="preserve"> de l’appel à projets Impulsion </w:t>
            </w:r>
            <w:r w:rsidRPr="00B1196A">
              <w:rPr>
                <w:rFonts w:eastAsiaTheme="minorHAnsi" w:cstheme="minorHAnsi"/>
                <w:bCs/>
                <w:color w:val="auto"/>
                <w:szCs w:val="24"/>
                <w:lang w:val="fr-FR"/>
              </w:rPr>
              <w:t xml:space="preserve">et </w:t>
            </w:r>
            <w:r w:rsidRPr="00B1196A">
              <w:rPr>
                <w:rFonts w:eastAsiaTheme="minorHAnsi" w:cstheme="minorHAnsi"/>
                <w:color w:val="auto"/>
                <w:szCs w:val="24"/>
                <w:lang w:val="fr-FR"/>
              </w:rPr>
              <w:t>celles visées par la demande.</w:t>
            </w:r>
          </w:p>
          <w:p w14:paraId="1121CD5A" w14:textId="77777777" w:rsidR="00E11A84" w:rsidRPr="00B1196A" w:rsidRDefault="00E11A84" w:rsidP="00E11A84">
            <w:pPr>
              <w:pStyle w:val="Paragraphedeliste"/>
              <w:numPr>
                <w:ilvl w:val="0"/>
                <w:numId w:val="25"/>
              </w:numPr>
              <w:spacing w:after="0" w:line="259" w:lineRule="auto"/>
              <w:ind w:left="357" w:hanging="357"/>
              <w:jc w:val="both"/>
              <w:rPr>
                <w:rFonts w:cstheme="minorHAnsi"/>
                <w:bCs/>
                <w:color w:val="auto"/>
                <w:szCs w:val="24"/>
                <w:lang w:val="fr-FR"/>
              </w:rPr>
            </w:pPr>
            <w:r w:rsidRPr="00B1196A">
              <w:rPr>
                <w:rFonts w:cstheme="minorHAnsi"/>
                <w:bCs/>
                <w:color w:val="auto"/>
                <w:szCs w:val="24"/>
                <w:lang w:val="fr-FR"/>
              </w:rPr>
              <w:t xml:space="preserve">Le projet </w:t>
            </w:r>
            <w:r w:rsidRPr="00B1196A">
              <w:rPr>
                <w:rFonts w:cstheme="minorHAnsi"/>
                <w:b/>
                <w:color w:val="auto"/>
                <w:szCs w:val="24"/>
                <w:lang w:val="fr-FR"/>
              </w:rPr>
              <w:t>répond aux besoins du public ciblé</w:t>
            </w:r>
            <w:r w:rsidRPr="00B1196A">
              <w:rPr>
                <w:rFonts w:cstheme="minorHAnsi"/>
                <w:bCs/>
                <w:color w:val="auto"/>
                <w:szCs w:val="24"/>
                <w:lang w:val="fr-FR"/>
              </w:rPr>
              <w:t xml:space="preserve"> et </w:t>
            </w:r>
            <w:r w:rsidRPr="00B1196A">
              <w:rPr>
                <w:rFonts w:cstheme="minorHAnsi"/>
                <w:b/>
                <w:color w:val="auto"/>
                <w:szCs w:val="24"/>
                <w:lang w:val="fr-FR"/>
              </w:rPr>
              <w:t>propose une approche spécifique adaptée aux caractéristiques de ce public</w:t>
            </w:r>
            <w:r w:rsidRPr="00B1196A">
              <w:rPr>
                <w:rFonts w:cstheme="minorHAnsi"/>
                <w:bCs/>
                <w:color w:val="auto"/>
                <w:szCs w:val="24"/>
                <w:lang w:val="fr-FR"/>
              </w:rPr>
              <w:t>.</w:t>
            </w:r>
          </w:p>
          <w:p w14:paraId="58CFC019" w14:textId="77777777" w:rsidR="00E11A84" w:rsidRPr="00B1196A" w:rsidRDefault="00E11A84" w:rsidP="00E11A84">
            <w:pPr>
              <w:pStyle w:val="Paragraphedeliste"/>
              <w:numPr>
                <w:ilvl w:val="0"/>
                <w:numId w:val="25"/>
              </w:numPr>
              <w:spacing w:after="0" w:line="259" w:lineRule="auto"/>
              <w:ind w:left="357" w:hanging="357"/>
              <w:jc w:val="both"/>
              <w:rPr>
                <w:rFonts w:cstheme="minorHAnsi"/>
                <w:bCs/>
                <w:color w:val="auto"/>
                <w:szCs w:val="24"/>
                <w:lang w:val="fr-FR"/>
              </w:rPr>
            </w:pPr>
            <w:r w:rsidRPr="00B1196A">
              <w:rPr>
                <w:rFonts w:cstheme="minorHAnsi"/>
                <w:bCs/>
                <w:color w:val="auto"/>
                <w:szCs w:val="24"/>
                <w:lang w:val="fr-FR"/>
              </w:rPr>
              <w:t>La demande fait preuve d’</w:t>
            </w:r>
            <w:r w:rsidRPr="00B1196A">
              <w:rPr>
                <w:rFonts w:cstheme="minorHAnsi"/>
                <w:b/>
                <w:color w:val="auto"/>
                <w:szCs w:val="24"/>
                <w:lang w:val="fr-FR"/>
              </w:rPr>
              <w:t xml:space="preserve">attention aux critères d’inclusion (attention particulière envers </w:t>
            </w:r>
            <w:r w:rsidRPr="00B1196A">
              <w:rPr>
                <w:rFonts w:cstheme="minorHAnsi"/>
                <w:bCs/>
                <w:color w:val="auto"/>
                <w:szCs w:val="24"/>
                <w:lang w:val="fr-FR"/>
              </w:rPr>
              <w:t xml:space="preserve">les femmes, les jeunes, les personnes en situation de handicap, les nouvelles migrations) et favorise la </w:t>
            </w:r>
            <w:r w:rsidRPr="00B1196A">
              <w:rPr>
                <w:rFonts w:cstheme="minorHAnsi"/>
                <w:b/>
                <w:color w:val="auto"/>
                <w:szCs w:val="24"/>
                <w:lang w:val="fr-FR"/>
              </w:rPr>
              <w:t>mixité du public.</w:t>
            </w:r>
          </w:p>
          <w:p w14:paraId="35096715" w14:textId="77777777" w:rsidR="00E11A84" w:rsidRPr="00B1196A" w:rsidRDefault="00E11A84" w:rsidP="00E11A84">
            <w:pPr>
              <w:pStyle w:val="Paragraphedeliste"/>
              <w:numPr>
                <w:ilvl w:val="0"/>
                <w:numId w:val="25"/>
              </w:numPr>
              <w:spacing w:after="0" w:line="259" w:lineRule="auto"/>
              <w:ind w:left="357" w:hanging="357"/>
              <w:jc w:val="both"/>
              <w:rPr>
                <w:rFonts w:eastAsiaTheme="minorHAnsi" w:cstheme="minorHAnsi"/>
                <w:bCs/>
                <w:color w:val="auto"/>
                <w:szCs w:val="24"/>
                <w:lang w:val="fr-FR"/>
              </w:rPr>
            </w:pPr>
            <w:r w:rsidRPr="00B1196A">
              <w:rPr>
                <w:rFonts w:eastAsiaTheme="minorHAnsi" w:cstheme="minorHAnsi"/>
                <w:bCs/>
                <w:color w:val="auto"/>
                <w:szCs w:val="24"/>
                <w:lang w:val="fr-FR"/>
              </w:rPr>
              <w:t xml:space="preserve">La demande </w:t>
            </w:r>
            <w:r w:rsidRPr="00B1196A">
              <w:rPr>
                <w:rFonts w:eastAsiaTheme="minorHAnsi" w:cstheme="minorHAnsi"/>
                <w:b/>
                <w:color w:val="auto"/>
                <w:szCs w:val="24"/>
                <w:lang w:val="fr-FR"/>
              </w:rPr>
              <w:t>identifie des besoins (locaux) pertinents</w:t>
            </w:r>
            <w:r w:rsidRPr="00B1196A">
              <w:rPr>
                <w:rFonts w:eastAsiaTheme="minorHAnsi" w:cstheme="minorHAnsi"/>
                <w:bCs/>
                <w:color w:val="auto"/>
                <w:szCs w:val="24"/>
                <w:lang w:val="fr-FR"/>
              </w:rPr>
              <w:t xml:space="preserve"> et </w:t>
            </w:r>
            <w:r w:rsidRPr="00B1196A">
              <w:rPr>
                <w:rFonts w:eastAsiaTheme="minorHAnsi" w:cstheme="minorHAnsi"/>
                <w:b/>
                <w:color w:val="auto"/>
                <w:szCs w:val="24"/>
                <w:lang w:val="fr-FR"/>
              </w:rPr>
              <w:t>le projet répond adéquatement à ces besoins identifiés</w:t>
            </w:r>
            <w:r w:rsidRPr="00B1196A">
              <w:rPr>
                <w:rFonts w:eastAsiaTheme="minorHAnsi" w:cstheme="minorHAnsi"/>
                <w:bCs/>
                <w:color w:val="auto"/>
                <w:szCs w:val="24"/>
                <w:lang w:val="fr-FR"/>
              </w:rPr>
              <w:t>.</w:t>
            </w:r>
          </w:p>
          <w:p w14:paraId="44C46EF7" w14:textId="77777777" w:rsidR="00E11A84" w:rsidRPr="00B1196A" w:rsidRDefault="00E11A84" w:rsidP="00E11A84">
            <w:pPr>
              <w:pStyle w:val="Paragraphedeliste"/>
              <w:numPr>
                <w:ilvl w:val="0"/>
                <w:numId w:val="25"/>
              </w:numPr>
              <w:spacing w:after="0" w:line="259" w:lineRule="auto"/>
              <w:ind w:left="357" w:hanging="357"/>
              <w:jc w:val="both"/>
              <w:rPr>
                <w:rFonts w:eastAsiaTheme="minorHAnsi" w:cstheme="minorHAnsi"/>
                <w:bCs/>
                <w:color w:val="auto"/>
                <w:szCs w:val="24"/>
                <w:lang w:val="fr-FR"/>
              </w:rPr>
            </w:pPr>
            <w:r w:rsidRPr="00B1196A">
              <w:rPr>
                <w:rFonts w:eastAsiaTheme="minorHAnsi" w:cstheme="minorHAnsi"/>
                <w:color w:val="auto"/>
                <w:szCs w:val="24"/>
                <w:lang w:val="fr-FR"/>
              </w:rPr>
              <w:t xml:space="preserve">Le projet est proposé dans l’un </w:t>
            </w:r>
            <w:r w:rsidRPr="00B1196A">
              <w:rPr>
                <w:rFonts w:eastAsiaTheme="minorHAnsi" w:cstheme="minorHAnsi"/>
                <w:b/>
                <w:bCs/>
                <w:color w:val="auto"/>
                <w:szCs w:val="24"/>
                <w:lang w:val="fr-FR"/>
              </w:rPr>
              <w:t>des quartiers prioritaires.</w:t>
            </w:r>
          </w:p>
        </w:tc>
        <w:tc>
          <w:tcPr>
            <w:tcW w:w="1296" w:type="dxa"/>
            <w:shd w:val="clear" w:color="auto" w:fill="auto"/>
          </w:tcPr>
          <w:p w14:paraId="3EE1C782" w14:textId="77777777" w:rsidR="00E11A84" w:rsidRPr="00B1196A" w:rsidRDefault="00E11A84" w:rsidP="00D97264">
            <w:pPr>
              <w:rPr>
                <w:rFonts w:eastAsiaTheme="minorHAnsi" w:cstheme="minorHAnsi"/>
                <w:b/>
                <w:bCs/>
                <w:color w:val="auto"/>
                <w:szCs w:val="24"/>
                <w:lang w:val="fr-FR"/>
              </w:rPr>
            </w:pPr>
          </w:p>
          <w:p w14:paraId="76AF8E88" w14:textId="77777777" w:rsidR="00E11A84" w:rsidRPr="00B1196A" w:rsidRDefault="00E11A84" w:rsidP="00D97264">
            <w:pPr>
              <w:spacing w:line="259" w:lineRule="auto"/>
              <w:jc w:val="center"/>
              <w:rPr>
                <w:rFonts w:eastAsiaTheme="minorHAnsi" w:cstheme="minorHAnsi"/>
                <w:b/>
                <w:bCs/>
                <w:color w:val="auto"/>
                <w:szCs w:val="24"/>
                <w:lang w:val="fr-FR"/>
              </w:rPr>
            </w:pPr>
          </w:p>
          <w:p w14:paraId="47FBDC1C" w14:textId="77777777" w:rsidR="00E11A84" w:rsidRPr="00B1196A" w:rsidRDefault="00E11A84" w:rsidP="00D97264">
            <w:pPr>
              <w:spacing w:line="259" w:lineRule="auto"/>
              <w:jc w:val="center"/>
              <w:rPr>
                <w:rFonts w:eastAsiaTheme="minorHAnsi" w:cstheme="minorHAnsi"/>
                <w:b/>
                <w:bCs/>
                <w:color w:val="auto"/>
                <w:szCs w:val="24"/>
                <w:lang w:val="fr-FR"/>
              </w:rPr>
            </w:pPr>
          </w:p>
          <w:p w14:paraId="2437FCCF" w14:textId="77777777" w:rsidR="00E11A84" w:rsidRPr="00197F70" w:rsidRDefault="00E11A84" w:rsidP="00D97264">
            <w:pPr>
              <w:jc w:val="center"/>
              <w:rPr>
                <w:rFonts w:cstheme="minorHAnsi"/>
                <w:color w:val="auto"/>
                <w:szCs w:val="24"/>
                <w:lang w:val="fr-FR"/>
              </w:rPr>
            </w:pPr>
            <w:r w:rsidRPr="00197F70">
              <w:rPr>
                <w:rFonts w:eastAsiaTheme="minorHAnsi" w:cstheme="minorHAnsi"/>
                <w:color w:val="auto"/>
                <w:szCs w:val="24"/>
                <w:lang w:val="fr-FR"/>
              </w:rPr>
              <w:t>…/5</w:t>
            </w:r>
          </w:p>
        </w:tc>
      </w:tr>
      <w:tr w:rsidR="00E11A84" w:rsidRPr="00B1196A" w14:paraId="4594E075" w14:textId="77777777" w:rsidTr="00D97264">
        <w:trPr>
          <w:trHeight w:val="1029"/>
        </w:trPr>
        <w:tc>
          <w:tcPr>
            <w:tcW w:w="2127" w:type="dxa"/>
          </w:tcPr>
          <w:p w14:paraId="42B7F73B" w14:textId="77777777" w:rsidR="00E11A84" w:rsidRPr="00B1196A" w:rsidRDefault="00E11A84" w:rsidP="00D97264">
            <w:pPr>
              <w:rPr>
                <w:rFonts w:eastAsiaTheme="minorHAnsi" w:cstheme="minorHAnsi"/>
                <w:bCs/>
                <w:color w:val="1C3E94"/>
                <w:szCs w:val="24"/>
                <w:lang w:val="fr-FR"/>
              </w:rPr>
            </w:pPr>
            <w:r w:rsidRPr="00B1196A">
              <w:rPr>
                <w:rFonts w:eastAsiaTheme="minorHAnsi" w:cstheme="minorHAnsi"/>
                <w:bCs/>
                <w:color w:val="1C3E94"/>
                <w:szCs w:val="24"/>
                <w:lang w:val="fr-FR"/>
              </w:rPr>
              <w:t>Faisabilité et méthodologie</w:t>
            </w:r>
          </w:p>
        </w:tc>
        <w:tc>
          <w:tcPr>
            <w:tcW w:w="6662" w:type="dxa"/>
          </w:tcPr>
          <w:p w14:paraId="269478A3" w14:textId="77777777" w:rsidR="00E11A84" w:rsidRPr="00B1196A" w:rsidRDefault="00E11A84" w:rsidP="00E11A84">
            <w:pPr>
              <w:pStyle w:val="Paragraphedeliste"/>
              <w:numPr>
                <w:ilvl w:val="0"/>
                <w:numId w:val="25"/>
              </w:numPr>
              <w:spacing w:after="0" w:line="259" w:lineRule="auto"/>
              <w:ind w:left="357" w:hanging="357"/>
              <w:jc w:val="both"/>
              <w:rPr>
                <w:rFonts w:cstheme="minorHAnsi"/>
                <w:color w:val="auto"/>
                <w:szCs w:val="24"/>
                <w:lang w:val="fr-FR"/>
              </w:rPr>
            </w:pPr>
            <w:r w:rsidRPr="00B1196A">
              <w:rPr>
                <w:rFonts w:eastAsiaTheme="minorHAnsi" w:cstheme="minorHAnsi"/>
                <w:color w:val="auto"/>
                <w:szCs w:val="24"/>
                <w:lang w:val="fr-FR"/>
              </w:rPr>
              <w:t xml:space="preserve">L’ASBL justifie </w:t>
            </w:r>
            <w:r w:rsidRPr="00B1196A">
              <w:rPr>
                <w:rFonts w:eastAsiaTheme="minorHAnsi" w:cstheme="minorHAnsi"/>
                <w:b/>
                <w:bCs/>
                <w:color w:val="auto"/>
                <w:szCs w:val="24"/>
                <w:lang w:val="fr-FR"/>
              </w:rPr>
              <w:t>d’une expérience utile dans le domaine d’action du projet proposé.</w:t>
            </w:r>
          </w:p>
          <w:p w14:paraId="28E4D5C4" w14:textId="77777777" w:rsidR="00E11A84" w:rsidRPr="00B1196A" w:rsidRDefault="00E11A84" w:rsidP="00E11A84">
            <w:pPr>
              <w:pStyle w:val="Paragraphedeliste"/>
              <w:numPr>
                <w:ilvl w:val="0"/>
                <w:numId w:val="25"/>
              </w:numPr>
              <w:spacing w:after="0" w:line="259" w:lineRule="auto"/>
              <w:ind w:left="357" w:hanging="357"/>
              <w:jc w:val="both"/>
              <w:rPr>
                <w:rFonts w:cstheme="minorHAnsi"/>
                <w:color w:val="auto"/>
                <w:szCs w:val="24"/>
                <w:lang w:val="fr-FR"/>
              </w:rPr>
            </w:pPr>
            <w:r w:rsidRPr="00B1196A">
              <w:rPr>
                <w:rFonts w:cstheme="minorHAnsi"/>
                <w:color w:val="auto"/>
                <w:szCs w:val="24"/>
                <w:lang w:val="fr-FR"/>
              </w:rPr>
              <w:t xml:space="preserve">Les </w:t>
            </w:r>
            <w:r w:rsidRPr="00B1196A">
              <w:rPr>
                <w:rFonts w:cstheme="minorHAnsi"/>
                <w:b/>
                <w:bCs/>
                <w:color w:val="auto"/>
                <w:szCs w:val="24"/>
                <w:lang w:val="fr-FR"/>
              </w:rPr>
              <w:t>ressources identifiées dans la demande permettent d’atteindre les objectifs du projets proposés</w:t>
            </w:r>
            <w:r w:rsidRPr="00B1196A">
              <w:rPr>
                <w:rFonts w:cstheme="minorHAnsi"/>
                <w:color w:val="auto"/>
                <w:szCs w:val="24"/>
                <w:lang w:val="fr-FR"/>
              </w:rPr>
              <w:t xml:space="preserve"> (Ressources matérielles : des locaux adaptés pour le déroulement des activités ; ressources humaines : </w:t>
            </w:r>
            <w:r w:rsidRPr="00B1196A">
              <w:rPr>
                <w:rFonts w:eastAsiaTheme="minorHAnsi" w:cstheme="minorHAnsi"/>
                <w:color w:val="auto"/>
                <w:szCs w:val="24"/>
                <w:lang w:val="fr-FR"/>
              </w:rPr>
              <w:t>l’équipe est composée de personnes en nombre suffisant, qualifiée et disposant de l’expérience nécessaire)</w:t>
            </w:r>
          </w:p>
          <w:p w14:paraId="6DE97DCB" w14:textId="77777777" w:rsidR="00E11A84" w:rsidRPr="00B1196A" w:rsidRDefault="00E11A84" w:rsidP="00E11A84">
            <w:pPr>
              <w:pStyle w:val="Paragraphedeliste"/>
              <w:numPr>
                <w:ilvl w:val="0"/>
                <w:numId w:val="25"/>
              </w:numPr>
              <w:spacing w:after="0" w:line="259" w:lineRule="auto"/>
              <w:ind w:left="357" w:hanging="357"/>
              <w:jc w:val="both"/>
              <w:rPr>
                <w:rFonts w:cstheme="minorHAnsi"/>
                <w:color w:val="auto"/>
                <w:szCs w:val="24"/>
                <w:lang w:val="fr-FR"/>
              </w:rPr>
            </w:pPr>
            <w:r w:rsidRPr="00B1196A">
              <w:rPr>
                <w:rFonts w:eastAsiaTheme="minorHAnsi" w:cstheme="minorHAnsi"/>
                <w:color w:val="auto"/>
                <w:szCs w:val="24"/>
                <w:lang w:val="fr-FR"/>
              </w:rPr>
              <w:t xml:space="preserve">La </w:t>
            </w:r>
            <w:r w:rsidRPr="00B1196A">
              <w:rPr>
                <w:rFonts w:eastAsiaTheme="minorHAnsi" w:cstheme="minorHAnsi"/>
                <w:b/>
                <w:bCs/>
                <w:color w:val="auto"/>
                <w:szCs w:val="24"/>
                <w:lang w:val="fr-FR"/>
              </w:rPr>
              <w:t xml:space="preserve">méthodologie du projet, </w:t>
            </w:r>
            <w:r w:rsidRPr="00B1196A">
              <w:rPr>
                <w:rFonts w:eastAsiaTheme="minorHAnsi" w:cstheme="minorHAnsi"/>
                <w:color w:val="auto"/>
                <w:szCs w:val="24"/>
                <w:lang w:val="fr-FR"/>
              </w:rPr>
              <w:t xml:space="preserve">les étapes et conditions de mise en œuvre du projet permettront d’atteindre les objectifs et résultats attendus. </w:t>
            </w:r>
          </w:p>
          <w:p w14:paraId="318BBA6D" w14:textId="77777777" w:rsidR="00E11A84" w:rsidRPr="00B1196A" w:rsidRDefault="00E11A84" w:rsidP="00E11A84">
            <w:pPr>
              <w:pStyle w:val="Paragraphedeliste"/>
              <w:numPr>
                <w:ilvl w:val="0"/>
                <w:numId w:val="25"/>
              </w:numPr>
              <w:spacing w:after="0" w:line="259" w:lineRule="auto"/>
              <w:ind w:left="357" w:hanging="357"/>
              <w:jc w:val="both"/>
              <w:rPr>
                <w:rFonts w:cstheme="minorHAnsi"/>
                <w:color w:val="auto"/>
                <w:szCs w:val="24"/>
                <w:lang w:val="fr-FR"/>
              </w:rPr>
            </w:pPr>
            <w:r w:rsidRPr="00B1196A">
              <w:rPr>
                <w:rFonts w:eastAsiaTheme="minorHAnsi" w:cstheme="minorHAnsi"/>
                <w:color w:val="auto"/>
                <w:szCs w:val="24"/>
                <w:lang w:val="fr-FR"/>
              </w:rPr>
              <w:t xml:space="preserve">Le </w:t>
            </w:r>
            <w:r w:rsidRPr="00B1196A">
              <w:rPr>
                <w:rFonts w:eastAsiaTheme="minorHAnsi" w:cstheme="minorHAnsi"/>
                <w:b/>
                <w:bCs/>
                <w:color w:val="auto"/>
                <w:szCs w:val="24"/>
                <w:lang w:val="fr-FR"/>
              </w:rPr>
              <w:t xml:space="preserve">budget </w:t>
            </w:r>
            <w:r w:rsidRPr="00B1196A">
              <w:rPr>
                <w:rFonts w:eastAsiaTheme="minorHAnsi" w:cstheme="minorHAnsi"/>
                <w:color w:val="auto"/>
                <w:szCs w:val="24"/>
                <w:lang w:val="fr-FR"/>
              </w:rPr>
              <w:t>de l’action est adéquat, précis et réaliste.</w:t>
            </w:r>
          </w:p>
        </w:tc>
        <w:tc>
          <w:tcPr>
            <w:tcW w:w="1296" w:type="dxa"/>
            <w:shd w:val="clear" w:color="auto" w:fill="auto"/>
          </w:tcPr>
          <w:p w14:paraId="587BADCE" w14:textId="77777777" w:rsidR="00E11A84" w:rsidRPr="00B1196A" w:rsidRDefault="00E11A84" w:rsidP="00D97264">
            <w:pPr>
              <w:rPr>
                <w:rFonts w:eastAsiaTheme="minorHAnsi" w:cstheme="minorHAnsi"/>
                <w:b/>
                <w:bCs/>
                <w:color w:val="auto"/>
                <w:szCs w:val="24"/>
                <w:lang w:val="fr-FR"/>
              </w:rPr>
            </w:pPr>
          </w:p>
          <w:p w14:paraId="1BC7993F" w14:textId="77777777" w:rsidR="00E11A84" w:rsidRPr="00B1196A" w:rsidRDefault="00E11A84" w:rsidP="00D97264">
            <w:pPr>
              <w:spacing w:line="259" w:lineRule="auto"/>
              <w:jc w:val="center"/>
              <w:rPr>
                <w:rFonts w:eastAsiaTheme="minorHAnsi" w:cstheme="minorHAnsi"/>
                <w:b/>
                <w:bCs/>
                <w:color w:val="auto"/>
                <w:szCs w:val="24"/>
                <w:lang w:val="fr-FR"/>
              </w:rPr>
            </w:pPr>
          </w:p>
          <w:p w14:paraId="534EBE75" w14:textId="77777777" w:rsidR="00E11A84" w:rsidRPr="00B1196A" w:rsidRDefault="00E11A84" w:rsidP="00D97264">
            <w:pPr>
              <w:spacing w:line="259" w:lineRule="auto"/>
              <w:jc w:val="center"/>
              <w:rPr>
                <w:rFonts w:eastAsiaTheme="minorHAnsi" w:cstheme="minorHAnsi"/>
                <w:b/>
                <w:bCs/>
                <w:color w:val="auto"/>
                <w:szCs w:val="24"/>
                <w:lang w:val="fr-FR"/>
              </w:rPr>
            </w:pPr>
          </w:p>
          <w:p w14:paraId="0EED6DAB" w14:textId="77777777" w:rsidR="00E11A84" w:rsidRPr="00197F70" w:rsidRDefault="00E11A84" w:rsidP="00D97264">
            <w:pPr>
              <w:jc w:val="center"/>
              <w:rPr>
                <w:rFonts w:cstheme="minorHAnsi"/>
                <w:color w:val="auto"/>
                <w:szCs w:val="24"/>
                <w:lang w:val="fr-FR"/>
              </w:rPr>
            </w:pPr>
            <w:r w:rsidRPr="00197F70">
              <w:rPr>
                <w:rFonts w:eastAsiaTheme="minorHAnsi" w:cstheme="minorHAnsi"/>
                <w:color w:val="auto"/>
                <w:szCs w:val="24"/>
                <w:lang w:val="fr-FR"/>
              </w:rPr>
              <w:t>…/4</w:t>
            </w:r>
          </w:p>
        </w:tc>
      </w:tr>
      <w:tr w:rsidR="00E11A84" w:rsidRPr="00B1196A" w14:paraId="5FF59CB3" w14:textId="77777777" w:rsidTr="00D97264">
        <w:trPr>
          <w:trHeight w:val="656"/>
        </w:trPr>
        <w:tc>
          <w:tcPr>
            <w:tcW w:w="2127" w:type="dxa"/>
          </w:tcPr>
          <w:p w14:paraId="7B73D034" w14:textId="77777777" w:rsidR="00E11A84" w:rsidRPr="00B1196A" w:rsidRDefault="00E11A84" w:rsidP="00D97264">
            <w:pPr>
              <w:rPr>
                <w:rFonts w:eastAsiaTheme="minorHAnsi" w:cstheme="minorHAnsi"/>
                <w:bCs/>
                <w:color w:val="1C3E94"/>
                <w:szCs w:val="24"/>
                <w:lang w:val="fr-FR"/>
              </w:rPr>
            </w:pPr>
            <w:r w:rsidRPr="00B1196A">
              <w:rPr>
                <w:rFonts w:eastAsiaTheme="minorHAnsi" w:cstheme="minorHAnsi"/>
                <w:bCs/>
                <w:color w:val="1C3E94"/>
                <w:szCs w:val="24"/>
                <w:lang w:val="fr-FR"/>
              </w:rPr>
              <w:t>Ancrage et réseau de l’ASBL</w:t>
            </w:r>
          </w:p>
        </w:tc>
        <w:tc>
          <w:tcPr>
            <w:tcW w:w="6662" w:type="dxa"/>
          </w:tcPr>
          <w:p w14:paraId="250743B8" w14:textId="77777777" w:rsidR="00E11A84" w:rsidRPr="00B1196A" w:rsidRDefault="00E11A84" w:rsidP="00E11A84">
            <w:pPr>
              <w:pStyle w:val="Paragraphedeliste"/>
              <w:numPr>
                <w:ilvl w:val="0"/>
                <w:numId w:val="25"/>
              </w:numPr>
              <w:spacing w:after="0" w:line="259" w:lineRule="auto"/>
              <w:ind w:left="357" w:hanging="357"/>
              <w:jc w:val="both"/>
              <w:rPr>
                <w:rFonts w:cstheme="minorHAnsi"/>
                <w:color w:val="auto"/>
                <w:szCs w:val="24"/>
                <w:lang w:val="fr-FR"/>
              </w:rPr>
            </w:pPr>
            <w:r w:rsidRPr="00B1196A">
              <w:rPr>
                <w:rFonts w:eastAsiaTheme="minorHAnsi" w:cstheme="minorHAnsi"/>
                <w:color w:val="auto"/>
                <w:szCs w:val="24"/>
                <w:lang w:val="fr-FR"/>
              </w:rPr>
              <w:t xml:space="preserve">L’ASBL dispose d’une </w:t>
            </w:r>
            <w:r w:rsidRPr="00B1196A">
              <w:rPr>
                <w:rFonts w:eastAsiaTheme="minorHAnsi" w:cstheme="minorHAnsi"/>
                <w:b/>
                <w:bCs/>
                <w:color w:val="auto"/>
                <w:szCs w:val="24"/>
                <w:lang w:val="fr-FR"/>
              </w:rPr>
              <w:t>bonne connaissance du réseau associatif bruxellois et du secteur de la cohésion sociale.</w:t>
            </w:r>
          </w:p>
        </w:tc>
        <w:tc>
          <w:tcPr>
            <w:tcW w:w="1296" w:type="dxa"/>
            <w:shd w:val="clear" w:color="auto" w:fill="auto"/>
          </w:tcPr>
          <w:p w14:paraId="22BDA1D1" w14:textId="77777777" w:rsidR="00E11A84" w:rsidRPr="00197F70" w:rsidRDefault="00E11A84" w:rsidP="00D97264">
            <w:pPr>
              <w:jc w:val="center"/>
              <w:rPr>
                <w:rFonts w:cstheme="minorHAnsi"/>
                <w:color w:val="auto"/>
                <w:szCs w:val="24"/>
                <w:lang w:val="fr-FR"/>
              </w:rPr>
            </w:pPr>
            <w:r w:rsidRPr="00197F70">
              <w:rPr>
                <w:rFonts w:eastAsiaTheme="minorHAnsi" w:cstheme="minorHAnsi"/>
                <w:color w:val="auto"/>
                <w:szCs w:val="24"/>
                <w:lang w:val="fr-FR"/>
              </w:rPr>
              <w:t>…/1</w:t>
            </w:r>
          </w:p>
        </w:tc>
      </w:tr>
      <w:tr w:rsidR="00E11A84" w:rsidRPr="00B1196A" w14:paraId="586036C8" w14:textId="77777777" w:rsidTr="00D97264">
        <w:trPr>
          <w:trHeight w:val="490"/>
        </w:trPr>
        <w:tc>
          <w:tcPr>
            <w:tcW w:w="8789" w:type="dxa"/>
            <w:gridSpan w:val="2"/>
            <w:vAlign w:val="center"/>
          </w:tcPr>
          <w:p w14:paraId="6C896DB2" w14:textId="77777777" w:rsidR="00E11A84" w:rsidRPr="00197F70" w:rsidRDefault="00E11A84" w:rsidP="00D97264">
            <w:pPr>
              <w:rPr>
                <w:rFonts w:cstheme="minorHAnsi"/>
                <w:color w:val="auto"/>
                <w:szCs w:val="24"/>
                <w:lang w:val="fr-FR"/>
              </w:rPr>
            </w:pPr>
            <w:r w:rsidRPr="00197F70">
              <w:rPr>
                <w:rFonts w:cstheme="minorHAnsi"/>
                <w:color w:val="1C3E94"/>
                <w:szCs w:val="24"/>
                <w:lang w:val="fr-FR"/>
              </w:rPr>
              <w:t>NOTE FINALE</w:t>
            </w:r>
          </w:p>
        </w:tc>
        <w:tc>
          <w:tcPr>
            <w:tcW w:w="1296" w:type="dxa"/>
            <w:shd w:val="clear" w:color="auto" w:fill="auto"/>
            <w:vAlign w:val="center"/>
          </w:tcPr>
          <w:p w14:paraId="6F422A5D" w14:textId="77777777" w:rsidR="00E11A84" w:rsidRPr="00197F70" w:rsidRDefault="00E11A84" w:rsidP="00D97264">
            <w:pPr>
              <w:jc w:val="center"/>
              <w:rPr>
                <w:rFonts w:cstheme="minorHAnsi"/>
                <w:b/>
                <w:bCs/>
                <w:color w:val="auto"/>
                <w:szCs w:val="24"/>
                <w:lang w:val="fr-FR"/>
              </w:rPr>
            </w:pPr>
            <w:r w:rsidRPr="00197F70">
              <w:rPr>
                <w:rFonts w:cstheme="minorHAnsi"/>
                <w:b/>
                <w:bCs/>
                <w:color w:val="auto"/>
                <w:szCs w:val="24"/>
                <w:lang w:val="fr-FR"/>
              </w:rPr>
              <w:t>…/10</w:t>
            </w:r>
          </w:p>
        </w:tc>
      </w:tr>
    </w:tbl>
    <w:p w14:paraId="7E228060" w14:textId="77777777" w:rsidR="00E11A84" w:rsidRPr="00B1196A" w:rsidRDefault="00E11A84" w:rsidP="00E11A84">
      <w:pPr>
        <w:rPr>
          <w:highlight w:val="yellow"/>
        </w:rPr>
      </w:pPr>
    </w:p>
    <w:bookmarkEnd w:id="85"/>
    <w:p w14:paraId="3945A7D5" w14:textId="77777777" w:rsidR="00E9368B" w:rsidRDefault="00E9368B" w:rsidP="00A33420">
      <w:pPr>
        <w:rPr>
          <w:highlight w:val="yellow"/>
        </w:rPr>
      </w:pPr>
    </w:p>
    <w:p w14:paraId="1D721BEE" w14:textId="77777777" w:rsidR="00E9368B" w:rsidRDefault="00E9368B" w:rsidP="00A33420">
      <w:pPr>
        <w:rPr>
          <w:highlight w:val="yellow"/>
        </w:rPr>
      </w:pPr>
    </w:p>
    <w:p w14:paraId="25B82D0E" w14:textId="55EF1B4B" w:rsidR="004973A8" w:rsidRPr="00B1196A" w:rsidRDefault="004973A8" w:rsidP="004973A8">
      <w:pPr>
        <w:pStyle w:val="Titre1"/>
        <w:rPr>
          <w:rFonts w:ascii="Calibri Light" w:hAnsi="Calibri Light" w:cs="Calibri Light"/>
          <w:color w:val="1C3E94"/>
        </w:rPr>
      </w:pPr>
      <w:bookmarkStart w:id="90" w:name="_Toc207788530"/>
      <w:r w:rsidRPr="00B1196A">
        <w:rPr>
          <w:rFonts w:ascii="Calibri Light" w:hAnsi="Calibri Light" w:cs="Calibri Light"/>
          <w:color w:val="1C3E94"/>
        </w:rPr>
        <w:t xml:space="preserve">Annexe </w:t>
      </w:r>
      <w:r>
        <w:rPr>
          <w:rFonts w:ascii="Calibri Light" w:hAnsi="Calibri Light" w:cs="Calibri Light"/>
          <w:color w:val="1C3E94"/>
        </w:rPr>
        <w:t>3</w:t>
      </w:r>
      <w:r w:rsidRPr="00B1196A">
        <w:rPr>
          <w:rFonts w:ascii="Calibri Light" w:hAnsi="Calibri Light" w:cs="Calibri Light"/>
          <w:color w:val="1C3E94"/>
        </w:rPr>
        <w:t xml:space="preserve"> : </w:t>
      </w:r>
      <w:r>
        <w:rPr>
          <w:rFonts w:ascii="Calibri Light" w:hAnsi="Calibri Light" w:cs="Calibri Light"/>
          <w:color w:val="1C3E94"/>
        </w:rPr>
        <w:t>Glossaire</w:t>
      </w:r>
      <w:bookmarkEnd w:id="90"/>
    </w:p>
    <w:p w14:paraId="44F449F0" w14:textId="77777777" w:rsidR="009B6BEA" w:rsidRDefault="009B6BEA" w:rsidP="009B6BEA">
      <w:pPr>
        <w:rPr>
          <w:highlight w:val="yellow"/>
        </w:rPr>
      </w:pPr>
    </w:p>
    <w:p w14:paraId="39A2507C" w14:textId="329ED519" w:rsidR="0012631C" w:rsidRPr="00490574" w:rsidRDefault="004973A8" w:rsidP="0012631C">
      <w:r w:rsidRPr="00490574">
        <w:rPr>
          <w:b/>
          <w:bCs/>
        </w:rPr>
        <w:t>Action communautaire de quartier</w:t>
      </w:r>
      <w:r w:rsidR="009B6BEA" w:rsidRPr="00490574">
        <w:rPr>
          <w:b/>
          <w:bCs/>
        </w:rPr>
        <w:t xml:space="preserve"> : </w:t>
      </w:r>
      <w:r w:rsidR="0012631C" w:rsidRPr="00490574">
        <w:t>désigne l’ensemble des initiatives collectives menées par et pour les habitants d’un quartier, visant à renforcer le lien social, à améliorer la qualité de vie locale et à favoriser la participation citoyenne. Elle repose sur des principes de solidarité, de co-construction, d’inclusion et d’autonomisation des communautés locales.</w:t>
      </w:r>
    </w:p>
    <w:p w14:paraId="22F66FE7" w14:textId="77777777" w:rsidR="0012631C" w:rsidRPr="00490574" w:rsidRDefault="0012631C" w:rsidP="0012631C">
      <w:r w:rsidRPr="00490574">
        <w:t>Elle peut prendre la forme de :</w:t>
      </w:r>
    </w:p>
    <w:p w14:paraId="632FB600" w14:textId="7FA66570" w:rsidR="0012631C" w:rsidRPr="00490574" w:rsidRDefault="0012631C" w:rsidP="0012631C">
      <w:pPr>
        <w:numPr>
          <w:ilvl w:val="0"/>
          <w:numId w:val="28"/>
        </w:numPr>
      </w:pPr>
      <w:r w:rsidRPr="00490574">
        <w:t>Projets intergénérationnels,</w:t>
      </w:r>
    </w:p>
    <w:p w14:paraId="386609F9" w14:textId="574EAA34" w:rsidR="0012631C" w:rsidRPr="00490574" w:rsidRDefault="0012631C" w:rsidP="0012631C">
      <w:pPr>
        <w:numPr>
          <w:ilvl w:val="0"/>
          <w:numId w:val="28"/>
        </w:numPr>
      </w:pPr>
      <w:r w:rsidRPr="00490574">
        <w:t>Activités socio-culturelles</w:t>
      </w:r>
      <w:r w:rsidR="0062656A" w:rsidRPr="00490574">
        <w:t xml:space="preserve"> (</w:t>
      </w:r>
      <w:r w:rsidRPr="00490574">
        <w:t xml:space="preserve">les activités purement </w:t>
      </w:r>
      <w:r w:rsidR="00164B1F" w:rsidRPr="00490574">
        <w:t xml:space="preserve">culturelles et </w:t>
      </w:r>
      <w:r w:rsidRPr="00490574">
        <w:t>sportives relèvent d’un autre dispositif</w:t>
      </w:r>
      <w:r w:rsidR="0062656A" w:rsidRPr="00490574">
        <w:t>) ;</w:t>
      </w:r>
    </w:p>
    <w:p w14:paraId="3D99657B" w14:textId="4FCB572B" w:rsidR="0012631C" w:rsidRPr="00490574" w:rsidRDefault="0012631C" w:rsidP="0012631C">
      <w:pPr>
        <w:numPr>
          <w:ilvl w:val="0"/>
          <w:numId w:val="28"/>
        </w:numPr>
      </w:pPr>
      <w:r w:rsidRPr="00490574">
        <w:t xml:space="preserve">Actions de sensibilisation </w:t>
      </w:r>
      <w:r w:rsidR="0062656A" w:rsidRPr="00490574">
        <w:t xml:space="preserve">à la </w:t>
      </w:r>
      <w:r w:rsidRPr="00490574">
        <w:t>citoyenneté</w:t>
      </w:r>
      <w:r w:rsidR="0062656A" w:rsidRPr="00490574">
        <w:t xml:space="preserve"> (</w:t>
      </w:r>
      <w:r w:rsidRPr="00490574">
        <w:t>les actions relatives à l’environnement, la santé et la promotion de la santé relèvent d’autres dispositifs</w:t>
      </w:r>
      <w:r w:rsidR="0062656A" w:rsidRPr="00490574">
        <w:t>)</w:t>
      </w:r>
      <w:r w:rsidRPr="00490574">
        <w:t>.</w:t>
      </w:r>
    </w:p>
    <w:p w14:paraId="40D6F939" w14:textId="77777777" w:rsidR="0012631C" w:rsidRPr="00490574" w:rsidRDefault="0012631C" w:rsidP="0012631C">
      <w:pPr>
        <w:numPr>
          <w:ilvl w:val="0"/>
          <w:numId w:val="28"/>
        </w:numPr>
      </w:pPr>
      <w:r w:rsidRPr="00490574">
        <w:t>ou encore de dispositifs de médiation sociale.</w:t>
      </w:r>
    </w:p>
    <w:p w14:paraId="1AE762D3" w14:textId="1223DBDF" w:rsidR="004973A8" w:rsidRPr="00490574" w:rsidRDefault="004973A8" w:rsidP="009B6BEA">
      <w:pPr>
        <w:rPr>
          <w:b/>
          <w:bCs/>
        </w:rPr>
      </w:pPr>
    </w:p>
    <w:p w14:paraId="0B3B9269" w14:textId="0B42D85B" w:rsidR="009B6BEA" w:rsidRPr="00490574" w:rsidRDefault="0006173E" w:rsidP="009B6BEA">
      <w:pPr>
        <w:rPr>
          <w:b/>
          <w:bCs/>
        </w:rPr>
      </w:pPr>
      <w:r w:rsidRPr="00490574">
        <w:rPr>
          <w:b/>
          <w:bCs/>
        </w:rPr>
        <w:t>Commune</w:t>
      </w:r>
      <w:r w:rsidR="00445E3C" w:rsidRPr="00490574">
        <w:rPr>
          <w:b/>
          <w:bCs/>
        </w:rPr>
        <w:t>s</w:t>
      </w:r>
      <w:r w:rsidRPr="00490574">
        <w:rPr>
          <w:b/>
          <w:bCs/>
        </w:rPr>
        <w:t xml:space="preserve"> : </w:t>
      </w:r>
      <w:r w:rsidR="00073D79" w:rsidRPr="00490574">
        <w:t>Les 19 communes du territoire de la Région de Bruxelles-Capitale.</w:t>
      </w:r>
    </w:p>
    <w:p w14:paraId="6648C327" w14:textId="77777777" w:rsidR="00073D79" w:rsidRPr="00490574" w:rsidRDefault="00073D79" w:rsidP="009B6BEA">
      <w:pPr>
        <w:rPr>
          <w:b/>
          <w:bCs/>
        </w:rPr>
      </w:pPr>
    </w:p>
    <w:p w14:paraId="3C0B3B83" w14:textId="15264605" w:rsidR="00073D79" w:rsidRPr="00490574" w:rsidRDefault="00073D79" w:rsidP="009B6BEA">
      <w:r w:rsidRPr="00490574">
        <w:rPr>
          <w:b/>
          <w:bCs/>
        </w:rPr>
        <w:t xml:space="preserve">Communes éligibles : </w:t>
      </w:r>
      <w:r w:rsidRPr="00490574">
        <w:t>Les 9 communes du territoire de la Région de Bruxelles-Capitale</w:t>
      </w:r>
      <w:r w:rsidR="00C1368E" w:rsidRPr="00490574">
        <w:t xml:space="preserve"> éligibles au volet local de l’impulsion sur base de critères socio-démographiques</w:t>
      </w:r>
      <w:r w:rsidR="000523B8" w:rsidRPr="00490574">
        <w:rPr>
          <w:rStyle w:val="Appelnotedebasdep"/>
        </w:rPr>
        <w:footnoteReference w:id="4"/>
      </w:r>
      <w:r w:rsidR="00C1368E" w:rsidRPr="00490574">
        <w:t>. Les communes éligibles sont : Anderlecht, Etterbeek, Forest, Ixelles, Molenbeek, Saint-Gilles, Saint-Josse-Ten-Noode, Schaerbeek, la ville de Bruxelles.</w:t>
      </w:r>
    </w:p>
    <w:p w14:paraId="3C34CACD" w14:textId="77777777" w:rsidR="00C1368E" w:rsidRPr="00490574" w:rsidRDefault="00C1368E" w:rsidP="009B6BEA"/>
    <w:p w14:paraId="632555A7" w14:textId="4FD09F12" w:rsidR="00C1368E" w:rsidRPr="00490574" w:rsidRDefault="00C1368E" w:rsidP="009B6BEA">
      <w:r w:rsidRPr="00490574">
        <w:rPr>
          <w:b/>
          <w:bCs/>
        </w:rPr>
        <w:t>Communes non éligibles</w:t>
      </w:r>
      <w:r w:rsidRPr="00490574">
        <w:t> : Les 10 communes du territoire de la Région de Bruxelles-Capitale qui ne sont pas éligibles au volet local de l’impulsion et éligibles sur le volet général de l’impulsion. Les communes non éligibles sont : Auderghem, Berchem-Sainte-Agathe, Evere, Ganshoren, Jette, Koekelberg, Uccle, Watermael-Boitsfort, Woluwé-Saint-Lambert, Woluwé-Saint-Pierre.</w:t>
      </w:r>
    </w:p>
    <w:p w14:paraId="1B5DF114" w14:textId="77777777" w:rsidR="00C1368E" w:rsidRPr="00490574" w:rsidRDefault="00C1368E" w:rsidP="009B6BEA">
      <w:pPr>
        <w:rPr>
          <w:b/>
          <w:bCs/>
        </w:rPr>
      </w:pPr>
    </w:p>
    <w:p w14:paraId="5B3E3B7F" w14:textId="0248AC1D" w:rsidR="00C1368E" w:rsidRPr="00490574" w:rsidRDefault="00C1368E" w:rsidP="009B6BEA">
      <w:r w:rsidRPr="00490574">
        <w:rPr>
          <w:b/>
          <w:bCs/>
        </w:rPr>
        <w:t xml:space="preserve">Concertation locale : </w:t>
      </w:r>
      <w:r w:rsidR="00B613A1" w:rsidRPr="00490574">
        <w:t xml:space="preserve">Une concertation locale est créée dans chaque commune éligible. Elle réunit tous les acteurs de la Cohésion sociale présents sur son territoire. Elle est chargée </w:t>
      </w:r>
      <w:r w:rsidR="00E92FCE" w:rsidRPr="00490574">
        <w:t xml:space="preserve">notamment </w:t>
      </w:r>
      <w:r w:rsidR="00B613A1" w:rsidRPr="00490574">
        <w:t>de proposer une sélection des projets impulsion volet local.</w:t>
      </w:r>
    </w:p>
    <w:p w14:paraId="30A545BD" w14:textId="77777777" w:rsidR="00B613A1" w:rsidRPr="00490574" w:rsidRDefault="00B613A1" w:rsidP="009B6BEA"/>
    <w:p w14:paraId="5D7272BE" w14:textId="44AF8069" w:rsidR="00B613A1" w:rsidRPr="00490574" w:rsidRDefault="00B613A1" w:rsidP="009B6BEA">
      <w:r w:rsidRPr="00490574">
        <w:rPr>
          <w:b/>
          <w:bCs/>
        </w:rPr>
        <w:t>Collège</w:t>
      </w:r>
      <w:r w:rsidRPr="00490574">
        <w:t> : le Collège de la COCOF.</w:t>
      </w:r>
    </w:p>
    <w:p w14:paraId="459EF131" w14:textId="77777777" w:rsidR="00B613A1" w:rsidRPr="00490574" w:rsidRDefault="00B613A1" w:rsidP="009B6BEA"/>
    <w:p w14:paraId="313E977A" w14:textId="77777777" w:rsidR="000523B8" w:rsidRPr="00490574" w:rsidRDefault="00B613A1" w:rsidP="009B6BEA">
      <w:r w:rsidRPr="00490574">
        <w:rPr>
          <w:b/>
          <w:bCs/>
        </w:rPr>
        <w:lastRenderedPageBreak/>
        <w:t xml:space="preserve">Coordination locale : </w:t>
      </w:r>
      <w:r w:rsidRPr="00490574">
        <w:t>une coordination locale est mise en place par chaque commune éligible. Elle est chargée d’organiser la coordination des activités des projets sélectionnés en impulsion sur son territoire et veille à la leurs accompagnements administratif et pédagogique et à leur évaluation.</w:t>
      </w:r>
      <w:r w:rsidR="000523B8" w:rsidRPr="00490574">
        <w:t xml:space="preserve"> </w:t>
      </w:r>
    </w:p>
    <w:p w14:paraId="3F740287" w14:textId="573C6380" w:rsidR="00B613A1" w:rsidRPr="00490574" w:rsidRDefault="00B613A1" w:rsidP="009B6BEA">
      <w:r w:rsidRPr="00490574">
        <w:t>Elle jou</w:t>
      </w:r>
      <w:r w:rsidR="000523B8" w:rsidRPr="00490574">
        <w:t>e</w:t>
      </w:r>
      <w:r w:rsidRPr="00490574">
        <w:t xml:space="preserve"> aussi un rôle d’interface entre la COCOF, la commune et les associations subsidiées en impulsion.</w:t>
      </w:r>
    </w:p>
    <w:p w14:paraId="37C23C90" w14:textId="6E6976C3" w:rsidR="00A720D8" w:rsidRPr="00490574" w:rsidRDefault="00A720D8" w:rsidP="009B6BEA"/>
    <w:p w14:paraId="0217F9FA" w14:textId="01FEA9DC" w:rsidR="00A720D8" w:rsidRPr="00490574" w:rsidRDefault="00A720D8" w:rsidP="009B6BEA">
      <w:pPr>
        <w:rPr>
          <w:b/>
          <w:bCs/>
        </w:rPr>
      </w:pPr>
      <w:r w:rsidRPr="00490574">
        <w:rPr>
          <w:b/>
          <w:bCs/>
        </w:rPr>
        <w:t xml:space="preserve">Déconstruire les stéréotypes et les préjugés : </w:t>
      </w:r>
      <w:r w:rsidRPr="00490574">
        <w:t>suppose 3 actions : prendre conscience que chacun en est porteur, désactiver le lien entre les stéréotypes et les comportements, proposer des bonnes pratiques visant à une prévention des discriminations.</w:t>
      </w:r>
    </w:p>
    <w:p w14:paraId="54AA1409" w14:textId="77777777" w:rsidR="00A720D8" w:rsidRPr="00490574" w:rsidRDefault="00A720D8" w:rsidP="009B6BEA">
      <w:pPr>
        <w:rPr>
          <w:b/>
          <w:bCs/>
        </w:rPr>
      </w:pPr>
    </w:p>
    <w:p w14:paraId="7C2B864B" w14:textId="5EFE164B" w:rsidR="004973A8" w:rsidRPr="00490574" w:rsidRDefault="004973A8" w:rsidP="009B6BEA">
      <w:r w:rsidRPr="00490574">
        <w:rPr>
          <w:b/>
          <w:bCs/>
        </w:rPr>
        <w:t>Espace public</w:t>
      </w:r>
      <w:r w:rsidR="009B6BEA" w:rsidRPr="00490574">
        <w:t> : est l’ensemble des lieux accessibles à toutes et tous</w:t>
      </w:r>
      <w:r w:rsidR="00E50FD2" w:rsidRPr="00490574">
        <w:t xml:space="preserve"> gratuitement</w:t>
      </w:r>
      <w:r w:rsidR="009B6BEA" w:rsidRPr="00490574">
        <w:t xml:space="preserve">, sans distinction, </w:t>
      </w:r>
      <w:r w:rsidR="00E50FD2" w:rsidRPr="00490574">
        <w:t xml:space="preserve">appartenant au domaine public ou destinés à l’usage public </w:t>
      </w:r>
      <w:r w:rsidR="009B6BEA" w:rsidRPr="00490574">
        <w:t xml:space="preserve">tels que les rues, parcs, places, </w:t>
      </w:r>
      <w:r w:rsidR="00E50FD2" w:rsidRPr="00490574">
        <w:t xml:space="preserve">squares, arrêt de bus, place de jeu, </w:t>
      </w:r>
      <w:r w:rsidR="009B6BEA" w:rsidRPr="00490574">
        <w:t>etc. Il constitue un lieu de vie, d’expression, de rencontre et de circulation.</w:t>
      </w:r>
    </w:p>
    <w:p w14:paraId="65327513" w14:textId="77777777" w:rsidR="009B6BEA" w:rsidRPr="00490574" w:rsidRDefault="009B6BEA" w:rsidP="009B6BEA"/>
    <w:p w14:paraId="1BF6407E" w14:textId="5F490E5B" w:rsidR="004973A8" w:rsidRPr="00490574" w:rsidRDefault="004973A8" w:rsidP="009B6BEA">
      <w:r w:rsidRPr="00490574">
        <w:rPr>
          <w:b/>
          <w:bCs/>
        </w:rPr>
        <w:t>Eligibilité</w:t>
      </w:r>
      <w:r w:rsidR="009B6BEA" w:rsidRPr="00490574">
        <w:rPr>
          <w:b/>
          <w:bCs/>
        </w:rPr>
        <w:t xml:space="preserve"> : </w:t>
      </w:r>
      <w:r w:rsidR="00E50FD2" w:rsidRPr="00490574">
        <w:t xml:space="preserve">Le projet doit répondre aux critères définis dans l’appel à projets pour être recevable. </w:t>
      </w:r>
      <w:r w:rsidR="0012631C" w:rsidRPr="00490574">
        <w:t>Cela concerne la nature de l’organisme porteur (s’il est mono-communautaire ou pas), la localisation géographique d</w:t>
      </w:r>
      <w:r w:rsidR="0006173E" w:rsidRPr="00490574">
        <w:t>u ou des</w:t>
      </w:r>
      <w:r w:rsidR="0012631C" w:rsidRPr="00490574">
        <w:t xml:space="preserve"> sièges d’activités</w:t>
      </w:r>
      <w:r w:rsidR="0006173E" w:rsidRPr="00490574">
        <w:t xml:space="preserve"> de l’asbl</w:t>
      </w:r>
      <w:r w:rsidR="00A720D8" w:rsidRPr="00490574">
        <w:t>.</w:t>
      </w:r>
    </w:p>
    <w:p w14:paraId="179CE88D" w14:textId="77777777" w:rsidR="00A720D8" w:rsidRPr="00490574" w:rsidRDefault="00A720D8" w:rsidP="009B6BEA">
      <w:pPr>
        <w:rPr>
          <w:b/>
          <w:bCs/>
        </w:rPr>
      </w:pPr>
    </w:p>
    <w:p w14:paraId="29E6B8D2" w14:textId="4ADDEE44" w:rsidR="001302E7" w:rsidRPr="00490574" w:rsidRDefault="001302E7" w:rsidP="009B6BEA">
      <w:r w:rsidRPr="00490574">
        <w:rPr>
          <w:b/>
          <w:bCs/>
        </w:rPr>
        <w:t xml:space="preserve">Favoriser l'engagement citoyen : </w:t>
      </w:r>
      <w:r w:rsidRPr="00490574">
        <w:t>c’est mettre en place des actions qui encouragent les individus à participer activement à la vie démocratique, sociale et communautaire. Cela peut inclure la sensibilisation aux enjeux publics, la promotion de la participation aux élections, l’implication dans des projets locaux, ou encore le soutien à des initiatives de bénévolat.</w:t>
      </w:r>
    </w:p>
    <w:p w14:paraId="1061DC2B" w14:textId="77777777" w:rsidR="001302E7" w:rsidRPr="00490574" w:rsidRDefault="001302E7" w:rsidP="009B6BEA">
      <w:pPr>
        <w:rPr>
          <w:b/>
          <w:bCs/>
        </w:rPr>
      </w:pPr>
    </w:p>
    <w:p w14:paraId="3B561B60" w14:textId="2CADD11B" w:rsidR="00E50FD2" w:rsidRPr="00490574" w:rsidRDefault="00A720D8" w:rsidP="009B6BEA">
      <w:r w:rsidRPr="00490574">
        <w:rPr>
          <w:b/>
          <w:bCs/>
        </w:rPr>
        <w:t xml:space="preserve">Lutter contre les replis identitaires : </w:t>
      </w:r>
      <w:r w:rsidRPr="00490574">
        <w:t>pour lutter contre les replis identitaires, il est essentiel de promouvoir le vivre-ensemble et la cohésion sociale, en favorisant le dialogue interculturel et en luttant contre les discriminations. Cela implique également de s’attaquer aux causes profondes de ces replis, comme les inégalités sociales et le sentiment d’exclusion, tout en valorisant la diversité culturelle et en renforçant le sentiment d’appartenance à une communauté plus large</w:t>
      </w:r>
      <w:r w:rsidR="00315AC6" w:rsidRPr="00490574">
        <w:t>.</w:t>
      </w:r>
    </w:p>
    <w:p w14:paraId="787D2D01" w14:textId="77777777" w:rsidR="00A720D8" w:rsidRPr="00490574" w:rsidRDefault="00A720D8" w:rsidP="009B6BEA">
      <w:pPr>
        <w:rPr>
          <w:b/>
          <w:bCs/>
        </w:rPr>
      </w:pPr>
    </w:p>
    <w:p w14:paraId="3C93CA1A" w14:textId="637C97DB" w:rsidR="00C60D82" w:rsidRPr="00490574" w:rsidRDefault="00E50FD2" w:rsidP="00C60D82">
      <w:pPr>
        <w:pStyle w:val="Default"/>
        <w:rPr>
          <w:rFonts w:asciiTheme="minorHAnsi" w:hAnsiTheme="minorHAnsi" w:cstheme="minorHAnsi"/>
        </w:rPr>
      </w:pPr>
      <w:r w:rsidRPr="00490574">
        <w:rPr>
          <w:rFonts w:asciiTheme="minorHAnsi" w:hAnsiTheme="minorHAnsi" w:cstheme="minorHAnsi"/>
          <w:b/>
          <w:bCs/>
        </w:rPr>
        <w:t>Partenariat :</w:t>
      </w:r>
      <w:r w:rsidR="0012631C" w:rsidRPr="00490574">
        <w:rPr>
          <w:b/>
          <w:bCs/>
        </w:rPr>
        <w:t xml:space="preserve"> </w:t>
      </w:r>
      <w:r w:rsidR="00C60D82" w:rsidRPr="00490574">
        <w:rPr>
          <w:rFonts w:asciiTheme="minorHAnsi" w:hAnsiTheme="minorHAnsi" w:cstheme="minorHAnsi"/>
        </w:rPr>
        <w:t xml:space="preserve">Un partenariat est un processus impliquant une grande variété d’acteurs, issus de différents secteurs, qui s’associent dans le but de réaliser un objectif défini d’un commun accord. </w:t>
      </w:r>
    </w:p>
    <w:p w14:paraId="4BB32656" w14:textId="21C1E3E3" w:rsidR="00E50FD2" w:rsidRPr="00490574" w:rsidRDefault="00E92FCE" w:rsidP="00C60D82">
      <w:pPr>
        <w:rPr>
          <w:rFonts w:cstheme="minorHAnsi"/>
          <w:szCs w:val="24"/>
        </w:rPr>
      </w:pPr>
      <w:r w:rsidRPr="00490574">
        <w:rPr>
          <w:rFonts w:cstheme="minorHAnsi"/>
          <w:szCs w:val="24"/>
        </w:rPr>
        <w:t>Il faut entendre la réalisation d’un projet ou d’une action avec une ou plusieurs autres associations</w:t>
      </w:r>
      <w:r w:rsidR="00C60D82" w:rsidRPr="00490574">
        <w:rPr>
          <w:rFonts w:cstheme="minorHAnsi"/>
          <w:szCs w:val="24"/>
        </w:rPr>
        <w:t>.</w:t>
      </w:r>
      <w:r w:rsidRPr="00490574">
        <w:rPr>
          <w:rFonts w:cstheme="minorHAnsi"/>
          <w:szCs w:val="24"/>
        </w:rPr>
        <w:t xml:space="preserve"> L’association doit réaliser son projet dans sa globalité même si certaines activités sont menées en partenariat. Elle ne peut sous-traiter totalement son projet à une autre asbl.</w:t>
      </w:r>
    </w:p>
    <w:p w14:paraId="1ED59FCD" w14:textId="77777777" w:rsidR="00E50FD2" w:rsidRPr="00490574" w:rsidRDefault="00E50FD2" w:rsidP="009B6BEA">
      <w:pPr>
        <w:rPr>
          <w:b/>
          <w:bCs/>
        </w:rPr>
      </w:pPr>
    </w:p>
    <w:p w14:paraId="79FE660C" w14:textId="1DE5FD13" w:rsidR="00E50FD2" w:rsidRPr="00445E3C" w:rsidRDefault="00445E3C" w:rsidP="009B6BEA">
      <w:pPr>
        <w:rPr>
          <w:b/>
          <w:bCs/>
        </w:rPr>
      </w:pPr>
      <w:r w:rsidRPr="00490574">
        <w:rPr>
          <w:b/>
          <w:bCs/>
        </w:rPr>
        <w:t>Personne en situation de h</w:t>
      </w:r>
      <w:r w:rsidR="00E50FD2" w:rsidRPr="00490574">
        <w:rPr>
          <w:b/>
          <w:bCs/>
        </w:rPr>
        <w:t>andicap</w:t>
      </w:r>
      <w:r w:rsidRPr="00490574">
        <w:rPr>
          <w:rStyle w:val="Appelnotedebasdep"/>
          <w:b/>
          <w:bCs/>
        </w:rPr>
        <w:footnoteReference w:id="5"/>
      </w:r>
      <w:r w:rsidR="00E50FD2" w:rsidRPr="00490574">
        <w:rPr>
          <w:b/>
          <w:bCs/>
        </w:rPr>
        <w:t xml:space="preserve"> : </w:t>
      </w:r>
      <w:r w:rsidRPr="00490574">
        <w:t>la Convention ONU définit les personnes handicapées en ces termes : "</w:t>
      </w:r>
      <w:r w:rsidRPr="00490574">
        <w:rPr>
          <w:i/>
          <w:iCs/>
        </w:rPr>
        <w:t>des personnes qui présentent des inc</w:t>
      </w:r>
      <w:r w:rsidRPr="00445E3C">
        <w:rPr>
          <w:i/>
          <w:iCs/>
        </w:rPr>
        <w:t xml:space="preserve">apacités physiques, mentales, intellectuelles ou </w:t>
      </w:r>
      <w:r w:rsidRPr="00445E3C">
        <w:rPr>
          <w:i/>
          <w:iCs/>
        </w:rPr>
        <w:lastRenderedPageBreak/>
        <w:t>sensorielles durables dont l’interaction avec diverses barrières peut faire obstacle à leur pleine et effective participation à la société sur la base de l’égalité avec les autres</w:t>
      </w:r>
      <w:r w:rsidRPr="00445E3C">
        <w:t>".</w:t>
      </w:r>
    </w:p>
    <w:p w14:paraId="486A3920" w14:textId="77777777" w:rsidR="00445E3C" w:rsidRPr="00445E3C" w:rsidRDefault="00445E3C" w:rsidP="00445E3C">
      <w:r w:rsidRPr="00445E3C">
        <w:t>Il y a plusieurs types de handicap :</w:t>
      </w:r>
    </w:p>
    <w:p w14:paraId="2E1E5AEA" w14:textId="01D0147E" w:rsidR="00445E3C" w:rsidRPr="00445E3C" w:rsidRDefault="00445E3C" w:rsidP="00445E3C">
      <w:pPr>
        <w:numPr>
          <w:ilvl w:val="0"/>
          <w:numId w:val="31"/>
        </w:numPr>
      </w:pPr>
      <w:r w:rsidRPr="00445E3C">
        <w:t>les personnes malentendantes et sourdes ;</w:t>
      </w:r>
    </w:p>
    <w:p w14:paraId="5D929820" w14:textId="1BCBA9B2" w:rsidR="00445E3C" w:rsidRPr="00445E3C" w:rsidRDefault="00445E3C" w:rsidP="00445E3C">
      <w:pPr>
        <w:numPr>
          <w:ilvl w:val="0"/>
          <w:numId w:val="31"/>
        </w:numPr>
      </w:pPr>
      <w:r w:rsidRPr="00445E3C">
        <w:t>les personnes aveugles et malvoyantes ;</w:t>
      </w:r>
    </w:p>
    <w:p w14:paraId="5BE2EAA6" w14:textId="18636FB3" w:rsidR="00445E3C" w:rsidRPr="00445E3C" w:rsidRDefault="00445E3C" w:rsidP="00445E3C">
      <w:pPr>
        <w:numPr>
          <w:ilvl w:val="0"/>
          <w:numId w:val="31"/>
        </w:numPr>
      </w:pPr>
      <w:r w:rsidRPr="00445E3C">
        <w:t>les personnes avec un handicap moteur ou physique ;</w:t>
      </w:r>
    </w:p>
    <w:p w14:paraId="2B50D924" w14:textId="36707B05" w:rsidR="00445E3C" w:rsidRPr="00445E3C" w:rsidRDefault="00445E3C" w:rsidP="00445E3C">
      <w:pPr>
        <w:numPr>
          <w:ilvl w:val="0"/>
          <w:numId w:val="31"/>
        </w:numPr>
      </w:pPr>
      <w:r w:rsidRPr="00445E3C">
        <w:t>les personnes autistes ;</w:t>
      </w:r>
    </w:p>
    <w:p w14:paraId="57A71710" w14:textId="7F6283ED" w:rsidR="00445E3C" w:rsidRPr="00445E3C" w:rsidRDefault="00445E3C" w:rsidP="00445E3C">
      <w:pPr>
        <w:numPr>
          <w:ilvl w:val="0"/>
          <w:numId w:val="31"/>
        </w:numPr>
      </w:pPr>
      <w:r w:rsidRPr="00445E3C">
        <w:t>les personnes avec un handicap intellectuel ;</w:t>
      </w:r>
    </w:p>
    <w:p w14:paraId="402CAA9D" w14:textId="2CE71922" w:rsidR="00445E3C" w:rsidRPr="00445E3C" w:rsidRDefault="00445E3C" w:rsidP="00445E3C">
      <w:pPr>
        <w:numPr>
          <w:ilvl w:val="0"/>
          <w:numId w:val="31"/>
        </w:numPr>
      </w:pPr>
      <w:r w:rsidRPr="00445E3C">
        <w:t>les personnes avec un handicap psychique ;</w:t>
      </w:r>
    </w:p>
    <w:p w14:paraId="0C9A0ECC" w14:textId="38BBF655" w:rsidR="00445E3C" w:rsidRDefault="00445E3C" w:rsidP="00445E3C">
      <w:pPr>
        <w:numPr>
          <w:ilvl w:val="0"/>
          <w:numId w:val="31"/>
        </w:numPr>
      </w:pPr>
      <w:r w:rsidRPr="00445E3C">
        <w:t>les personnes ayant une maladie chronique.</w:t>
      </w:r>
    </w:p>
    <w:p w14:paraId="5C9FD06D" w14:textId="77777777" w:rsidR="005F64DE" w:rsidRPr="00445E3C" w:rsidRDefault="005F64DE" w:rsidP="005F64DE">
      <w:pPr>
        <w:ind w:left="720"/>
      </w:pPr>
    </w:p>
    <w:p w14:paraId="68C1864D" w14:textId="133A1B5F" w:rsidR="00E50FD2" w:rsidRPr="00490574" w:rsidRDefault="005F64DE" w:rsidP="009B6BEA">
      <w:pPr>
        <w:rPr>
          <w:b/>
          <w:bCs/>
        </w:rPr>
      </w:pPr>
      <w:r w:rsidRPr="00490574">
        <w:rPr>
          <w:b/>
          <w:bCs/>
        </w:rPr>
        <w:t xml:space="preserve">Préjugés : </w:t>
      </w:r>
      <w:r w:rsidRPr="00490574">
        <w:t>est une opinion préconçue portant sur un individu ou un groupe d’individus. Il est construit à partir d’informations erronées et, souvent, à partir de stéréotypes</w:t>
      </w:r>
      <w:r w:rsidR="00690612" w:rsidRPr="00490574">
        <w:t xml:space="preserve"> et peuvent conduire à des discriminations.</w:t>
      </w:r>
    </w:p>
    <w:p w14:paraId="3328B5EB" w14:textId="77777777" w:rsidR="005F64DE" w:rsidRPr="00490574" w:rsidRDefault="005F64DE" w:rsidP="009B6BEA">
      <w:pPr>
        <w:rPr>
          <w:b/>
          <w:bCs/>
        </w:rPr>
      </w:pPr>
    </w:p>
    <w:p w14:paraId="5E1DEAEB" w14:textId="0D7D34D2" w:rsidR="006A3C67" w:rsidRPr="00490574" w:rsidRDefault="006A3C67" w:rsidP="009B6BEA">
      <w:r w:rsidRPr="00490574">
        <w:rPr>
          <w:b/>
          <w:bCs/>
        </w:rPr>
        <w:t>Quartiers prioritaires</w:t>
      </w:r>
      <w:r w:rsidRPr="00490574">
        <w:t> : quartier situé dans une des 19 communes de la région de Bruxelles-Capitales, définis à l’annexe 1 de l’appel à projets impulsion et dans lesquels des actions doivent être organisées prioritairement pour répondre à un besoin de la population locale.</w:t>
      </w:r>
    </w:p>
    <w:p w14:paraId="596F5936" w14:textId="77777777" w:rsidR="006A3C67" w:rsidRPr="00490574" w:rsidRDefault="006A3C67" w:rsidP="009B6BEA"/>
    <w:p w14:paraId="743535E4" w14:textId="1D44D8CD" w:rsidR="000F6A4C" w:rsidRPr="00490574" w:rsidRDefault="00E50FD2" w:rsidP="009B6BEA">
      <w:r w:rsidRPr="00490574">
        <w:rPr>
          <w:b/>
          <w:bCs/>
        </w:rPr>
        <w:t>Recevabilité :</w:t>
      </w:r>
      <w:r w:rsidR="00073D79" w:rsidRPr="00490574">
        <w:rPr>
          <w:b/>
          <w:bCs/>
        </w:rPr>
        <w:t xml:space="preserve"> </w:t>
      </w:r>
      <w:r w:rsidR="000F6A4C" w:rsidRPr="00490574">
        <w:t>Le gestionnaire cohésion sociale vérifie que les documents obligatoires détaillés dans l’appel à projets sont bien présents. Il vérifie en outre si le projet est en adéquation avec l’action subsidiable sélectionnée, si l’asbl respecte les critères suivants tels que repris dans l’appel à projets à savoir si:</w:t>
      </w:r>
    </w:p>
    <w:p w14:paraId="1D3C7BBB" w14:textId="23F16A92" w:rsidR="000F6A4C" w:rsidRPr="00490574" w:rsidRDefault="000F6A4C" w:rsidP="000F6A4C">
      <w:pPr>
        <w:pStyle w:val="Paragraphedeliste"/>
        <w:numPr>
          <w:ilvl w:val="0"/>
          <w:numId w:val="25"/>
        </w:numPr>
      </w:pPr>
      <w:r w:rsidRPr="00490574">
        <w:t xml:space="preserve">l’asbl agréée en cohésion sociale n’a pas introduit une demande de subvention en impulsion pour </w:t>
      </w:r>
      <w:r w:rsidR="00490574">
        <w:t>une action similaire à celle</w:t>
      </w:r>
      <w:r w:rsidRPr="00490574">
        <w:t xml:space="preserve"> agréée </w:t>
      </w:r>
      <w:r w:rsidR="00490574">
        <w:t>en cohésion sociale</w:t>
      </w:r>
      <w:r w:rsidRPr="00490574">
        <w:t>;</w:t>
      </w:r>
    </w:p>
    <w:p w14:paraId="56E0658D" w14:textId="42CE1F4D" w:rsidR="000F6A4C" w:rsidRPr="00490574" w:rsidRDefault="000F6A4C" w:rsidP="000F6A4C">
      <w:pPr>
        <w:pStyle w:val="Paragraphedeliste"/>
        <w:numPr>
          <w:ilvl w:val="0"/>
          <w:numId w:val="25"/>
        </w:numPr>
      </w:pPr>
      <w:r w:rsidRPr="00490574">
        <w:t>l’asbl ne bénéficie pas déjà d’un contrat-projet pluriannuel impulsion 2024 ;</w:t>
      </w:r>
    </w:p>
    <w:p w14:paraId="0D97EC82" w14:textId="492CB2FD" w:rsidR="00E50FD2" w:rsidRPr="00490574" w:rsidRDefault="000F6A4C" w:rsidP="000F6A4C">
      <w:pPr>
        <w:pStyle w:val="Paragraphedeliste"/>
        <w:numPr>
          <w:ilvl w:val="0"/>
          <w:numId w:val="25"/>
        </w:numPr>
      </w:pPr>
      <w:r w:rsidRPr="00490574">
        <w:t>l’asbl a sélectionné une seule action subsidiable</w:t>
      </w:r>
      <w:r w:rsidR="00B613A1" w:rsidRPr="00490574">
        <w:t>.</w:t>
      </w:r>
    </w:p>
    <w:p w14:paraId="26A060D6" w14:textId="77777777" w:rsidR="000F6A4C" w:rsidRPr="00490574" w:rsidRDefault="000F6A4C" w:rsidP="00E92FCE">
      <w:pPr>
        <w:rPr>
          <w:b/>
          <w:bCs/>
        </w:rPr>
      </w:pPr>
    </w:p>
    <w:p w14:paraId="7419915A" w14:textId="3A673D04" w:rsidR="00E92FCE" w:rsidRPr="00490574" w:rsidRDefault="00E92FCE" w:rsidP="00E92FCE">
      <w:r w:rsidRPr="00490574">
        <w:rPr>
          <w:b/>
          <w:bCs/>
        </w:rPr>
        <w:t xml:space="preserve">Repli identitaire : </w:t>
      </w:r>
      <w:r w:rsidRPr="00490574">
        <w:t xml:space="preserve">isolement par rapport aux personnes </w:t>
      </w:r>
      <w:r w:rsidR="00445E3C" w:rsidRPr="00490574">
        <w:t>qui n’ont pas la même origine, la même religion ou la même culture, souvent en raison de conditions extérieures considérées comme difficiles.</w:t>
      </w:r>
    </w:p>
    <w:p w14:paraId="1ACE6239" w14:textId="77777777" w:rsidR="00E92FCE" w:rsidRPr="00490574" w:rsidRDefault="00E92FCE" w:rsidP="00E92FCE"/>
    <w:p w14:paraId="15881178" w14:textId="7EC5F487" w:rsidR="00C60D82" w:rsidRPr="00490574" w:rsidRDefault="00C60D82" w:rsidP="000C5257">
      <w:r w:rsidRPr="00490574">
        <w:rPr>
          <w:b/>
          <w:bCs/>
        </w:rPr>
        <w:t xml:space="preserve">Réseau </w:t>
      </w:r>
      <w:r w:rsidR="00445E3C" w:rsidRPr="00490574">
        <w:rPr>
          <w:b/>
          <w:bCs/>
        </w:rPr>
        <w:t>associatif :</w:t>
      </w:r>
      <w:r w:rsidRPr="00490574">
        <w:rPr>
          <w:b/>
          <w:bCs/>
        </w:rPr>
        <w:t xml:space="preserve"> </w:t>
      </w:r>
      <w:r w:rsidR="000C5257" w:rsidRPr="00490574">
        <w:t xml:space="preserve">il faut entendre l’ensemble des associations sollicitées dans le cadre professionnel, par exemple pour relayer des informations et orienter une personne vers une association ou une institution plus spécialisée dans la problématique concernée. La notion de réseau faire référence à un carnet d’adresse à un rôle de relais au quotidien. </w:t>
      </w:r>
    </w:p>
    <w:p w14:paraId="18781D08" w14:textId="07B5BF2E" w:rsidR="00073D79" w:rsidRPr="00490574" w:rsidRDefault="00073D79" w:rsidP="00C60D82">
      <w:pPr>
        <w:rPr>
          <w:b/>
          <w:bCs/>
        </w:rPr>
      </w:pPr>
    </w:p>
    <w:p w14:paraId="09F3B9EF" w14:textId="71D1CB7B" w:rsidR="00E50FD2" w:rsidRPr="00490574" w:rsidRDefault="00073D79" w:rsidP="009B6BEA">
      <w:r w:rsidRPr="00490574">
        <w:rPr>
          <w:b/>
          <w:bCs/>
        </w:rPr>
        <w:t xml:space="preserve">Siège d’activités : </w:t>
      </w:r>
      <w:r w:rsidRPr="00490574">
        <w:t>lieu où se déroule les activités régulières de l’ASBL en présence des participants.</w:t>
      </w:r>
    </w:p>
    <w:p w14:paraId="1D9421BD" w14:textId="77777777" w:rsidR="00B613A1" w:rsidRDefault="00B613A1" w:rsidP="009B6BEA">
      <w:pPr>
        <w:rPr>
          <w:b/>
          <w:bCs/>
          <w:highlight w:val="yellow"/>
        </w:rPr>
      </w:pPr>
    </w:p>
    <w:p w14:paraId="0AFB3F6D" w14:textId="60CD46B3" w:rsidR="00C60D82" w:rsidRPr="00490574" w:rsidRDefault="00E50FD2" w:rsidP="00C60D82">
      <w:pPr>
        <w:rPr>
          <w:b/>
          <w:bCs/>
        </w:rPr>
      </w:pPr>
      <w:r w:rsidRPr="00490574">
        <w:rPr>
          <w:b/>
          <w:bCs/>
        </w:rPr>
        <w:lastRenderedPageBreak/>
        <w:t>Sous-traitance</w:t>
      </w:r>
      <w:r w:rsidR="0006173E" w:rsidRPr="00490574">
        <w:rPr>
          <w:b/>
          <w:bCs/>
        </w:rPr>
        <w:t xml:space="preserve"> : </w:t>
      </w:r>
      <w:r w:rsidR="00C60D82" w:rsidRPr="00490574">
        <w:t xml:space="preserve">C’est une commande de service adressée à un organisme extérieur </w:t>
      </w:r>
      <w:r w:rsidR="000309F5" w:rsidRPr="00490574">
        <w:t>à l’asbl</w:t>
      </w:r>
      <w:r w:rsidR="00C60D82" w:rsidRPr="00490574">
        <w:t xml:space="preserve">, faite au nom du partenariat. </w:t>
      </w:r>
    </w:p>
    <w:p w14:paraId="63BCFF41" w14:textId="77777777" w:rsidR="00C60D82" w:rsidRPr="00490574" w:rsidRDefault="00C60D82" w:rsidP="00C60D82">
      <w:r w:rsidRPr="00490574">
        <w:rPr>
          <w:i/>
          <w:iCs/>
        </w:rPr>
        <w:t xml:space="preserve">Exemple : </w:t>
      </w:r>
    </w:p>
    <w:p w14:paraId="2EC4C5C4" w14:textId="64B3B651" w:rsidR="00E50FD2" w:rsidRPr="00490574" w:rsidRDefault="0077337D" w:rsidP="00C60D82">
      <w:r w:rsidRPr="00490574">
        <w:rPr>
          <w:i/>
          <w:iCs/>
        </w:rPr>
        <w:t xml:space="preserve">Partenariat avec une asbl experte dans le domaine </w:t>
      </w:r>
      <w:r w:rsidR="003A1681" w:rsidRPr="00490574">
        <w:rPr>
          <w:i/>
          <w:iCs/>
        </w:rPr>
        <w:t>artistique</w:t>
      </w:r>
      <w:r w:rsidR="00C60D82" w:rsidRPr="00490574">
        <w:rPr>
          <w:i/>
          <w:iCs/>
        </w:rPr>
        <w:t>.</w:t>
      </w:r>
    </w:p>
    <w:p w14:paraId="56D9DF7C" w14:textId="77777777" w:rsidR="00E50FD2" w:rsidRPr="00490574" w:rsidRDefault="00E50FD2" w:rsidP="009B6BEA">
      <w:pPr>
        <w:rPr>
          <w:b/>
          <w:bCs/>
        </w:rPr>
      </w:pPr>
    </w:p>
    <w:p w14:paraId="278E6A16" w14:textId="66624801" w:rsidR="005F64DE" w:rsidRPr="005F64DE" w:rsidRDefault="005F64DE" w:rsidP="009B6BEA">
      <w:r w:rsidRPr="00490574">
        <w:rPr>
          <w:b/>
          <w:bCs/>
        </w:rPr>
        <w:t xml:space="preserve">Stéréotypes : </w:t>
      </w:r>
      <w:r w:rsidRPr="00490574">
        <w:t>sont des caractéristiques que la société attribue à un groupe de personnes pour les classer instinctivement par exemple selon leur âge, leur origine ethnique, leur couleur de peau, leur sexe.</w:t>
      </w:r>
    </w:p>
    <w:sectPr w:rsidR="005F64DE" w:rsidRPr="005F64DE" w:rsidSect="00A33420">
      <w:headerReference w:type="default" r:id="rId71"/>
      <w:footerReference w:type="default" r:id="rId72"/>
      <w:headerReference w:type="first" r:id="rId73"/>
      <w:footerReference w:type="first" r:id="rId74"/>
      <w:type w:val="continuous"/>
      <w:pgSz w:w="11906" w:h="16838"/>
      <w:pgMar w:top="1418" w:right="851" w:bottom="1701" w:left="1304"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B1EB" w14:textId="77777777" w:rsidR="00796B15" w:rsidRDefault="00796B15" w:rsidP="00FB3757">
      <w:pPr>
        <w:spacing w:after="0" w:line="240" w:lineRule="auto"/>
      </w:pPr>
      <w:r>
        <w:separator/>
      </w:r>
    </w:p>
  </w:endnote>
  <w:endnote w:type="continuationSeparator" w:id="0">
    <w:p w14:paraId="167D3278" w14:textId="77777777" w:rsidR="00796B15" w:rsidRDefault="00796B15"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79D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0803799F" wp14:editId="085D7BF1">
          <wp:simplePos x="0" y="0"/>
          <wp:positionH relativeFrom="column">
            <wp:posOffset>1686560</wp:posOffset>
          </wp:positionH>
          <wp:positionV relativeFrom="paragraph">
            <wp:posOffset>-10795</wp:posOffset>
          </wp:positionV>
          <wp:extent cx="4055532" cy="346608"/>
          <wp:effectExtent l="0" t="0" r="2540" b="0"/>
          <wp:wrapNone/>
          <wp:docPr id="1421339938" name="Image 14213399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24910" w:rsidRPr="00D24910">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5BEE"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3E260FFB" wp14:editId="553FEA06">
          <wp:simplePos x="0" y="0"/>
          <wp:positionH relativeFrom="page">
            <wp:posOffset>514358</wp:posOffset>
          </wp:positionH>
          <wp:positionV relativeFrom="page">
            <wp:posOffset>9937750</wp:posOffset>
          </wp:positionV>
          <wp:extent cx="6472998" cy="367198"/>
          <wp:effectExtent l="0" t="0" r="4445" b="0"/>
          <wp:wrapNone/>
          <wp:docPr id="82806327" name="Image 82806327" descr="Direction d'administration de l'Action sociale, de la santé, de la cohésion sociale et de l'enfanc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Direction d'administration de l'Action sociale, de la santé, de la cohésion sociale et de l'enfanc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2998" cy="367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A56C" w14:textId="77777777" w:rsidR="00796B15" w:rsidRDefault="00796B15" w:rsidP="00FB3757">
      <w:pPr>
        <w:spacing w:after="0" w:line="240" w:lineRule="auto"/>
      </w:pPr>
      <w:r>
        <w:separator/>
      </w:r>
    </w:p>
  </w:footnote>
  <w:footnote w:type="continuationSeparator" w:id="0">
    <w:p w14:paraId="5343FF29" w14:textId="77777777" w:rsidR="00796B15" w:rsidRDefault="00796B15" w:rsidP="00FB3757">
      <w:pPr>
        <w:spacing w:after="0" w:line="240" w:lineRule="auto"/>
      </w:pPr>
      <w:r>
        <w:continuationSeparator/>
      </w:r>
    </w:p>
  </w:footnote>
  <w:footnote w:id="1">
    <w:p w14:paraId="437F56C2" w14:textId="26B57672" w:rsidR="00891819" w:rsidRDefault="00891819">
      <w:pPr>
        <w:pStyle w:val="Notedebasdepage"/>
      </w:pPr>
      <w:r>
        <w:rPr>
          <w:rStyle w:val="Appelnotedebasdep"/>
        </w:rPr>
        <w:footnoteRef/>
      </w:r>
      <w:r>
        <w:t xml:space="preserve"> Les mots avec une * sont définis dans le glossaire en annexe 3 du présent appel à projets.</w:t>
      </w:r>
    </w:p>
  </w:footnote>
  <w:footnote w:id="2">
    <w:p w14:paraId="13CDB831" w14:textId="6720F389" w:rsidR="007500DC" w:rsidRDefault="007500DC">
      <w:pPr>
        <w:pStyle w:val="Notedebasdepage"/>
      </w:pPr>
      <w:r w:rsidRPr="00CB39F7">
        <w:rPr>
          <w:rStyle w:val="Appelnotedebasdep"/>
        </w:rPr>
        <w:footnoteRef/>
      </w:r>
      <w:r w:rsidRPr="00CB39F7">
        <w:t xml:space="preserve"> </w:t>
      </w:r>
      <w:r w:rsidR="00CB39F7" w:rsidRPr="00CB39F7">
        <w:t>https://ccf.brussels/</w:t>
      </w:r>
    </w:p>
  </w:footnote>
  <w:footnote w:id="3">
    <w:p w14:paraId="78CF9629" w14:textId="49673B58" w:rsidR="00E8134B" w:rsidRDefault="00E8134B">
      <w:pPr>
        <w:pStyle w:val="Notedebasdepage"/>
      </w:pPr>
      <w:r>
        <w:rPr>
          <w:rStyle w:val="Appelnotedebasdep"/>
        </w:rPr>
        <w:footnoteRef/>
      </w:r>
      <w:r>
        <w:t xml:space="preserve"> </w:t>
      </w:r>
      <w:hyperlink r:id="rId1" w:history="1">
        <w:r w:rsidR="00817066" w:rsidRPr="00BA6917">
          <w:rPr>
            <w:rStyle w:val="Lienhypertexte"/>
          </w:rPr>
          <w:t>https://ccf.brussels/nos-services/diversite-et-citoyennete/subsides-cohesion-sociale/reglement-des-depenses-specificites-et-annexes-utiles-cohesion-sociale/</w:t>
        </w:r>
      </w:hyperlink>
      <w:r w:rsidR="00817066">
        <w:t xml:space="preserve"> </w:t>
      </w:r>
    </w:p>
  </w:footnote>
  <w:footnote w:id="4">
    <w:p w14:paraId="7858F4B2" w14:textId="7B3A4819" w:rsidR="000523B8" w:rsidRDefault="000523B8">
      <w:pPr>
        <w:pStyle w:val="Notedebasdepage"/>
      </w:pPr>
      <w:r>
        <w:rPr>
          <w:rStyle w:val="Appelnotedebasdep"/>
        </w:rPr>
        <w:footnoteRef/>
      </w:r>
      <w:r>
        <w:t xml:space="preserve"> Art.144§2 de l’arrêté du Collège de la Commission communautaire française portant exécution du décret du 30 novembre 2018 relatif à la cohésion sociale.</w:t>
      </w:r>
    </w:p>
  </w:footnote>
  <w:footnote w:id="5">
    <w:p w14:paraId="1B2A8A23" w14:textId="69D6D5EF" w:rsidR="00445E3C" w:rsidRDefault="00445E3C">
      <w:pPr>
        <w:pStyle w:val="Notedebasdepage"/>
      </w:pPr>
      <w:r>
        <w:rPr>
          <w:rStyle w:val="Appelnotedebasdep"/>
        </w:rPr>
        <w:footnoteRef/>
      </w:r>
      <w:r>
        <w:t xml:space="preserve"> </w:t>
      </w:r>
      <w:r w:rsidRPr="00445E3C">
        <w:t>https://www.unia.be/fr/discrimination-handicap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5FD6" w14:textId="419AFD35" w:rsidR="004E1B1A" w:rsidRDefault="007E37A5">
    <w:pPr>
      <w:pStyle w:val="En-tte"/>
    </w:pPr>
    <w:r w:rsidRPr="007E37A5">
      <w:rPr>
        <w:rFonts w:ascii="Calibri" w:eastAsia="Calibri" w:hAnsi="Calibri" w:cs="Times New Roman"/>
        <w:noProof/>
        <w:lang w:eastAsia="fr-BE"/>
      </w:rPr>
      <w:drawing>
        <wp:anchor distT="0" distB="0" distL="114300" distR="114300" simplePos="0" relativeHeight="251671552" behindDoc="0" locked="0" layoutInCell="1" allowOverlap="1" wp14:anchorId="71F0AD7F" wp14:editId="4B6C1846">
          <wp:simplePos x="0" y="0"/>
          <wp:positionH relativeFrom="margin">
            <wp:align>left</wp:align>
          </wp:positionH>
          <wp:positionV relativeFrom="paragraph">
            <wp:posOffset>-227965</wp:posOffset>
          </wp:positionV>
          <wp:extent cx="5760720" cy="767080"/>
          <wp:effectExtent l="0" t="0" r="0" b="0"/>
          <wp:wrapSquare wrapText="bothSides"/>
          <wp:docPr id="45328408" name="Image 4532840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670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6A55" w14:textId="77777777" w:rsidR="003452B7" w:rsidRDefault="00D741D0" w:rsidP="00A803F2">
    <w:pPr>
      <w:pStyle w:val="En-tte"/>
      <w:ind w:left="-567" w:right="-172"/>
    </w:pPr>
    <w:r>
      <w:rPr>
        <w:noProof/>
        <w:lang w:eastAsia="fr-BE"/>
      </w:rPr>
      <w:drawing>
        <wp:inline distT="0" distB="0" distL="0" distR="0" wp14:anchorId="0568825A" wp14:editId="155D7A35">
          <wp:extent cx="6479996" cy="862983"/>
          <wp:effectExtent l="0" t="0" r="0" b="0"/>
          <wp:docPr id="1448162259" name="Image 1448162259"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3ED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35D6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C6D2C"/>
    <w:multiLevelType w:val="hybridMultilevel"/>
    <w:tmpl w:val="0862103E"/>
    <w:lvl w:ilvl="0" w:tplc="9F1EB4FC">
      <w:start w:val="1"/>
      <w:numFmt w:val="bullet"/>
      <w:pStyle w:val="Titre3"/>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37D0057"/>
    <w:multiLevelType w:val="hybridMultilevel"/>
    <w:tmpl w:val="22A22D9A"/>
    <w:lvl w:ilvl="0" w:tplc="021A0D4E">
      <w:numFmt w:val="bullet"/>
      <w:lvlText w:val="-"/>
      <w:lvlJc w:val="left"/>
      <w:pPr>
        <w:ind w:left="360" w:hanging="360"/>
      </w:pPr>
      <w:rPr>
        <w:rFonts w:ascii="Calibri" w:eastAsiaTheme="minorHAnsi" w:hAnsi="Calibri" w:cs="Calibri" w:hint="default"/>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E33437"/>
    <w:multiLevelType w:val="multilevel"/>
    <w:tmpl w:val="B598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172D8"/>
    <w:multiLevelType w:val="hybridMultilevel"/>
    <w:tmpl w:val="BD9C7A96"/>
    <w:lvl w:ilvl="0" w:tplc="04090005">
      <w:start w:val="1"/>
      <w:numFmt w:val="bullet"/>
      <w:lvlText w:val=""/>
      <w:lvlJc w:val="left"/>
      <w:pPr>
        <w:ind w:left="720" w:hanging="360"/>
      </w:pPr>
      <w:rPr>
        <w:rFonts w:ascii="Wingdings" w:hAnsi="Wingdings" w:hint="default"/>
      </w:rPr>
    </w:lvl>
    <w:lvl w:ilvl="1" w:tplc="22D8113C">
      <w:start w:val="2"/>
      <w:numFmt w:val="bullet"/>
      <w:lvlText w:val=""/>
      <w:lvlJc w:val="left"/>
      <w:pPr>
        <w:ind w:left="1069"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A1EA1"/>
    <w:multiLevelType w:val="hybridMultilevel"/>
    <w:tmpl w:val="FC4A6FD0"/>
    <w:lvl w:ilvl="0" w:tplc="1EAAC8B8">
      <w:start w:val="1"/>
      <w:numFmt w:val="decimal"/>
      <w:lvlText w:val="%1."/>
      <w:lvlJc w:val="left"/>
      <w:pPr>
        <w:ind w:left="720" w:hanging="360"/>
      </w:pPr>
      <w:rPr>
        <w:rFonts w:asciiTheme="majorHAnsi" w:eastAsiaTheme="minorEastAsia" w:hAnsiTheme="majorHAnsi" w:cstheme="majorHAnsi"/>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C777594"/>
    <w:multiLevelType w:val="hybridMultilevel"/>
    <w:tmpl w:val="F64E90CC"/>
    <w:lvl w:ilvl="0" w:tplc="22D8113C">
      <w:start w:val="2"/>
      <w:numFmt w:val="bullet"/>
      <w:lvlText w:val=""/>
      <w:lvlJc w:val="left"/>
      <w:pPr>
        <w:ind w:left="1069" w:hanging="360"/>
      </w:pPr>
      <w:rPr>
        <w:rFonts w:ascii="Wingdings" w:eastAsiaTheme="minorHAnsi" w:hAnsi="Wingdings" w:cstheme="minorBidi" w:hint="default"/>
      </w:rPr>
    </w:lvl>
    <w:lvl w:ilvl="1" w:tplc="04090005">
      <w:start w:val="1"/>
      <w:numFmt w:val="bullet"/>
      <w:lvlText w:val=""/>
      <w:lvlJc w:val="left"/>
      <w:pPr>
        <w:ind w:left="1494" w:hanging="360"/>
      </w:pPr>
      <w:rPr>
        <w:rFonts w:ascii="Wingdings" w:hAnsi="Wingdings" w:hint="default"/>
      </w:rPr>
    </w:lvl>
    <w:lvl w:ilvl="2" w:tplc="021A0D4E">
      <w:numFmt w:val="bullet"/>
      <w:lvlText w:val="-"/>
      <w:lvlJc w:val="left"/>
      <w:pPr>
        <w:ind w:left="2509" w:hanging="360"/>
      </w:pPr>
      <w:rPr>
        <w:rFonts w:ascii="Calibri" w:eastAsiaTheme="minorHAnsi" w:hAnsi="Calibri" w:cs="Calibri" w:hint="default"/>
        <w:sz w:val="20"/>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0B40C79"/>
    <w:multiLevelType w:val="hybridMultilevel"/>
    <w:tmpl w:val="8F88C01C"/>
    <w:lvl w:ilvl="0" w:tplc="22D8113C">
      <w:start w:val="2"/>
      <w:numFmt w:val="bullet"/>
      <w:lvlText w:val=""/>
      <w:lvlJc w:val="left"/>
      <w:pPr>
        <w:ind w:left="717" w:hanging="360"/>
      </w:pPr>
      <w:rPr>
        <w:rFonts w:ascii="Wingdings" w:eastAsiaTheme="minorHAnsi" w:hAnsi="Wingdings" w:cstheme="minorBidi" w:hint="default"/>
        <w:b w:val="0"/>
        <w:bCs w:val="0"/>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9" w15:restartNumberingAfterBreak="0">
    <w:nsid w:val="1AB410C8"/>
    <w:multiLevelType w:val="hybridMultilevel"/>
    <w:tmpl w:val="D4CAF7C4"/>
    <w:lvl w:ilvl="0" w:tplc="A19C4C28">
      <w:start w:val="1"/>
      <w:numFmt w:val="decimal"/>
      <w:pStyle w:val="Titr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D62B4"/>
    <w:multiLevelType w:val="multilevel"/>
    <w:tmpl w:val="D82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B7CBA"/>
    <w:multiLevelType w:val="hybridMultilevel"/>
    <w:tmpl w:val="427C1EF6"/>
    <w:lvl w:ilvl="0" w:tplc="22D8113C">
      <w:start w:val="2"/>
      <w:numFmt w:val="bullet"/>
      <w:lvlText w:val=""/>
      <w:lvlJc w:val="left"/>
      <w:pPr>
        <w:ind w:left="1068" w:hanging="360"/>
      </w:pPr>
      <w:rPr>
        <w:rFonts w:ascii="Wingdings" w:eastAsiaTheme="minorHAnsi" w:hAnsi="Wingdings" w:cstheme="minorBidi"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AA7CC0"/>
    <w:multiLevelType w:val="hybridMultilevel"/>
    <w:tmpl w:val="5D501BCA"/>
    <w:lvl w:ilvl="0" w:tplc="021A0D4E">
      <w:numFmt w:val="bullet"/>
      <w:lvlText w:val="-"/>
      <w:lvlJc w:val="left"/>
      <w:pPr>
        <w:ind w:left="720" w:hanging="360"/>
      </w:pPr>
      <w:rPr>
        <w:rFonts w:ascii="Calibri" w:eastAsiaTheme="minorHAnsi" w:hAnsi="Calibri" w:cs="Calibri"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666A70"/>
    <w:multiLevelType w:val="hybridMultilevel"/>
    <w:tmpl w:val="5384428E"/>
    <w:lvl w:ilvl="0" w:tplc="5C6035C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99D19A0"/>
    <w:multiLevelType w:val="hybridMultilevel"/>
    <w:tmpl w:val="A328A66A"/>
    <w:lvl w:ilvl="0" w:tplc="5C6035C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F5516DD"/>
    <w:multiLevelType w:val="hybridMultilevel"/>
    <w:tmpl w:val="BA96A1B4"/>
    <w:lvl w:ilvl="0" w:tplc="08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48C60F9B"/>
    <w:multiLevelType w:val="hybridMultilevel"/>
    <w:tmpl w:val="910029B4"/>
    <w:lvl w:ilvl="0" w:tplc="080C0017">
      <w:start w:val="1"/>
      <w:numFmt w:val="lowerLetter"/>
      <w:lvlText w:val="%1)"/>
      <w:lvlJc w:val="left"/>
      <w:pPr>
        <w:ind w:left="644" w:hanging="360"/>
      </w:pPr>
      <w:rPr>
        <w:rFonts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BB05C33"/>
    <w:multiLevelType w:val="hybridMultilevel"/>
    <w:tmpl w:val="C62C06C4"/>
    <w:lvl w:ilvl="0" w:tplc="080C0017">
      <w:start w:val="1"/>
      <w:numFmt w:val="lowerLetter"/>
      <w:lvlText w:val="%1)"/>
      <w:lvlJc w:val="left"/>
      <w:pPr>
        <w:ind w:left="717" w:hanging="360"/>
      </w:p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9" w15:restartNumberingAfterBreak="0">
    <w:nsid w:val="4C79124B"/>
    <w:multiLevelType w:val="hybridMultilevel"/>
    <w:tmpl w:val="088669DE"/>
    <w:lvl w:ilvl="0" w:tplc="080C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8A7302"/>
    <w:multiLevelType w:val="hybridMultilevel"/>
    <w:tmpl w:val="2C0C453C"/>
    <w:lvl w:ilvl="0" w:tplc="74AC6076">
      <w:start w:val="3"/>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658B47DF"/>
    <w:multiLevelType w:val="hybridMultilevel"/>
    <w:tmpl w:val="1C6A81A2"/>
    <w:lvl w:ilvl="0" w:tplc="021A0D4E">
      <w:numFmt w:val="bullet"/>
      <w:lvlText w:val="-"/>
      <w:lvlJc w:val="left"/>
      <w:pPr>
        <w:ind w:left="360" w:hanging="360"/>
      </w:pPr>
      <w:rPr>
        <w:rFonts w:ascii="Calibri" w:eastAsiaTheme="minorHAnsi" w:hAnsi="Calibri" w:cs="Calibri" w:hint="default"/>
        <w:sz w:val="20"/>
      </w:rPr>
    </w:lvl>
    <w:lvl w:ilvl="1" w:tplc="021A0D4E">
      <w:numFmt w:val="bullet"/>
      <w:lvlText w:val="-"/>
      <w:lvlJc w:val="left"/>
      <w:pPr>
        <w:ind w:left="1080" w:hanging="360"/>
      </w:pPr>
      <w:rPr>
        <w:rFonts w:ascii="Calibri" w:eastAsiaTheme="minorHAnsi" w:hAnsi="Calibri" w:cs="Calibri" w:hint="default"/>
        <w:sz w:val="2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7987F59"/>
    <w:multiLevelType w:val="hybridMultilevel"/>
    <w:tmpl w:val="16F647A0"/>
    <w:lvl w:ilvl="0" w:tplc="2C60B83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8D74673"/>
    <w:multiLevelType w:val="hybridMultilevel"/>
    <w:tmpl w:val="1FF8BA34"/>
    <w:lvl w:ilvl="0" w:tplc="080C0017">
      <w:start w:val="1"/>
      <w:numFmt w:val="lowerLetter"/>
      <w:lvlText w:val="%1)"/>
      <w:lvlJc w:val="left"/>
      <w:pPr>
        <w:ind w:left="717" w:hanging="360"/>
      </w:pPr>
      <w:rPr>
        <w:rFonts w:hint="default"/>
        <w:b w:val="0"/>
        <w:bCs w:val="0"/>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4" w15:restartNumberingAfterBreak="0">
    <w:nsid w:val="6F7F1CC6"/>
    <w:multiLevelType w:val="hybridMultilevel"/>
    <w:tmpl w:val="985CAC4C"/>
    <w:lvl w:ilvl="0" w:tplc="04090005">
      <w:start w:val="1"/>
      <w:numFmt w:val="bullet"/>
      <w:lvlText w:val=""/>
      <w:lvlJc w:val="left"/>
      <w:pPr>
        <w:ind w:left="360" w:hanging="360"/>
      </w:pPr>
      <w:rPr>
        <w:rFonts w:ascii="Wingdings" w:hAnsi="Wingdings" w:hint="default"/>
      </w:rPr>
    </w:lvl>
    <w:lvl w:ilvl="1" w:tplc="22D8113C">
      <w:start w:val="2"/>
      <w:numFmt w:val="bullet"/>
      <w:lvlText w:val=""/>
      <w:lvlJc w:val="left"/>
      <w:pPr>
        <w:ind w:left="785" w:hanging="360"/>
      </w:pPr>
      <w:rPr>
        <w:rFonts w:ascii="Wingdings" w:eastAsiaTheme="minorHAnsi" w:hAnsi="Wingdings" w:cstheme="minorBidi" w:hint="default"/>
      </w:rPr>
    </w:lvl>
    <w:lvl w:ilvl="2" w:tplc="080C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F37D17"/>
    <w:multiLevelType w:val="hybridMultilevel"/>
    <w:tmpl w:val="898A14B6"/>
    <w:lvl w:ilvl="0" w:tplc="021A0D4E">
      <w:numFmt w:val="bullet"/>
      <w:lvlText w:val="-"/>
      <w:lvlJc w:val="left"/>
      <w:pPr>
        <w:ind w:left="720" w:hanging="360"/>
      </w:pPr>
      <w:rPr>
        <w:rFonts w:ascii="Calibri" w:eastAsiaTheme="minorHAnsi" w:hAnsi="Calibri" w:cs="Calibri"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9F1EDA"/>
    <w:multiLevelType w:val="hybridMultilevel"/>
    <w:tmpl w:val="2008478C"/>
    <w:lvl w:ilvl="0" w:tplc="021A0D4E">
      <w:numFmt w:val="bullet"/>
      <w:lvlText w:val="-"/>
      <w:lvlJc w:val="left"/>
      <w:pPr>
        <w:ind w:left="720" w:hanging="360"/>
      </w:pPr>
      <w:rPr>
        <w:rFonts w:ascii="Calibri" w:eastAsiaTheme="minorHAnsi" w:hAnsi="Calibri" w:cs="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3563762">
    <w:abstractNumId w:val="16"/>
  </w:num>
  <w:num w:numId="2" w16cid:durableId="1304971796">
    <w:abstractNumId w:val="16"/>
  </w:num>
  <w:num w:numId="3" w16cid:durableId="2136750041">
    <w:abstractNumId w:val="6"/>
  </w:num>
  <w:num w:numId="4" w16cid:durableId="1942181908">
    <w:abstractNumId w:val="9"/>
  </w:num>
  <w:num w:numId="5" w16cid:durableId="1633049758">
    <w:abstractNumId w:val="24"/>
  </w:num>
  <w:num w:numId="6" w16cid:durableId="1885754277">
    <w:abstractNumId w:val="5"/>
  </w:num>
  <w:num w:numId="7" w16cid:durableId="102576343">
    <w:abstractNumId w:val="7"/>
  </w:num>
  <w:num w:numId="8" w16cid:durableId="55251261">
    <w:abstractNumId w:val="17"/>
  </w:num>
  <w:num w:numId="9" w16cid:durableId="756513376">
    <w:abstractNumId w:val="2"/>
  </w:num>
  <w:num w:numId="10" w16cid:durableId="920674412">
    <w:abstractNumId w:val="20"/>
  </w:num>
  <w:num w:numId="11" w16cid:durableId="1929460405">
    <w:abstractNumId w:val="9"/>
    <w:lvlOverride w:ilvl="0">
      <w:startOverride w:val="1"/>
    </w:lvlOverride>
  </w:num>
  <w:num w:numId="12" w16cid:durableId="1518614230">
    <w:abstractNumId w:val="9"/>
    <w:lvlOverride w:ilvl="0">
      <w:startOverride w:val="1"/>
    </w:lvlOverride>
  </w:num>
  <w:num w:numId="13" w16cid:durableId="463695576">
    <w:abstractNumId w:val="9"/>
    <w:lvlOverride w:ilvl="0">
      <w:startOverride w:val="1"/>
    </w:lvlOverride>
  </w:num>
  <w:num w:numId="14" w16cid:durableId="874123568">
    <w:abstractNumId w:val="22"/>
  </w:num>
  <w:num w:numId="15" w16cid:durableId="1768967477">
    <w:abstractNumId w:val="14"/>
  </w:num>
  <w:num w:numId="16" w16cid:durableId="1343773852">
    <w:abstractNumId w:val="11"/>
  </w:num>
  <w:num w:numId="17" w16cid:durableId="1268922459">
    <w:abstractNumId w:val="13"/>
  </w:num>
  <w:num w:numId="18" w16cid:durableId="1252274491">
    <w:abstractNumId w:val="15"/>
  </w:num>
  <w:num w:numId="19" w16cid:durableId="1056660357">
    <w:abstractNumId w:val="18"/>
  </w:num>
  <w:num w:numId="20" w16cid:durableId="1872959075">
    <w:abstractNumId w:val="19"/>
  </w:num>
  <w:num w:numId="21" w16cid:durableId="743793576">
    <w:abstractNumId w:val="21"/>
  </w:num>
  <w:num w:numId="22" w16cid:durableId="972171483">
    <w:abstractNumId w:val="3"/>
  </w:num>
  <w:num w:numId="23" w16cid:durableId="1759208941">
    <w:abstractNumId w:val="23"/>
  </w:num>
  <w:num w:numId="24" w16cid:durableId="1058675380">
    <w:abstractNumId w:val="26"/>
  </w:num>
  <w:num w:numId="25" w16cid:durableId="1674603781">
    <w:abstractNumId w:val="12"/>
  </w:num>
  <w:num w:numId="26" w16cid:durableId="998118505">
    <w:abstractNumId w:val="25"/>
  </w:num>
  <w:num w:numId="27" w16cid:durableId="866603154">
    <w:abstractNumId w:val="8"/>
  </w:num>
  <w:num w:numId="28" w16cid:durableId="866481699">
    <w:abstractNumId w:val="4"/>
  </w:num>
  <w:num w:numId="29" w16cid:durableId="1468470644">
    <w:abstractNumId w:val="0"/>
  </w:num>
  <w:num w:numId="30" w16cid:durableId="723479659">
    <w:abstractNumId w:val="1"/>
  </w:num>
  <w:num w:numId="31" w16cid:durableId="6587717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0"/>
    <w:rsid w:val="0000234C"/>
    <w:rsid w:val="00016BEB"/>
    <w:rsid w:val="000203FB"/>
    <w:rsid w:val="000309F5"/>
    <w:rsid w:val="000523B8"/>
    <w:rsid w:val="0006173E"/>
    <w:rsid w:val="00073D79"/>
    <w:rsid w:val="00074E5E"/>
    <w:rsid w:val="00082E6C"/>
    <w:rsid w:val="00086ACD"/>
    <w:rsid w:val="00093DC6"/>
    <w:rsid w:val="00094009"/>
    <w:rsid w:val="00094EC5"/>
    <w:rsid w:val="000A2D34"/>
    <w:rsid w:val="000A4106"/>
    <w:rsid w:val="000B30D4"/>
    <w:rsid w:val="000B666D"/>
    <w:rsid w:val="000C5257"/>
    <w:rsid w:val="000D390D"/>
    <w:rsid w:val="000E7013"/>
    <w:rsid w:val="000F0973"/>
    <w:rsid w:val="000F5551"/>
    <w:rsid w:val="000F6A4C"/>
    <w:rsid w:val="0010477F"/>
    <w:rsid w:val="00114859"/>
    <w:rsid w:val="00114997"/>
    <w:rsid w:val="00122832"/>
    <w:rsid w:val="0012631C"/>
    <w:rsid w:val="001302E7"/>
    <w:rsid w:val="001340DA"/>
    <w:rsid w:val="001379B4"/>
    <w:rsid w:val="00143C58"/>
    <w:rsid w:val="001526F9"/>
    <w:rsid w:val="00163799"/>
    <w:rsid w:val="00163A83"/>
    <w:rsid w:val="00164B1F"/>
    <w:rsid w:val="0018057E"/>
    <w:rsid w:val="0018221C"/>
    <w:rsid w:val="00182915"/>
    <w:rsid w:val="001913C3"/>
    <w:rsid w:val="001973BD"/>
    <w:rsid w:val="00197F70"/>
    <w:rsid w:val="001A0700"/>
    <w:rsid w:val="001A239A"/>
    <w:rsid w:val="001A6080"/>
    <w:rsid w:val="001B30FC"/>
    <w:rsid w:val="001B3F74"/>
    <w:rsid w:val="001D7242"/>
    <w:rsid w:val="001F335B"/>
    <w:rsid w:val="001F3538"/>
    <w:rsid w:val="001F4C99"/>
    <w:rsid w:val="001F57FF"/>
    <w:rsid w:val="0020390E"/>
    <w:rsid w:val="0020692E"/>
    <w:rsid w:val="00213CBE"/>
    <w:rsid w:val="00213D28"/>
    <w:rsid w:val="002304D7"/>
    <w:rsid w:val="00236D2B"/>
    <w:rsid w:val="0024123E"/>
    <w:rsid w:val="0024352A"/>
    <w:rsid w:val="00247D7D"/>
    <w:rsid w:val="0025085B"/>
    <w:rsid w:val="00252B20"/>
    <w:rsid w:val="00265687"/>
    <w:rsid w:val="002739EA"/>
    <w:rsid w:val="00274A13"/>
    <w:rsid w:val="00280443"/>
    <w:rsid w:val="0028045D"/>
    <w:rsid w:val="00282017"/>
    <w:rsid w:val="00290AE9"/>
    <w:rsid w:val="00294335"/>
    <w:rsid w:val="00295867"/>
    <w:rsid w:val="002B6F6C"/>
    <w:rsid w:val="002C233A"/>
    <w:rsid w:val="002D37D9"/>
    <w:rsid w:val="002D6889"/>
    <w:rsid w:val="002D6F64"/>
    <w:rsid w:val="002E0E8E"/>
    <w:rsid w:val="002E34AB"/>
    <w:rsid w:val="002F12C2"/>
    <w:rsid w:val="002F1C84"/>
    <w:rsid w:val="002F6625"/>
    <w:rsid w:val="00301987"/>
    <w:rsid w:val="00315AC6"/>
    <w:rsid w:val="00330A32"/>
    <w:rsid w:val="003452B7"/>
    <w:rsid w:val="00351C8E"/>
    <w:rsid w:val="00354F69"/>
    <w:rsid w:val="00355E82"/>
    <w:rsid w:val="0035644F"/>
    <w:rsid w:val="003838F9"/>
    <w:rsid w:val="003A1681"/>
    <w:rsid w:val="003B66BB"/>
    <w:rsid w:val="003C6E74"/>
    <w:rsid w:val="003C7EC0"/>
    <w:rsid w:val="003D7498"/>
    <w:rsid w:val="003E0475"/>
    <w:rsid w:val="003F2685"/>
    <w:rsid w:val="004167B8"/>
    <w:rsid w:val="0042038F"/>
    <w:rsid w:val="00424FE4"/>
    <w:rsid w:val="00425F81"/>
    <w:rsid w:val="004262EB"/>
    <w:rsid w:val="0043478D"/>
    <w:rsid w:val="00441E2B"/>
    <w:rsid w:val="004453C9"/>
    <w:rsid w:val="00445E3C"/>
    <w:rsid w:val="0046418A"/>
    <w:rsid w:val="00464DA7"/>
    <w:rsid w:val="00466B8F"/>
    <w:rsid w:val="004676B0"/>
    <w:rsid w:val="004722FA"/>
    <w:rsid w:val="00473E8E"/>
    <w:rsid w:val="00474B8A"/>
    <w:rsid w:val="0048363C"/>
    <w:rsid w:val="00490574"/>
    <w:rsid w:val="004973A8"/>
    <w:rsid w:val="004B09B8"/>
    <w:rsid w:val="004B12E4"/>
    <w:rsid w:val="004B2B73"/>
    <w:rsid w:val="004B326C"/>
    <w:rsid w:val="004B78D6"/>
    <w:rsid w:val="004C0CBC"/>
    <w:rsid w:val="004D16AF"/>
    <w:rsid w:val="004D17D8"/>
    <w:rsid w:val="004D1FFE"/>
    <w:rsid w:val="004D3C76"/>
    <w:rsid w:val="004D445A"/>
    <w:rsid w:val="004E1B1A"/>
    <w:rsid w:val="004E614E"/>
    <w:rsid w:val="004F12D4"/>
    <w:rsid w:val="004F67AA"/>
    <w:rsid w:val="00500816"/>
    <w:rsid w:val="00502A43"/>
    <w:rsid w:val="00502F6B"/>
    <w:rsid w:val="005042FC"/>
    <w:rsid w:val="00505C2C"/>
    <w:rsid w:val="0050726E"/>
    <w:rsid w:val="00511C08"/>
    <w:rsid w:val="00511E3F"/>
    <w:rsid w:val="0052358A"/>
    <w:rsid w:val="005260B5"/>
    <w:rsid w:val="00527BCA"/>
    <w:rsid w:val="0053320C"/>
    <w:rsid w:val="0054088B"/>
    <w:rsid w:val="00551DD2"/>
    <w:rsid w:val="00553E46"/>
    <w:rsid w:val="005607C7"/>
    <w:rsid w:val="0056125D"/>
    <w:rsid w:val="00570660"/>
    <w:rsid w:val="00570F6C"/>
    <w:rsid w:val="0058715C"/>
    <w:rsid w:val="005876A7"/>
    <w:rsid w:val="00594AD0"/>
    <w:rsid w:val="005B5445"/>
    <w:rsid w:val="005B7595"/>
    <w:rsid w:val="005C2784"/>
    <w:rsid w:val="005C6086"/>
    <w:rsid w:val="005D49CE"/>
    <w:rsid w:val="005E1AE8"/>
    <w:rsid w:val="005E364C"/>
    <w:rsid w:val="005E4631"/>
    <w:rsid w:val="005F1C09"/>
    <w:rsid w:val="005F64DE"/>
    <w:rsid w:val="005F75DB"/>
    <w:rsid w:val="005F7ED5"/>
    <w:rsid w:val="00620AB3"/>
    <w:rsid w:val="0062656A"/>
    <w:rsid w:val="0063287A"/>
    <w:rsid w:val="00633B76"/>
    <w:rsid w:val="006433B8"/>
    <w:rsid w:val="00645C4D"/>
    <w:rsid w:val="00645E4A"/>
    <w:rsid w:val="00651373"/>
    <w:rsid w:val="006538BF"/>
    <w:rsid w:val="006561C6"/>
    <w:rsid w:val="00656F57"/>
    <w:rsid w:val="0066155E"/>
    <w:rsid w:val="006748FD"/>
    <w:rsid w:val="00683810"/>
    <w:rsid w:val="0068612B"/>
    <w:rsid w:val="00690612"/>
    <w:rsid w:val="00694407"/>
    <w:rsid w:val="006963DC"/>
    <w:rsid w:val="006A2459"/>
    <w:rsid w:val="006A3C67"/>
    <w:rsid w:val="006B1C8E"/>
    <w:rsid w:val="006B2F25"/>
    <w:rsid w:val="006B4D3B"/>
    <w:rsid w:val="006B4E5B"/>
    <w:rsid w:val="006B6006"/>
    <w:rsid w:val="006C1A17"/>
    <w:rsid w:val="006C288C"/>
    <w:rsid w:val="006C643D"/>
    <w:rsid w:val="0070375A"/>
    <w:rsid w:val="00703FBC"/>
    <w:rsid w:val="00705626"/>
    <w:rsid w:val="007056CD"/>
    <w:rsid w:val="00714480"/>
    <w:rsid w:val="0072117C"/>
    <w:rsid w:val="00743DB3"/>
    <w:rsid w:val="007456F9"/>
    <w:rsid w:val="00747658"/>
    <w:rsid w:val="00747C39"/>
    <w:rsid w:val="007500DC"/>
    <w:rsid w:val="00761D21"/>
    <w:rsid w:val="007649A3"/>
    <w:rsid w:val="007727D6"/>
    <w:rsid w:val="0077337D"/>
    <w:rsid w:val="00776126"/>
    <w:rsid w:val="00777017"/>
    <w:rsid w:val="0078418C"/>
    <w:rsid w:val="007901EA"/>
    <w:rsid w:val="00796B15"/>
    <w:rsid w:val="007A0E99"/>
    <w:rsid w:val="007A3696"/>
    <w:rsid w:val="007C759F"/>
    <w:rsid w:val="007C7D7D"/>
    <w:rsid w:val="007D2B13"/>
    <w:rsid w:val="007E09B5"/>
    <w:rsid w:val="007E37A5"/>
    <w:rsid w:val="007E5DEC"/>
    <w:rsid w:val="007E617F"/>
    <w:rsid w:val="007F6442"/>
    <w:rsid w:val="008013E6"/>
    <w:rsid w:val="00803C11"/>
    <w:rsid w:val="00817066"/>
    <w:rsid w:val="0082654C"/>
    <w:rsid w:val="00827260"/>
    <w:rsid w:val="008323F0"/>
    <w:rsid w:val="00834368"/>
    <w:rsid w:val="008343AE"/>
    <w:rsid w:val="0084424F"/>
    <w:rsid w:val="00847CFB"/>
    <w:rsid w:val="00862063"/>
    <w:rsid w:val="00867ECB"/>
    <w:rsid w:val="008854E8"/>
    <w:rsid w:val="00885F1F"/>
    <w:rsid w:val="008905C4"/>
    <w:rsid w:val="00891819"/>
    <w:rsid w:val="0089453B"/>
    <w:rsid w:val="0089467D"/>
    <w:rsid w:val="008A57C0"/>
    <w:rsid w:val="008A6099"/>
    <w:rsid w:val="008C297E"/>
    <w:rsid w:val="008D2608"/>
    <w:rsid w:val="008E3D6C"/>
    <w:rsid w:val="008F0E90"/>
    <w:rsid w:val="0091076D"/>
    <w:rsid w:val="00910D6F"/>
    <w:rsid w:val="00911B6F"/>
    <w:rsid w:val="00913B79"/>
    <w:rsid w:val="00915A5B"/>
    <w:rsid w:val="00951921"/>
    <w:rsid w:val="009532C7"/>
    <w:rsid w:val="00955C06"/>
    <w:rsid w:val="00971BD0"/>
    <w:rsid w:val="00971FBD"/>
    <w:rsid w:val="00975E00"/>
    <w:rsid w:val="009817EB"/>
    <w:rsid w:val="00981CC1"/>
    <w:rsid w:val="0098283D"/>
    <w:rsid w:val="00987945"/>
    <w:rsid w:val="00993406"/>
    <w:rsid w:val="009A34C9"/>
    <w:rsid w:val="009A60DB"/>
    <w:rsid w:val="009B6BEA"/>
    <w:rsid w:val="009C16E1"/>
    <w:rsid w:val="009D1647"/>
    <w:rsid w:val="009E383D"/>
    <w:rsid w:val="009E5B76"/>
    <w:rsid w:val="009F3967"/>
    <w:rsid w:val="00A053F0"/>
    <w:rsid w:val="00A072EF"/>
    <w:rsid w:val="00A07A53"/>
    <w:rsid w:val="00A16AF6"/>
    <w:rsid w:val="00A20352"/>
    <w:rsid w:val="00A2609C"/>
    <w:rsid w:val="00A271CB"/>
    <w:rsid w:val="00A33420"/>
    <w:rsid w:val="00A36BA7"/>
    <w:rsid w:val="00A42CE0"/>
    <w:rsid w:val="00A430F6"/>
    <w:rsid w:val="00A4714F"/>
    <w:rsid w:val="00A54B92"/>
    <w:rsid w:val="00A6116D"/>
    <w:rsid w:val="00A61ABD"/>
    <w:rsid w:val="00A621FF"/>
    <w:rsid w:val="00A703E7"/>
    <w:rsid w:val="00A720D8"/>
    <w:rsid w:val="00A72CEA"/>
    <w:rsid w:val="00A803F2"/>
    <w:rsid w:val="00A82E69"/>
    <w:rsid w:val="00A941D7"/>
    <w:rsid w:val="00AA0A75"/>
    <w:rsid w:val="00AA745D"/>
    <w:rsid w:val="00AB1E3A"/>
    <w:rsid w:val="00AB357A"/>
    <w:rsid w:val="00AC3AD7"/>
    <w:rsid w:val="00AC5C75"/>
    <w:rsid w:val="00AD24ED"/>
    <w:rsid w:val="00AD6EE0"/>
    <w:rsid w:val="00AF0688"/>
    <w:rsid w:val="00AF74F6"/>
    <w:rsid w:val="00B04980"/>
    <w:rsid w:val="00B04AFD"/>
    <w:rsid w:val="00B1196A"/>
    <w:rsid w:val="00B23A85"/>
    <w:rsid w:val="00B24E17"/>
    <w:rsid w:val="00B279C8"/>
    <w:rsid w:val="00B36389"/>
    <w:rsid w:val="00B55028"/>
    <w:rsid w:val="00B55A68"/>
    <w:rsid w:val="00B60B91"/>
    <w:rsid w:val="00B613A1"/>
    <w:rsid w:val="00B642AD"/>
    <w:rsid w:val="00B7475D"/>
    <w:rsid w:val="00B778F6"/>
    <w:rsid w:val="00B84AE3"/>
    <w:rsid w:val="00B85D51"/>
    <w:rsid w:val="00B9270D"/>
    <w:rsid w:val="00B95459"/>
    <w:rsid w:val="00B9761D"/>
    <w:rsid w:val="00BA708C"/>
    <w:rsid w:val="00BA725E"/>
    <w:rsid w:val="00BB2F00"/>
    <w:rsid w:val="00BB5F20"/>
    <w:rsid w:val="00BD4C34"/>
    <w:rsid w:val="00BE2AEA"/>
    <w:rsid w:val="00BE5E34"/>
    <w:rsid w:val="00BE7707"/>
    <w:rsid w:val="00BF00D5"/>
    <w:rsid w:val="00BF3880"/>
    <w:rsid w:val="00C117BB"/>
    <w:rsid w:val="00C1368E"/>
    <w:rsid w:val="00C1665A"/>
    <w:rsid w:val="00C169AE"/>
    <w:rsid w:val="00C34E46"/>
    <w:rsid w:val="00C40A33"/>
    <w:rsid w:val="00C439ED"/>
    <w:rsid w:val="00C56691"/>
    <w:rsid w:val="00C60D82"/>
    <w:rsid w:val="00C637F3"/>
    <w:rsid w:val="00C65160"/>
    <w:rsid w:val="00C66CD9"/>
    <w:rsid w:val="00C7378A"/>
    <w:rsid w:val="00C7516B"/>
    <w:rsid w:val="00C9473E"/>
    <w:rsid w:val="00C97752"/>
    <w:rsid w:val="00CA4CA5"/>
    <w:rsid w:val="00CB0EE6"/>
    <w:rsid w:val="00CB39F7"/>
    <w:rsid w:val="00CB5388"/>
    <w:rsid w:val="00CD23B8"/>
    <w:rsid w:val="00CD32AE"/>
    <w:rsid w:val="00CD4437"/>
    <w:rsid w:val="00CF1623"/>
    <w:rsid w:val="00CF3FA7"/>
    <w:rsid w:val="00CF6105"/>
    <w:rsid w:val="00D04B32"/>
    <w:rsid w:val="00D15D93"/>
    <w:rsid w:val="00D21DB6"/>
    <w:rsid w:val="00D24910"/>
    <w:rsid w:val="00D46A02"/>
    <w:rsid w:val="00D47585"/>
    <w:rsid w:val="00D50478"/>
    <w:rsid w:val="00D504CE"/>
    <w:rsid w:val="00D53255"/>
    <w:rsid w:val="00D6134A"/>
    <w:rsid w:val="00D741D0"/>
    <w:rsid w:val="00D81C44"/>
    <w:rsid w:val="00D86553"/>
    <w:rsid w:val="00D87507"/>
    <w:rsid w:val="00D923DA"/>
    <w:rsid w:val="00D94788"/>
    <w:rsid w:val="00D95A99"/>
    <w:rsid w:val="00D97C71"/>
    <w:rsid w:val="00DB34DC"/>
    <w:rsid w:val="00DB43CF"/>
    <w:rsid w:val="00DC073B"/>
    <w:rsid w:val="00DD4422"/>
    <w:rsid w:val="00DE02A9"/>
    <w:rsid w:val="00DE246B"/>
    <w:rsid w:val="00DE4142"/>
    <w:rsid w:val="00DF0ADB"/>
    <w:rsid w:val="00DF225D"/>
    <w:rsid w:val="00DF3196"/>
    <w:rsid w:val="00DF6015"/>
    <w:rsid w:val="00E11A84"/>
    <w:rsid w:val="00E15ADE"/>
    <w:rsid w:val="00E1661D"/>
    <w:rsid w:val="00E32D37"/>
    <w:rsid w:val="00E34991"/>
    <w:rsid w:val="00E35374"/>
    <w:rsid w:val="00E4574E"/>
    <w:rsid w:val="00E46086"/>
    <w:rsid w:val="00E50FD2"/>
    <w:rsid w:val="00E60E6F"/>
    <w:rsid w:val="00E8134B"/>
    <w:rsid w:val="00E839AE"/>
    <w:rsid w:val="00E9014D"/>
    <w:rsid w:val="00E92FCE"/>
    <w:rsid w:val="00E9368B"/>
    <w:rsid w:val="00E96253"/>
    <w:rsid w:val="00E96B0E"/>
    <w:rsid w:val="00EA235D"/>
    <w:rsid w:val="00EB042B"/>
    <w:rsid w:val="00ED5C6B"/>
    <w:rsid w:val="00EF35F1"/>
    <w:rsid w:val="00F1566E"/>
    <w:rsid w:val="00F3528E"/>
    <w:rsid w:val="00F36220"/>
    <w:rsid w:val="00F41A01"/>
    <w:rsid w:val="00F47574"/>
    <w:rsid w:val="00F5083E"/>
    <w:rsid w:val="00F5399D"/>
    <w:rsid w:val="00F668FB"/>
    <w:rsid w:val="00F67562"/>
    <w:rsid w:val="00F70106"/>
    <w:rsid w:val="00F71FBD"/>
    <w:rsid w:val="00F74229"/>
    <w:rsid w:val="00F7530E"/>
    <w:rsid w:val="00FA17F6"/>
    <w:rsid w:val="00FB1BA1"/>
    <w:rsid w:val="00FB3757"/>
    <w:rsid w:val="00FB7269"/>
    <w:rsid w:val="00FB729B"/>
    <w:rsid w:val="00FD674D"/>
    <w:rsid w:val="00FE54BD"/>
    <w:rsid w:val="00FF4F71"/>
    <w:rsid w:val="0439D031"/>
    <w:rsid w:val="42FC5179"/>
    <w:rsid w:val="63ED63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B996"/>
  <w15:chartTrackingRefBased/>
  <w15:docId w15:val="{EA784ACE-D325-4A79-9260-B91FDD2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8E"/>
    <w:pPr>
      <w:spacing w:after="40"/>
    </w:pPr>
    <w:rPr>
      <w:color w:val="000000"/>
      <w:sz w:val="24"/>
    </w:rPr>
  </w:style>
  <w:style w:type="paragraph" w:styleId="Titre1">
    <w:name w:val="heading 1"/>
    <w:basedOn w:val="Normal"/>
    <w:next w:val="Normal"/>
    <w:link w:val="Titre1Car"/>
    <w:uiPriority w:val="9"/>
    <w:qFormat/>
    <w:rsid w:val="001A239A"/>
    <w:pPr>
      <w:keepNext/>
      <w:keepLines/>
      <w:spacing w:before="280" w:after="120" w:line="240" w:lineRule="auto"/>
      <w:outlineLvl w:val="0"/>
    </w:pPr>
    <w:rPr>
      <w:rFonts w:eastAsiaTheme="majorEastAsia" w:cstheme="minorHAnsi"/>
      <w:b/>
      <w:bCs/>
      <w:noProof/>
      <w:color w:val="002060"/>
      <w:sz w:val="32"/>
      <w:szCs w:val="32"/>
    </w:rPr>
  </w:style>
  <w:style w:type="paragraph" w:styleId="Titre2">
    <w:name w:val="heading 2"/>
    <w:basedOn w:val="Normal"/>
    <w:next w:val="Normal"/>
    <w:link w:val="Titre2Car"/>
    <w:uiPriority w:val="9"/>
    <w:unhideWhenUsed/>
    <w:qFormat/>
    <w:rsid w:val="001913C3"/>
    <w:pPr>
      <w:keepNext/>
      <w:keepLines/>
      <w:numPr>
        <w:numId w:val="4"/>
      </w:numPr>
      <w:spacing w:before="240" w:after="200" w:line="240" w:lineRule="auto"/>
      <w:ind w:left="714" w:hanging="357"/>
      <w:outlineLvl w:val="1"/>
    </w:pPr>
    <w:rPr>
      <w:rFonts w:eastAsiaTheme="majorEastAsia" w:cstheme="minorHAnsi"/>
      <w:b/>
      <w:color w:val="002060"/>
      <w:sz w:val="28"/>
      <w:szCs w:val="28"/>
    </w:rPr>
  </w:style>
  <w:style w:type="paragraph" w:styleId="Titre3">
    <w:name w:val="heading 3"/>
    <w:basedOn w:val="Paragraphedeliste"/>
    <w:next w:val="Normal"/>
    <w:link w:val="Titre3Car"/>
    <w:uiPriority w:val="9"/>
    <w:unhideWhenUsed/>
    <w:qFormat/>
    <w:rsid w:val="00E96B0E"/>
    <w:pPr>
      <w:numPr>
        <w:numId w:val="9"/>
      </w:numPr>
      <w:spacing w:before="120" w:after="120" w:line="240" w:lineRule="auto"/>
      <w:ind w:left="357" w:hanging="357"/>
      <w:outlineLvl w:val="2"/>
    </w:pPr>
    <w:rPr>
      <w:rFonts w:ascii="Calibri Light" w:hAnsi="Calibri Light" w:cs="Calibri Light"/>
      <w:b/>
      <w:bCs/>
      <w:color w:val="1C3E94"/>
      <w:sz w:val="26"/>
      <w:szCs w:val="26"/>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qFormat/>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qFormat/>
    <w:rsid w:val="00ED5C6B"/>
    <w:pPr>
      <w:keepNext/>
      <w:keepLines/>
      <w:numPr>
        <w:ilvl w:val="6"/>
        <w:numId w:val="2"/>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2"/>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1A239A"/>
    <w:rPr>
      <w:rFonts w:eastAsiaTheme="majorEastAsia" w:cstheme="minorHAnsi"/>
      <w:b/>
      <w:bCs/>
      <w:noProof/>
      <w:color w:val="002060"/>
      <w:sz w:val="32"/>
      <w:szCs w:val="32"/>
    </w:rPr>
  </w:style>
  <w:style w:type="character" w:customStyle="1" w:styleId="Titre2Car">
    <w:name w:val="Titre 2 Car"/>
    <w:basedOn w:val="Policepardfaut"/>
    <w:link w:val="Titre2"/>
    <w:uiPriority w:val="9"/>
    <w:rsid w:val="001913C3"/>
    <w:rPr>
      <w:rFonts w:eastAsiaTheme="majorEastAsia" w:cstheme="minorHAnsi"/>
      <w:b/>
      <w:color w:val="002060"/>
      <w:sz w:val="28"/>
      <w:szCs w:val="28"/>
    </w:rPr>
  </w:style>
  <w:style w:type="character" w:customStyle="1" w:styleId="Titre3Car">
    <w:name w:val="Titre 3 Car"/>
    <w:basedOn w:val="Policepardfaut"/>
    <w:link w:val="Titre3"/>
    <w:uiPriority w:val="9"/>
    <w:rsid w:val="00E96B0E"/>
    <w:rPr>
      <w:rFonts w:ascii="Calibri Light" w:hAnsi="Calibri Light" w:cs="Calibri Light"/>
      <w:b/>
      <w:bCs/>
      <w:color w:val="1C3E94"/>
      <w:sz w:val="26"/>
      <w:szCs w:val="26"/>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sz w:val="24"/>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paragraph" w:styleId="Corpsdetexte">
    <w:name w:val="Body Text"/>
    <w:basedOn w:val="Normal"/>
    <w:link w:val="CorpsdetexteCar"/>
    <w:rsid w:val="0068612B"/>
    <w:pPr>
      <w:spacing w:after="120"/>
    </w:pPr>
    <w:rPr>
      <w:rFonts w:eastAsiaTheme="minorEastAsia"/>
      <w:color w:val="auto"/>
      <w:sz w:val="22"/>
    </w:rPr>
  </w:style>
  <w:style w:type="character" w:customStyle="1" w:styleId="CorpsdetexteCar">
    <w:name w:val="Corps de texte Car"/>
    <w:basedOn w:val="Policepardfaut"/>
    <w:link w:val="Corpsdetexte"/>
    <w:rsid w:val="0068612B"/>
    <w:rPr>
      <w:rFonts w:eastAsiaTheme="minorEastAsia"/>
    </w:rPr>
  </w:style>
  <w:style w:type="paragraph" w:styleId="Corpsdetexte3">
    <w:name w:val="Body Text 3"/>
    <w:basedOn w:val="Normal"/>
    <w:link w:val="Corpsdetexte3Car"/>
    <w:rsid w:val="0068612B"/>
    <w:pPr>
      <w:spacing w:after="160"/>
      <w:jc w:val="both"/>
    </w:pPr>
    <w:rPr>
      <w:rFonts w:eastAsiaTheme="minorEastAsia"/>
      <w:b/>
      <w:i/>
      <w:color w:val="auto"/>
      <w:sz w:val="22"/>
      <w:szCs w:val="20"/>
      <w:lang w:val="en-US"/>
    </w:rPr>
  </w:style>
  <w:style w:type="character" w:customStyle="1" w:styleId="Corpsdetexte3Car">
    <w:name w:val="Corps de texte 3 Car"/>
    <w:basedOn w:val="Policepardfaut"/>
    <w:link w:val="Corpsdetexte3"/>
    <w:rsid w:val="0068612B"/>
    <w:rPr>
      <w:rFonts w:eastAsiaTheme="minorEastAsia"/>
      <w:b/>
      <w:i/>
      <w:szCs w:val="20"/>
      <w:lang w:val="en-US"/>
    </w:rPr>
  </w:style>
  <w:style w:type="paragraph" w:styleId="Notedebasdepage">
    <w:name w:val="footnote text"/>
    <w:basedOn w:val="Normal"/>
    <w:link w:val="NotedebasdepageCar"/>
    <w:uiPriority w:val="99"/>
    <w:semiHidden/>
    <w:unhideWhenUsed/>
    <w:rsid w:val="0068612B"/>
    <w:pPr>
      <w:spacing w:after="160"/>
    </w:pPr>
    <w:rPr>
      <w:rFonts w:eastAsiaTheme="minorEastAsia"/>
      <w:color w:val="auto"/>
      <w:sz w:val="20"/>
      <w:szCs w:val="18"/>
    </w:rPr>
  </w:style>
  <w:style w:type="character" w:customStyle="1" w:styleId="NotedebasdepageCar">
    <w:name w:val="Note de bas de page Car"/>
    <w:basedOn w:val="Policepardfaut"/>
    <w:link w:val="Notedebasdepage"/>
    <w:uiPriority w:val="99"/>
    <w:semiHidden/>
    <w:rsid w:val="0068612B"/>
    <w:rPr>
      <w:rFonts w:eastAsiaTheme="minorEastAsia"/>
      <w:sz w:val="20"/>
      <w:szCs w:val="18"/>
    </w:rPr>
  </w:style>
  <w:style w:type="character" w:styleId="Appelnotedebasdep">
    <w:name w:val="footnote reference"/>
    <w:basedOn w:val="Policepardfaut"/>
    <w:uiPriority w:val="99"/>
    <w:semiHidden/>
    <w:unhideWhenUsed/>
    <w:rsid w:val="0068612B"/>
    <w:rPr>
      <w:vertAlign w:val="superscript"/>
    </w:rPr>
  </w:style>
  <w:style w:type="paragraph" w:styleId="Retraitcorpsdetexte3">
    <w:name w:val="Body Text Indent 3"/>
    <w:basedOn w:val="Normal"/>
    <w:link w:val="Retraitcorpsdetexte3Car"/>
    <w:uiPriority w:val="99"/>
    <w:semiHidden/>
    <w:unhideWhenUsed/>
    <w:rsid w:val="0068612B"/>
    <w:pPr>
      <w:spacing w:after="120"/>
      <w:ind w:left="283"/>
    </w:pPr>
    <w:rPr>
      <w:rFonts w:eastAsiaTheme="minorEastAsia"/>
      <w:color w:val="auto"/>
      <w:sz w:val="16"/>
      <w:szCs w:val="14"/>
    </w:rPr>
  </w:style>
  <w:style w:type="character" w:customStyle="1" w:styleId="Retraitcorpsdetexte3Car">
    <w:name w:val="Retrait corps de texte 3 Car"/>
    <w:basedOn w:val="Policepardfaut"/>
    <w:link w:val="Retraitcorpsdetexte3"/>
    <w:uiPriority w:val="99"/>
    <w:semiHidden/>
    <w:rsid w:val="0068612B"/>
    <w:rPr>
      <w:rFonts w:eastAsiaTheme="minorEastAsia"/>
      <w:sz w:val="16"/>
      <w:szCs w:val="14"/>
    </w:rPr>
  </w:style>
  <w:style w:type="paragraph" w:styleId="Retraitcorpsdetexte2">
    <w:name w:val="Body Text Indent 2"/>
    <w:basedOn w:val="Normal"/>
    <w:link w:val="Retraitcorpsdetexte2Car"/>
    <w:uiPriority w:val="99"/>
    <w:semiHidden/>
    <w:unhideWhenUsed/>
    <w:rsid w:val="0068612B"/>
    <w:pPr>
      <w:spacing w:after="120" w:line="480" w:lineRule="auto"/>
      <w:ind w:left="283"/>
    </w:pPr>
    <w:rPr>
      <w:rFonts w:eastAsiaTheme="minorEastAsia"/>
      <w:color w:val="auto"/>
      <w:sz w:val="22"/>
      <w:szCs w:val="21"/>
    </w:rPr>
  </w:style>
  <w:style w:type="character" w:customStyle="1" w:styleId="Retraitcorpsdetexte2Car">
    <w:name w:val="Retrait corps de texte 2 Car"/>
    <w:basedOn w:val="Policepardfaut"/>
    <w:link w:val="Retraitcorpsdetexte2"/>
    <w:uiPriority w:val="99"/>
    <w:semiHidden/>
    <w:rsid w:val="0068612B"/>
    <w:rPr>
      <w:rFonts w:eastAsiaTheme="minorEastAsia"/>
      <w:szCs w:val="21"/>
    </w:rPr>
  </w:style>
  <w:style w:type="character" w:styleId="Lienhypertexte">
    <w:name w:val="Hyperlink"/>
    <w:basedOn w:val="Policepardfaut"/>
    <w:uiPriority w:val="99"/>
    <w:unhideWhenUsed/>
    <w:rsid w:val="0068612B"/>
    <w:rPr>
      <w:color w:val="0563C1" w:themeColor="hyperlink"/>
      <w:u w:val="single"/>
    </w:rPr>
  </w:style>
  <w:style w:type="table" w:styleId="Grilledutableau">
    <w:name w:val="Table Grid"/>
    <w:basedOn w:val="TableauNormal"/>
    <w:uiPriority w:val="39"/>
    <w:rsid w:val="006861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8612B"/>
    <w:rPr>
      <w:sz w:val="16"/>
      <w:szCs w:val="16"/>
    </w:rPr>
  </w:style>
  <w:style w:type="paragraph" w:styleId="Commentaire">
    <w:name w:val="annotation text"/>
    <w:basedOn w:val="Normal"/>
    <w:link w:val="CommentaireCar"/>
    <w:uiPriority w:val="99"/>
    <w:unhideWhenUsed/>
    <w:rsid w:val="0068612B"/>
    <w:pPr>
      <w:spacing w:after="160"/>
    </w:pPr>
    <w:rPr>
      <w:rFonts w:eastAsiaTheme="minorEastAsia"/>
      <w:color w:val="auto"/>
      <w:sz w:val="20"/>
      <w:szCs w:val="18"/>
    </w:rPr>
  </w:style>
  <w:style w:type="character" w:customStyle="1" w:styleId="CommentaireCar">
    <w:name w:val="Commentaire Car"/>
    <w:basedOn w:val="Policepardfaut"/>
    <w:link w:val="Commentaire"/>
    <w:uiPriority w:val="99"/>
    <w:rsid w:val="0068612B"/>
    <w:rPr>
      <w:rFonts w:eastAsiaTheme="minorEastAsia"/>
      <w:sz w:val="20"/>
      <w:szCs w:val="18"/>
    </w:rPr>
  </w:style>
  <w:style w:type="paragraph" w:styleId="Objetducommentaire">
    <w:name w:val="annotation subject"/>
    <w:basedOn w:val="Commentaire"/>
    <w:next w:val="Commentaire"/>
    <w:link w:val="ObjetducommentaireCar"/>
    <w:uiPriority w:val="99"/>
    <w:semiHidden/>
    <w:unhideWhenUsed/>
    <w:rsid w:val="0068612B"/>
    <w:rPr>
      <w:b/>
      <w:bCs/>
    </w:rPr>
  </w:style>
  <w:style w:type="character" w:customStyle="1" w:styleId="ObjetducommentaireCar">
    <w:name w:val="Objet du commentaire Car"/>
    <w:basedOn w:val="CommentaireCar"/>
    <w:link w:val="Objetducommentaire"/>
    <w:uiPriority w:val="99"/>
    <w:semiHidden/>
    <w:rsid w:val="0068612B"/>
    <w:rPr>
      <w:rFonts w:eastAsiaTheme="minorEastAsia"/>
      <w:b/>
      <w:bCs/>
      <w:sz w:val="20"/>
      <w:szCs w:val="18"/>
    </w:rPr>
  </w:style>
  <w:style w:type="paragraph" w:styleId="Lgende">
    <w:name w:val="caption"/>
    <w:basedOn w:val="Normal"/>
    <w:next w:val="Normal"/>
    <w:uiPriority w:val="35"/>
    <w:semiHidden/>
    <w:unhideWhenUsed/>
    <w:qFormat/>
    <w:rsid w:val="0068612B"/>
    <w:pPr>
      <w:spacing w:after="160" w:line="240" w:lineRule="auto"/>
    </w:pPr>
    <w:rPr>
      <w:rFonts w:eastAsiaTheme="minorEastAsia"/>
      <w:b/>
      <w:bCs/>
      <w:smallCaps/>
      <w:color w:val="44546A" w:themeColor="text2"/>
      <w:sz w:val="22"/>
    </w:rPr>
  </w:style>
  <w:style w:type="paragraph" w:styleId="Sous-titre">
    <w:name w:val="Subtitle"/>
    <w:basedOn w:val="Normal"/>
    <w:next w:val="Normal"/>
    <w:link w:val="Sous-titreCar"/>
    <w:uiPriority w:val="11"/>
    <w:qFormat/>
    <w:rsid w:val="0068612B"/>
    <w:pPr>
      <w:numPr>
        <w:ilvl w:val="1"/>
      </w:numPr>
      <w:spacing w:after="240" w:line="240" w:lineRule="auto"/>
    </w:pPr>
    <w:rPr>
      <w:rFonts w:asciiTheme="majorHAnsi" w:eastAsiaTheme="majorEastAsia" w:hAnsiTheme="majorHAnsi" w:cstheme="majorBidi"/>
      <w:color w:val="0A00BE" w:themeColor="accent1"/>
      <w:sz w:val="28"/>
      <w:szCs w:val="28"/>
    </w:rPr>
  </w:style>
  <w:style w:type="character" w:customStyle="1" w:styleId="Sous-titreCar">
    <w:name w:val="Sous-titre Car"/>
    <w:basedOn w:val="Policepardfaut"/>
    <w:link w:val="Sous-titre"/>
    <w:uiPriority w:val="11"/>
    <w:rsid w:val="0068612B"/>
    <w:rPr>
      <w:rFonts w:asciiTheme="majorHAnsi" w:eastAsiaTheme="majorEastAsia" w:hAnsiTheme="majorHAnsi" w:cstheme="majorBidi"/>
      <w:color w:val="0A00BE" w:themeColor="accent1"/>
      <w:sz w:val="28"/>
      <w:szCs w:val="28"/>
    </w:rPr>
  </w:style>
  <w:style w:type="character" w:styleId="lev">
    <w:name w:val="Strong"/>
    <w:basedOn w:val="Policepardfaut"/>
    <w:uiPriority w:val="22"/>
    <w:qFormat/>
    <w:rsid w:val="0068612B"/>
    <w:rPr>
      <w:b/>
      <w:bCs/>
    </w:rPr>
  </w:style>
  <w:style w:type="paragraph" w:styleId="Citation">
    <w:name w:val="Quote"/>
    <w:basedOn w:val="Normal"/>
    <w:next w:val="Normal"/>
    <w:link w:val="CitationCar"/>
    <w:uiPriority w:val="29"/>
    <w:qFormat/>
    <w:rsid w:val="0068612B"/>
    <w:pPr>
      <w:spacing w:before="120" w:after="120"/>
      <w:ind w:left="720"/>
    </w:pPr>
    <w:rPr>
      <w:rFonts w:eastAsiaTheme="minorEastAsia"/>
      <w:color w:val="44546A" w:themeColor="text2"/>
      <w:szCs w:val="24"/>
    </w:rPr>
  </w:style>
  <w:style w:type="character" w:customStyle="1" w:styleId="CitationCar">
    <w:name w:val="Citation Car"/>
    <w:basedOn w:val="Policepardfaut"/>
    <w:link w:val="Citation"/>
    <w:uiPriority w:val="29"/>
    <w:rsid w:val="0068612B"/>
    <w:rPr>
      <w:rFonts w:eastAsiaTheme="minorEastAsia"/>
      <w:color w:val="44546A" w:themeColor="text2"/>
      <w:sz w:val="24"/>
      <w:szCs w:val="24"/>
    </w:rPr>
  </w:style>
  <w:style w:type="character" w:styleId="Accentuationlgre">
    <w:name w:val="Subtle Emphasis"/>
    <w:basedOn w:val="Policepardfaut"/>
    <w:uiPriority w:val="19"/>
    <w:qFormat/>
    <w:rsid w:val="0068612B"/>
    <w:rPr>
      <w:i/>
      <w:iCs/>
      <w:color w:val="4772DC" w:themeColor="text1" w:themeTint="A6"/>
    </w:rPr>
  </w:style>
  <w:style w:type="character" w:styleId="Rfrencelgre">
    <w:name w:val="Subtle Reference"/>
    <w:basedOn w:val="Policepardfaut"/>
    <w:uiPriority w:val="31"/>
    <w:qFormat/>
    <w:rsid w:val="0068612B"/>
    <w:rPr>
      <w:smallCaps/>
      <w:color w:val="4772DC" w:themeColor="text1" w:themeTint="A6"/>
      <w:u w:val="none" w:color="7293E4" w:themeColor="text1" w:themeTint="80"/>
      <w:bdr w:val="none" w:sz="0" w:space="0" w:color="auto"/>
    </w:rPr>
  </w:style>
  <w:style w:type="character" w:styleId="Titredulivre">
    <w:name w:val="Book Title"/>
    <w:basedOn w:val="Policepardfaut"/>
    <w:uiPriority w:val="33"/>
    <w:qFormat/>
    <w:rsid w:val="0068612B"/>
    <w:rPr>
      <w:b/>
      <w:bCs/>
      <w:smallCaps/>
      <w:spacing w:val="10"/>
    </w:rPr>
  </w:style>
  <w:style w:type="paragraph" w:styleId="En-ttedetabledesmatires">
    <w:name w:val="TOC Heading"/>
    <w:basedOn w:val="Titre1"/>
    <w:next w:val="Normal"/>
    <w:uiPriority w:val="39"/>
    <w:unhideWhenUsed/>
    <w:qFormat/>
    <w:rsid w:val="0068612B"/>
    <w:pPr>
      <w:spacing w:before="400" w:after="40"/>
      <w:outlineLvl w:val="9"/>
    </w:pPr>
    <w:rPr>
      <w:b w:val="0"/>
      <w:noProof w:val="0"/>
      <w:color w:val="04005F" w:themeColor="accent1" w:themeShade="80"/>
      <w:sz w:val="34"/>
      <w:szCs w:val="36"/>
    </w:rPr>
  </w:style>
  <w:style w:type="paragraph" w:styleId="TM1">
    <w:name w:val="toc 1"/>
    <w:basedOn w:val="Normal"/>
    <w:next w:val="Normal"/>
    <w:autoRedefine/>
    <w:uiPriority w:val="39"/>
    <w:unhideWhenUsed/>
    <w:rsid w:val="0010477F"/>
    <w:pPr>
      <w:tabs>
        <w:tab w:val="right" w:leader="dot" w:pos="9741"/>
      </w:tabs>
      <w:spacing w:before="120" w:after="0"/>
    </w:pPr>
    <w:rPr>
      <w:rFonts w:ascii="Calibri Light" w:eastAsiaTheme="minorEastAsia" w:hAnsi="Calibri Light" w:cs="Calibri Light"/>
      <w:noProof/>
      <w:color w:val="auto"/>
      <w:szCs w:val="24"/>
    </w:rPr>
  </w:style>
  <w:style w:type="character" w:styleId="Lienhypertextesuivivisit">
    <w:name w:val="FollowedHyperlink"/>
    <w:basedOn w:val="Policepardfaut"/>
    <w:uiPriority w:val="99"/>
    <w:semiHidden/>
    <w:unhideWhenUsed/>
    <w:rsid w:val="0068612B"/>
    <w:rPr>
      <w:color w:val="954F72" w:themeColor="followedHyperlink"/>
      <w:u w:val="single"/>
    </w:rPr>
  </w:style>
  <w:style w:type="table" w:customStyle="1" w:styleId="Grilledutableau1">
    <w:name w:val="Grille du tableau1"/>
    <w:basedOn w:val="TableauNormal"/>
    <w:next w:val="Grilledutableau"/>
    <w:uiPriority w:val="39"/>
    <w:rsid w:val="006861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8612B"/>
    <w:pPr>
      <w:spacing w:after="0" w:line="240" w:lineRule="auto"/>
    </w:pPr>
    <w:rPr>
      <w:rFonts w:eastAsiaTheme="minorEastAsia"/>
    </w:rPr>
  </w:style>
  <w:style w:type="character" w:styleId="Mentionnonrsolue">
    <w:name w:val="Unresolved Mention"/>
    <w:basedOn w:val="Policepardfaut"/>
    <w:uiPriority w:val="99"/>
    <w:semiHidden/>
    <w:unhideWhenUsed/>
    <w:rsid w:val="0068612B"/>
    <w:rPr>
      <w:color w:val="605E5C"/>
      <w:shd w:val="clear" w:color="auto" w:fill="E1DFDD"/>
    </w:rPr>
  </w:style>
  <w:style w:type="table" w:customStyle="1" w:styleId="Grilledutableau2">
    <w:name w:val="Grille du tableau2"/>
    <w:basedOn w:val="TableauNormal"/>
    <w:next w:val="Grilledutableau"/>
    <w:uiPriority w:val="39"/>
    <w:rsid w:val="0068612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8612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68612B"/>
    <w:pPr>
      <w:spacing w:before="120" w:after="0"/>
      <w:ind w:left="220"/>
    </w:pPr>
    <w:rPr>
      <w:rFonts w:eastAsiaTheme="minorEastAsia" w:cstheme="minorHAnsi"/>
      <w:b/>
      <w:bCs/>
      <w:color w:val="auto"/>
      <w:sz w:val="22"/>
    </w:rPr>
  </w:style>
  <w:style w:type="paragraph" w:styleId="TM3">
    <w:name w:val="toc 3"/>
    <w:basedOn w:val="Normal"/>
    <w:next w:val="Normal"/>
    <w:autoRedefine/>
    <w:uiPriority w:val="39"/>
    <w:unhideWhenUsed/>
    <w:rsid w:val="0068612B"/>
    <w:pPr>
      <w:spacing w:after="0"/>
      <w:ind w:left="440"/>
    </w:pPr>
    <w:rPr>
      <w:rFonts w:eastAsiaTheme="minorEastAsia" w:cstheme="minorHAnsi"/>
      <w:color w:val="auto"/>
      <w:sz w:val="20"/>
      <w:szCs w:val="20"/>
    </w:rPr>
  </w:style>
  <w:style w:type="paragraph" w:styleId="TM4">
    <w:name w:val="toc 4"/>
    <w:basedOn w:val="Normal"/>
    <w:next w:val="Normal"/>
    <w:autoRedefine/>
    <w:uiPriority w:val="39"/>
    <w:semiHidden/>
    <w:unhideWhenUsed/>
    <w:rsid w:val="0068612B"/>
    <w:pPr>
      <w:spacing w:after="0"/>
      <w:ind w:left="660"/>
    </w:pPr>
    <w:rPr>
      <w:rFonts w:eastAsiaTheme="minorEastAsia" w:cstheme="minorHAnsi"/>
      <w:color w:val="auto"/>
      <w:sz w:val="20"/>
      <w:szCs w:val="20"/>
    </w:rPr>
  </w:style>
  <w:style w:type="paragraph" w:styleId="TM5">
    <w:name w:val="toc 5"/>
    <w:basedOn w:val="Normal"/>
    <w:next w:val="Normal"/>
    <w:autoRedefine/>
    <w:uiPriority w:val="39"/>
    <w:semiHidden/>
    <w:unhideWhenUsed/>
    <w:rsid w:val="0068612B"/>
    <w:pPr>
      <w:spacing w:after="0"/>
      <w:ind w:left="880"/>
    </w:pPr>
    <w:rPr>
      <w:rFonts w:eastAsiaTheme="minorEastAsia" w:cstheme="minorHAnsi"/>
      <w:color w:val="auto"/>
      <w:sz w:val="20"/>
      <w:szCs w:val="20"/>
    </w:rPr>
  </w:style>
  <w:style w:type="paragraph" w:styleId="TM6">
    <w:name w:val="toc 6"/>
    <w:basedOn w:val="Normal"/>
    <w:next w:val="Normal"/>
    <w:autoRedefine/>
    <w:uiPriority w:val="39"/>
    <w:semiHidden/>
    <w:unhideWhenUsed/>
    <w:rsid w:val="0068612B"/>
    <w:pPr>
      <w:spacing w:after="0"/>
      <w:ind w:left="1100"/>
    </w:pPr>
    <w:rPr>
      <w:rFonts w:eastAsiaTheme="minorEastAsia" w:cstheme="minorHAnsi"/>
      <w:color w:val="auto"/>
      <w:sz w:val="20"/>
      <w:szCs w:val="20"/>
    </w:rPr>
  </w:style>
  <w:style w:type="paragraph" w:styleId="TM7">
    <w:name w:val="toc 7"/>
    <w:basedOn w:val="Normal"/>
    <w:next w:val="Normal"/>
    <w:autoRedefine/>
    <w:uiPriority w:val="39"/>
    <w:semiHidden/>
    <w:unhideWhenUsed/>
    <w:rsid w:val="0068612B"/>
    <w:pPr>
      <w:spacing w:after="0"/>
      <w:ind w:left="1320"/>
    </w:pPr>
    <w:rPr>
      <w:rFonts w:eastAsiaTheme="minorEastAsia" w:cstheme="minorHAnsi"/>
      <w:color w:val="auto"/>
      <w:sz w:val="20"/>
      <w:szCs w:val="20"/>
    </w:rPr>
  </w:style>
  <w:style w:type="paragraph" w:styleId="TM8">
    <w:name w:val="toc 8"/>
    <w:basedOn w:val="Normal"/>
    <w:next w:val="Normal"/>
    <w:autoRedefine/>
    <w:uiPriority w:val="39"/>
    <w:semiHidden/>
    <w:unhideWhenUsed/>
    <w:rsid w:val="0068612B"/>
    <w:pPr>
      <w:spacing w:after="0"/>
      <w:ind w:left="1540"/>
    </w:pPr>
    <w:rPr>
      <w:rFonts w:eastAsiaTheme="minorEastAsia" w:cstheme="minorHAnsi"/>
      <w:color w:val="auto"/>
      <w:sz w:val="20"/>
      <w:szCs w:val="20"/>
    </w:rPr>
  </w:style>
  <w:style w:type="paragraph" w:styleId="TM9">
    <w:name w:val="toc 9"/>
    <w:basedOn w:val="Normal"/>
    <w:next w:val="Normal"/>
    <w:autoRedefine/>
    <w:uiPriority w:val="39"/>
    <w:semiHidden/>
    <w:unhideWhenUsed/>
    <w:rsid w:val="0068612B"/>
    <w:pPr>
      <w:spacing w:after="0"/>
      <w:ind w:left="1760"/>
    </w:pPr>
    <w:rPr>
      <w:rFonts w:eastAsiaTheme="minorEastAsia" w:cstheme="minorHAnsi"/>
      <w:color w:val="auto"/>
      <w:sz w:val="20"/>
      <w:szCs w:val="20"/>
    </w:rPr>
  </w:style>
  <w:style w:type="character" w:customStyle="1" w:styleId="cf01">
    <w:name w:val="cf01"/>
    <w:basedOn w:val="Policepardfaut"/>
    <w:rsid w:val="002F1C84"/>
    <w:rPr>
      <w:rFonts w:ascii="Segoe UI" w:hAnsi="Segoe UI" w:cs="Segoe UI" w:hint="default"/>
      <w:color w:val="262626"/>
      <w:sz w:val="36"/>
      <w:szCs w:val="36"/>
    </w:rPr>
  </w:style>
  <w:style w:type="paragraph" w:styleId="NormalWeb">
    <w:name w:val="Normal (Web)"/>
    <w:basedOn w:val="Normal"/>
    <w:uiPriority w:val="99"/>
    <w:semiHidden/>
    <w:unhideWhenUsed/>
    <w:rsid w:val="0012631C"/>
    <w:rPr>
      <w:rFonts w:ascii="Times New Roman" w:hAnsi="Times New Roman" w:cs="Times New Roman"/>
      <w:szCs w:val="24"/>
    </w:rPr>
  </w:style>
  <w:style w:type="paragraph" w:customStyle="1" w:styleId="Default">
    <w:name w:val="Default"/>
    <w:rsid w:val="00C60D82"/>
    <w:pPr>
      <w:autoSpaceDE w:val="0"/>
      <w:autoSpaceDN w:val="0"/>
      <w:adjustRightInd w:val="0"/>
      <w:spacing w:after="0" w:line="240" w:lineRule="auto"/>
    </w:pPr>
    <w:rPr>
      <w:rFonts w:ascii="Myriad Pro" w:hAnsi="Myriad Pro" w:cs="Myriad Pro"/>
      <w:color w:val="000000"/>
      <w:sz w:val="24"/>
      <w:szCs w:val="24"/>
    </w:rPr>
  </w:style>
  <w:style w:type="paragraph" w:customStyle="1" w:styleId="Pa3">
    <w:name w:val="Pa3"/>
    <w:basedOn w:val="Default"/>
    <w:next w:val="Default"/>
    <w:uiPriority w:val="99"/>
    <w:rsid w:val="00C60D82"/>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838">
      <w:bodyDiv w:val="1"/>
      <w:marLeft w:val="0"/>
      <w:marRight w:val="0"/>
      <w:marTop w:val="0"/>
      <w:marBottom w:val="0"/>
      <w:divBdr>
        <w:top w:val="none" w:sz="0" w:space="0" w:color="auto"/>
        <w:left w:val="none" w:sz="0" w:space="0" w:color="auto"/>
        <w:bottom w:val="none" w:sz="0" w:space="0" w:color="auto"/>
        <w:right w:val="none" w:sz="0" w:space="0" w:color="auto"/>
      </w:divBdr>
      <w:divsChild>
        <w:div w:id="993490115">
          <w:marLeft w:val="0"/>
          <w:marRight w:val="0"/>
          <w:marTop w:val="0"/>
          <w:marBottom w:val="0"/>
          <w:divBdr>
            <w:top w:val="none" w:sz="0" w:space="0" w:color="auto"/>
            <w:left w:val="none" w:sz="0" w:space="0" w:color="auto"/>
            <w:bottom w:val="none" w:sz="0" w:space="0" w:color="auto"/>
            <w:right w:val="none" w:sz="0" w:space="0" w:color="auto"/>
          </w:divBdr>
          <w:divsChild>
            <w:div w:id="2015447944">
              <w:marLeft w:val="0"/>
              <w:marRight w:val="0"/>
              <w:marTop w:val="0"/>
              <w:marBottom w:val="0"/>
              <w:divBdr>
                <w:top w:val="none" w:sz="0" w:space="0" w:color="auto"/>
                <w:left w:val="none" w:sz="0" w:space="0" w:color="auto"/>
                <w:bottom w:val="none" w:sz="0" w:space="0" w:color="auto"/>
                <w:right w:val="none" w:sz="0" w:space="0" w:color="auto"/>
              </w:divBdr>
              <w:divsChild>
                <w:div w:id="1428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48091">
      <w:bodyDiv w:val="1"/>
      <w:marLeft w:val="0"/>
      <w:marRight w:val="0"/>
      <w:marTop w:val="0"/>
      <w:marBottom w:val="0"/>
      <w:divBdr>
        <w:top w:val="none" w:sz="0" w:space="0" w:color="auto"/>
        <w:left w:val="none" w:sz="0" w:space="0" w:color="auto"/>
        <w:bottom w:val="none" w:sz="0" w:space="0" w:color="auto"/>
        <w:right w:val="none" w:sz="0" w:space="0" w:color="auto"/>
      </w:divBdr>
    </w:div>
    <w:div w:id="1864635684">
      <w:bodyDiv w:val="1"/>
      <w:marLeft w:val="0"/>
      <w:marRight w:val="0"/>
      <w:marTop w:val="0"/>
      <w:marBottom w:val="0"/>
      <w:divBdr>
        <w:top w:val="none" w:sz="0" w:space="0" w:color="auto"/>
        <w:left w:val="none" w:sz="0" w:space="0" w:color="auto"/>
        <w:bottom w:val="none" w:sz="0" w:space="0" w:color="auto"/>
        <w:right w:val="none" w:sz="0" w:space="0" w:color="auto"/>
      </w:divBdr>
    </w:div>
    <w:div w:id="19965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hesion.sociale@etterbeek.brussels" TargetMode="External"/><Relationship Id="rId21" Type="http://schemas.openxmlformats.org/officeDocument/2006/relationships/image" Target="media/image5.png"/><Relationship Id="rId42" Type="http://schemas.openxmlformats.org/officeDocument/2006/relationships/hyperlink" Target="mailto:jvandrooghenbroeck@spfb.brussels" TargetMode="External"/><Relationship Id="rId47" Type="http://schemas.openxmlformats.org/officeDocument/2006/relationships/hyperlink" Target="mailto:basma.benamar@brucity.be" TargetMode="External"/><Relationship Id="rId63" Type="http://schemas.openxmlformats.org/officeDocument/2006/relationships/hyperlink" Target="mailto:sgoddin@spfb.brussels" TargetMode="External"/><Relationship Id="rId68" Type="http://schemas.openxmlformats.org/officeDocument/2006/relationships/hyperlink" Target="mailto:sthyssen@spfb.brussels" TargetMode="External"/><Relationship Id="rId2" Type="http://schemas.openxmlformats.org/officeDocument/2006/relationships/customXml" Target="../customXml/item2.xml"/><Relationship Id="rId16" Type="http://schemas.openxmlformats.org/officeDocument/2006/relationships/hyperlink" Target="mailto:cohesionsociale@spfb.brussels" TargetMode="External"/><Relationship Id="rId29" Type="http://schemas.openxmlformats.org/officeDocument/2006/relationships/hyperlink" Target="mailto:htalbi@forest.brussels" TargetMode="External"/><Relationship Id="rId11" Type="http://schemas.openxmlformats.org/officeDocument/2006/relationships/image" Target="media/image1.png"/><Relationship Id="rId24" Type="http://schemas.openxmlformats.org/officeDocument/2006/relationships/hyperlink" Target="mailto:gtonon@spfb.brussels" TargetMode="External"/><Relationship Id="rId32" Type="http://schemas.openxmlformats.org/officeDocument/2006/relationships/hyperlink" Target="mailto:cohesion.sociale@ixelles.brussels" TargetMode="External"/><Relationship Id="rId37" Type="http://schemas.openxmlformats.org/officeDocument/2006/relationships/hyperlink" Target="mailto:nhotz@spfb.brussels" TargetMode="External"/><Relationship Id="rId40" Type="http://schemas.openxmlformats.org/officeDocument/2006/relationships/hyperlink" Target="mailto:eakin@spfb.brussels" TargetMode="External"/><Relationship Id="rId45" Type="http://schemas.openxmlformats.org/officeDocument/2006/relationships/hyperlink" Target="mailto:sthyssen@spfb.brussels" TargetMode="External"/><Relationship Id="rId53" Type="http://schemas.openxmlformats.org/officeDocument/2006/relationships/hyperlink" Target="mailto:sgoddin@spfb.brussels" TargetMode="External"/><Relationship Id="rId58" Type="http://schemas.openxmlformats.org/officeDocument/2006/relationships/hyperlink" Target="mailto:cdevroede@spfb.brussels" TargetMode="External"/><Relationship Id="rId66" Type="http://schemas.openxmlformats.org/officeDocument/2006/relationships/hyperlink" Target="mailto:sthyssen@spfb.brussels"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mailto:wsalekchergui@spfb.brussels" TargetMode="External"/><Relationship Id="rId19" Type="http://schemas.openxmlformats.org/officeDocument/2006/relationships/hyperlink" Target="https://ccf.brussels/nos-services/diversite-et-citoyennete/subsides-cohesion-sociale/reglement-des-depenses-specificites-et-annexes-utiles-cohesion-sociale/" TargetMode="External"/><Relationship Id="rId14" Type="http://schemas.openxmlformats.org/officeDocument/2006/relationships/image" Target="media/image4.svg"/><Relationship Id="rId22" Type="http://schemas.openxmlformats.org/officeDocument/2006/relationships/image" Target="media/image6.svg"/><Relationship Id="rId27" Type="http://schemas.openxmlformats.org/officeDocument/2006/relationships/hyperlink" Target="mailto:sthyssen@spfb.brussels" TargetMode="External"/><Relationship Id="rId30" Type="http://schemas.openxmlformats.org/officeDocument/2006/relationships/hyperlink" Target="mailto:yugalde@spfb.brussels" TargetMode="External"/><Relationship Id="rId35" Type="http://schemas.openxmlformats.org/officeDocument/2006/relationships/hyperlink" Target="mailto:o.bonny@move.brussels" TargetMode="External"/><Relationship Id="rId43" Type="http://schemas.openxmlformats.org/officeDocument/2006/relationships/hyperlink" Target="mailto:nhotz@spfb.brussels" TargetMode="External"/><Relationship Id="rId48" Type="http://schemas.openxmlformats.org/officeDocument/2006/relationships/hyperlink" Target="mailto:lbenyaacoub@spfb.brussels" TargetMode="External"/><Relationship Id="rId56" Type="http://schemas.openxmlformats.org/officeDocument/2006/relationships/hyperlink" Target="mailto:cdevroede@spfb.brussels" TargetMode="External"/><Relationship Id="rId64" Type="http://schemas.openxmlformats.org/officeDocument/2006/relationships/hyperlink" Target="mailto:sthyssen@spfb.brussels" TargetMode="External"/><Relationship Id="rId69" Type="http://schemas.openxmlformats.org/officeDocument/2006/relationships/hyperlink" Target="mailto:sgoddin@spfb.brussels" TargetMode="External"/><Relationship Id="rId8" Type="http://schemas.openxmlformats.org/officeDocument/2006/relationships/webSettings" Target="webSettings.xml"/><Relationship Id="rId51" Type="http://schemas.openxmlformats.org/officeDocument/2006/relationships/hyperlink" Target="mailto:sgoddin@spfb.brussels"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mailto:cohesionsociale@spfb.brussels" TargetMode="External"/><Relationship Id="rId25" Type="http://schemas.openxmlformats.org/officeDocument/2006/relationships/hyperlink" Target="mailto:wsalekchergui@spfb.brussels" TargetMode="External"/><Relationship Id="rId33" Type="http://schemas.openxmlformats.org/officeDocument/2006/relationships/hyperlink" Target="mailto:sthyssen@spfb.brussels" TargetMode="External"/><Relationship Id="rId38" Type="http://schemas.openxmlformats.org/officeDocument/2006/relationships/hyperlink" Target="mailto:b.goma@ensemblepour1060.be" TargetMode="External"/><Relationship Id="rId46" Type="http://schemas.openxmlformats.org/officeDocument/2006/relationships/hyperlink" Target="mailto:eakin@spfb.brussels" TargetMode="External"/><Relationship Id="rId59" Type="http://schemas.openxmlformats.org/officeDocument/2006/relationships/hyperlink" Target="mailto:eakin@spfb.brussels" TargetMode="External"/><Relationship Id="rId67" Type="http://schemas.openxmlformats.org/officeDocument/2006/relationships/hyperlink" Target="mailto:sgoddin@spfb.brussels" TargetMode="External"/><Relationship Id="rId20" Type="http://schemas.openxmlformats.org/officeDocument/2006/relationships/hyperlink" Target="mailto:cohesionsociale@spfb.brussels" TargetMode="External"/><Relationship Id="rId41" Type="http://schemas.openxmlformats.org/officeDocument/2006/relationships/hyperlink" Target="mailto:mvincent@sjtn.brussels" TargetMode="External"/><Relationship Id="rId54" Type="http://schemas.openxmlformats.org/officeDocument/2006/relationships/hyperlink" Target="mailto:sthyssen@spfb.brussels" TargetMode="External"/><Relationship Id="rId62" Type="http://schemas.openxmlformats.org/officeDocument/2006/relationships/hyperlink" Target="mailto:sthyssen@spfb.brussels" TargetMode="External"/><Relationship Id="rId70" Type="http://schemas.openxmlformats.org/officeDocument/2006/relationships/hyperlink" Target="mailto:jvandrooghenbroeck@spfb.brussel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hesionsociale@spfb.brussels" TargetMode="External"/><Relationship Id="rId23" Type="http://schemas.openxmlformats.org/officeDocument/2006/relationships/hyperlink" Target="mailto:nfarjallah@anderlecht.brussels" TargetMode="External"/><Relationship Id="rId28" Type="http://schemas.openxmlformats.org/officeDocument/2006/relationships/hyperlink" Target="mailto:eakin@spfb.brussels" TargetMode="External"/><Relationship Id="rId36" Type="http://schemas.openxmlformats.org/officeDocument/2006/relationships/hyperlink" Target="mailto:cdevroede@spfb.brussels" TargetMode="External"/><Relationship Id="rId49" Type="http://schemas.openxmlformats.org/officeDocument/2006/relationships/hyperlink" Target="mailto:nhotz@spfb.brussels" TargetMode="External"/><Relationship Id="rId57" Type="http://schemas.openxmlformats.org/officeDocument/2006/relationships/hyperlink" Target="mailto:wsalekchergui@spfb.brussels" TargetMode="External"/><Relationship Id="rId10" Type="http://schemas.openxmlformats.org/officeDocument/2006/relationships/endnotes" Target="endnotes.xml"/><Relationship Id="rId31" Type="http://schemas.openxmlformats.org/officeDocument/2006/relationships/hyperlink" Target="mailto:eakin@spfb.brussels" TargetMode="External"/><Relationship Id="rId44" Type="http://schemas.openxmlformats.org/officeDocument/2006/relationships/hyperlink" Target="mailto:juan.latorre@hss1030.be" TargetMode="External"/><Relationship Id="rId52" Type="http://schemas.openxmlformats.org/officeDocument/2006/relationships/hyperlink" Target="mailto:cdevroede@spfb.brussels" TargetMode="External"/><Relationship Id="rId60" Type="http://schemas.openxmlformats.org/officeDocument/2006/relationships/hyperlink" Target="mailto:cdevroede@spfb.brussels" TargetMode="External"/><Relationship Id="rId65" Type="http://schemas.openxmlformats.org/officeDocument/2006/relationships/hyperlink" Target="mailto:sgoddin@spfb.brussels"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cohesionsociale@spfb.brussels" TargetMode="External"/><Relationship Id="rId39" Type="http://schemas.openxmlformats.org/officeDocument/2006/relationships/hyperlink" Target="mailto:yugalde@spfb.brussels" TargetMode="External"/><Relationship Id="rId34" Type="http://schemas.openxmlformats.org/officeDocument/2006/relationships/hyperlink" Target="mailto:wsalekchergui@spfb.brussels" TargetMode="External"/><Relationship Id="rId50" Type="http://schemas.openxmlformats.org/officeDocument/2006/relationships/hyperlink" Target="mailto:yugalde@spfb.brussels" TargetMode="External"/><Relationship Id="rId55" Type="http://schemas.openxmlformats.org/officeDocument/2006/relationships/hyperlink" Target="mailto:wsalekchergui@spfb.brussel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hyperlink" Target="https://ccf.brussels/nos-services/diversite-et-citoyennete/subsides-cohesion-sociale/reglement-des-depenses-specificites-et-annexes-utiles-cohesion-soci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usseau\Downloads\Direction%20d'administration%20de%20l'Action%20sociale,%20de%20la%20sant&#233;,%20de%20la%20coh&#233;sion%20sociale%20et%20de%20l'enfance%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6" ma:contentTypeDescription="Crée un document." ma:contentTypeScope="" ma:versionID="9ab17ce38c31829f04a4bd50c40276c0">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57d39033aaaf8f3b1013e38f6846b4e6"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3E825-F662-4344-A63E-B27EA63A47D4}">
  <ds:schemaRefs>
    <ds:schemaRef ds:uri="http://schemas.microsoft.com/sharepoint/v3/contenttype/forms"/>
  </ds:schemaRefs>
</ds:datastoreItem>
</file>

<file path=customXml/itemProps2.xml><?xml version="1.0" encoding="utf-8"?>
<ds:datastoreItem xmlns:ds="http://schemas.openxmlformats.org/officeDocument/2006/customXml" ds:itemID="{9605CDF8-799F-4600-B9C7-85EE570A5235}">
  <ds:schemaRefs>
    <ds:schemaRef ds:uri="http://schemas.openxmlformats.org/officeDocument/2006/bibliography"/>
  </ds:schemaRefs>
</ds:datastoreItem>
</file>

<file path=customXml/itemProps3.xml><?xml version="1.0" encoding="utf-8"?>
<ds:datastoreItem xmlns:ds="http://schemas.openxmlformats.org/officeDocument/2006/customXml" ds:itemID="{3DC40B06-CBE0-4F29-AAF7-56247C9E6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F81DB-E7DD-4890-A439-FB514F6706C1}">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docProps/app.xml><?xml version="1.0" encoding="utf-8"?>
<Properties xmlns="http://schemas.openxmlformats.org/officeDocument/2006/extended-properties" xmlns:vt="http://schemas.openxmlformats.org/officeDocument/2006/docPropsVTypes">
  <Template>Direction d'administration de l'Action sociale, de la santé, de la cohésion sociale et de l'enfance MAJ.dotx</Template>
  <TotalTime>1950</TotalTime>
  <Pages>19</Pages>
  <Words>5586</Words>
  <Characters>30723</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ROUSSEAU</dc:creator>
  <cp:keywords/>
  <dc:description/>
  <cp:lastModifiedBy>Jessica VANSTECKELMAN</cp:lastModifiedBy>
  <cp:revision>19</cp:revision>
  <cp:lastPrinted>2021-04-14T13:35:00Z</cp:lastPrinted>
  <dcterms:created xsi:type="dcterms:W3CDTF">2024-07-16T13:45:00Z</dcterms:created>
  <dcterms:modified xsi:type="dcterms:W3CDTF">2025-09-03T13:36:00Z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